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5423" w:rsidRDefault="00762173" w:rsidP="00E063F9">
      <w:pPr>
        <w:jc w:val="center"/>
      </w:pPr>
      <w:r>
        <w:rPr>
          <w:rFonts w:hint="eastAsia"/>
        </w:rPr>
        <w:t>专家服务平台需求</w:t>
      </w:r>
    </w:p>
    <w:p w:rsidR="00762173" w:rsidRDefault="00762173"/>
    <w:p w:rsidR="00E063F9" w:rsidRDefault="0099099C">
      <w:r>
        <w:rPr>
          <w:rFonts w:hint="eastAsia"/>
        </w:rPr>
        <w:t>2013.06.03</w:t>
      </w:r>
    </w:p>
    <w:p w:rsidR="00E063F9" w:rsidRDefault="00E063F9"/>
    <w:p w:rsidR="00E063F9" w:rsidRDefault="00E063F9"/>
    <w:p w:rsidR="00E063F9" w:rsidRDefault="00E063F9"/>
    <w:p w:rsidR="00E063F9" w:rsidRDefault="00E063F9" w:rsidP="00E063F9">
      <w:pPr>
        <w:pStyle w:val="1"/>
      </w:pPr>
      <w:r>
        <w:rPr>
          <w:rFonts w:hint="eastAsia"/>
        </w:rPr>
        <w:t>1.</w:t>
      </w:r>
      <w:r>
        <w:rPr>
          <w:rFonts w:hint="eastAsia"/>
        </w:rPr>
        <w:t>引言</w:t>
      </w:r>
    </w:p>
    <w:p w:rsidR="00E063F9" w:rsidRDefault="00E063F9" w:rsidP="00E063F9">
      <w:pPr>
        <w:pStyle w:val="2"/>
      </w:pPr>
      <w:r>
        <w:rPr>
          <w:rFonts w:hint="eastAsia"/>
        </w:rPr>
        <w:t>1.1.</w:t>
      </w:r>
      <w:r>
        <w:rPr>
          <w:rFonts w:hint="eastAsia"/>
        </w:rPr>
        <w:tab/>
      </w:r>
      <w:r>
        <w:rPr>
          <w:rFonts w:hint="eastAsia"/>
        </w:rPr>
        <w:t>目的</w:t>
      </w:r>
    </w:p>
    <w:p w:rsidR="00E063F9" w:rsidRDefault="00E063F9" w:rsidP="00E063F9">
      <w:r>
        <w:rPr>
          <w:rFonts w:hint="eastAsia"/>
        </w:rPr>
        <w:t>本节描述软件产品需求规格说明（</w:t>
      </w:r>
      <w:r>
        <w:rPr>
          <w:rFonts w:hint="eastAsia"/>
        </w:rPr>
        <w:t>SRS</w:t>
      </w:r>
      <w:r>
        <w:rPr>
          <w:rFonts w:hint="eastAsia"/>
        </w:rPr>
        <w:t>）的目的：</w:t>
      </w:r>
    </w:p>
    <w:p w:rsidR="00E063F9" w:rsidRDefault="00E063F9" w:rsidP="00E063F9">
      <w:r>
        <w:rPr>
          <w:rFonts w:hint="eastAsia"/>
        </w:rPr>
        <w:t>定义软件总体要求，作为用户和软件开发人员之间相互了解的基础；</w:t>
      </w:r>
    </w:p>
    <w:p w:rsidR="00E063F9" w:rsidRDefault="00E063F9" w:rsidP="00E063F9">
      <w:r>
        <w:rPr>
          <w:rFonts w:hint="eastAsia"/>
        </w:rPr>
        <w:t>提供性能要求、初步设计和对用户影响的信息，作为软件开发人员进行软件结构设计和编码的基础；</w:t>
      </w:r>
    </w:p>
    <w:p w:rsidR="00E063F9" w:rsidRDefault="00E063F9" w:rsidP="00E063F9">
      <w:r>
        <w:rPr>
          <w:rFonts w:hint="eastAsia"/>
        </w:rPr>
        <w:t>作为软件总体测试的依据</w:t>
      </w:r>
    </w:p>
    <w:p w:rsidR="00E063F9" w:rsidRDefault="00E063F9" w:rsidP="00E063F9">
      <w:pPr>
        <w:pStyle w:val="2"/>
      </w:pPr>
      <w:r>
        <w:rPr>
          <w:rFonts w:hint="eastAsia"/>
        </w:rPr>
        <w:t>1.2.</w:t>
      </w:r>
      <w:r>
        <w:rPr>
          <w:rFonts w:hint="eastAsia"/>
        </w:rPr>
        <w:tab/>
      </w:r>
      <w:r>
        <w:rPr>
          <w:rFonts w:hint="eastAsia"/>
        </w:rPr>
        <w:t>项目范围</w:t>
      </w:r>
    </w:p>
    <w:p w:rsidR="00E063F9" w:rsidRDefault="00E063F9" w:rsidP="00E063F9">
      <w:r>
        <w:rPr>
          <w:rFonts w:hint="eastAsia"/>
        </w:rPr>
        <w:t>专家通过该服务平台，对终端上报数据进行相应的后台处理</w:t>
      </w:r>
    </w:p>
    <w:p w:rsidR="00762173" w:rsidRDefault="00E063F9" w:rsidP="00E063F9">
      <w:pPr>
        <w:pStyle w:val="2"/>
      </w:pPr>
      <w:r>
        <w:rPr>
          <w:rFonts w:hint="eastAsia"/>
        </w:rPr>
        <w:t>1.3.</w:t>
      </w:r>
      <w:r>
        <w:rPr>
          <w:rFonts w:hint="eastAsia"/>
        </w:rPr>
        <w:tab/>
      </w:r>
      <w:r>
        <w:rPr>
          <w:rFonts w:hint="eastAsia"/>
        </w:rPr>
        <w:t>参考资料</w:t>
      </w:r>
    </w:p>
    <w:p w:rsidR="00762173" w:rsidRDefault="00762173"/>
    <w:p w:rsidR="00762173" w:rsidRDefault="001F2BFB" w:rsidP="001F2BFB">
      <w:pPr>
        <w:pStyle w:val="1"/>
      </w:pPr>
      <w:r>
        <w:rPr>
          <w:rFonts w:hint="eastAsia"/>
        </w:rPr>
        <w:t>2.</w:t>
      </w:r>
      <w:r w:rsidRPr="001F2BFB">
        <w:rPr>
          <w:rFonts w:hint="eastAsia"/>
        </w:rPr>
        <w:t xml:space="preserve"> </w:t>
      </w:r>
      <w:r w:rsidRPr="001F2BFB">
        <w:rPr>
          <w:rFonts w:hint="eastAsia"/>
        </w:rPr>
        <w:t>系统功能要求</w:t>
      </w:r>
    </w:p>
    <w:p w:rsidR="00762173" w:rsidRDefault="00762173"/>
    <w:p w:rsidR="00762173" w:rsidRDefault="001F2BFB" w:rsidP="00372A97">
      <w:pPr>
        <w:pStyle w:val="2"/>
      </w:pPr>
      <w:r>
        <w:rPr>
          <w:rFonts w:hint="eastAsia"/>
        </w:rPr>
        <w:lastRenderedPageBreak/>
        <w:t>2.1</w:t>
      </w:r>
      <w:r w:rsidR="00372A97">
        <w:rPr>
          <w:rFonts w:hint="eastAsia"/>
        </w:rPr>
        <w:t xml:space="preserve"> </w:t>
      </w:r>
      <w:r w:rsidR="00372A97">
        <w:rPr>
          <w:rFonts w:hint="eastAsia"/>
        </w:rPr>
        <w:t>专家</w:t>
      </w:r>
      <w:r w:rsidR="00692EA3">
        <w:rPr>
          <w:rFonts w:hint="eastAsia"/>
        </w:rPr>
        <w:t>服务</w:t>
      </w:r>
      <w:r w:rsidR="00372A97">
        <w:rPr>
          <w:rFonts w:hint="eastAsia"/>
        </w:rPr>
        <w:t>平台</w:t>
      </w:r>
    </w:p>
    <w:p w:rsidR="00762173" w:rsidRDefault="00372A97" w:rsidP="00372A97">
      <w:pPr>
        <w:pStyle w:val="3"/>
      </w:pPr>
      <w:r>
        <w:rPr>
          <w:rFonts w:hint="eastAsia"/>
        </w:rPr>
        <w:t xml:space="preserve">2.1.1 </w:t>
      </w:r>
      <w:r>
        <w:rPr>
          <w:rFonts w:hint="eastAsia"/>
        </w:rPr>
        <w:t>专家登录</w:t>
      </w:r>
    </w:p>
    <w:p w:rsidR="00372A97" w:rsidRDefault="00737520">
      <w:r>
        <w:rPr>
          <w:rFonts w:hint="eastAsia"/>
          <w:noProof/>
        </w:rPr>
        <w:drawing>
          <wp:inline distT="0" distB="0" distL="0" distR="0">
            <wp:extent cx="5271135" cy="1994535"/>
            <wp:effectExtent l="0" t="0" r="5715" b="5715"/>
            <wp:docPr id="1" name="图片 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A97" w:rsidRDefault="00372A97"/>
    <w:p w:rsidR="008F4838" w:rsidRDefault="008F4838" w:rsidP="008F4838">
      <w:r>
        <w:rPr>
          <w:rFonts w:hint="eastAsia"/>
        </w:rPr>
        <w:t>功能描述</w:t>
      </w:r>
    </w:p>
    <w:p w:rsidR="008F4838" w:rsidRDefault="008F4838" w:rsidP="008F4838">
      <w:r>
        <w:rPr>
          <w:rFonts w:hint="eastAsia"/>
        </w:rPr>
        <w:t>专家用户通过输入用户名，密码，验证码登录到监护平台。依据登录用户身份，转到相应的页面。（该页面专家、专线员、管理中心主任共用）。</w:t>
      </w:r>
    </w:p>
    <w:p w:rsidR="008F4838" w:rsidRDefault="008F4838" w:rsidP="008F4838">
      <w:r>
        <w:rPr>
          <w:rFonts w:hint="eastAsia"/>
        </w:rPr>
        <w:t xml:space="preserve">  </w:t>
      </w:r>
      <w:r>
        <w:rPr>
          <w:rFonts w:hint="eastAsia"/>
        </w:rPr>
        <w:t>前提条件</w:t>
      </w:r>
    </w:p>
    <w:p w:rsidR="008F4838" w:rsidRDefault="008F4838" w:rsidP="008F4838">
      <w:r>
        <w:rPr>
          <w:rFonts w:hint="eastAsia"/>
        </w:rPr>
        <w:t>专家用户需要在管理平台进行注册</w:t>
      </w:r>
    </w:p>
    <w:p w:rsidR="008F4838" w:rsidRDefault="008F4838" w:rsidP="008F4838">
      <w:r>
        <w:rPr>
          <w:rFonts w:hint="eastAsia"/>
        </w:rPr>
        <w:t xml:space="preserve">  </w:t>
      </w:r>
      <w:r>
        <w:rPr>
          <w:rFonts w:hint="eastAsia"/>
        </w:rPr>
        <w:t>成功场景</w:t>
      </w:r>
    </w:p>
    <w:p w:rsidR="008F4838" w:rsidRDefault="008F4838" w:rsidP="008F4838">
      <w:r>
        <w:rPr>
          <w:rFonts w:hint="eastAsia"/>
        </w:rPr>
        <w:t>登录成功后，依据登录用户身份，转到相应的页面（专家工作页面、专线员工作页面、健康管理中心主任工作页面）。</w:t>
      </w:r>
    </w:p>
    <w:p w:rsidR="008F4838" w:rsidRDefault="008F4838" w:rsidP="008F4838">
      <w:r>
        <w:rPr>
          <w:rFonts w:hint="eastAsia"/>
        </w:rPr>
        <w:t xml:space="preserve">  </w:t>
      </w:r>
      <w:r>
        <w:rPr>
          <w:rFonts w:hint="eastAsia"/>
        </w:rPr>
        <w:t>失败场景</w:t>
      </w:r>
    </w:p>
    <w:p w:rsidR="008F4838" w:rsidRDefault="008F4838" w:rsidP="008F4838">
      <w:r>
        <w:rPr>
          <w:rFonts w:hint="eastAsia"/>
        </w:rPr>
        <w:t>用户名或密码输入错误或为空时，删除原先输入的密码和验证码并提示：请输入正确的用户名、密码。</w:t>
      </w:r>
    </w:p>
    <w:p w:rsidR="00762173" w:rsidRDefault="008F4838" w:rsidP="008F4838">
      <w:r>
        <w:rPr>
          <w:rFonts w:hint="eastAsia"/>
        </w:rPr>
        <w:t>验证码输入错误时，删除原先输入的密码和验证码，提示重新输入。</w:t>
      </w:r>
    </w:p>
    <w:p w:rsidR="00737520" w:rsidRDefault="00737520"/>
    <w:p w:rsidR="008F4838" w:rsidRDefault="008F4838" w:rsidP="008F4838">
      <w:pPr>
        <w:pStyle w:val="3"/>
      </w:pPr>
      <w:r>
        <w:rPr>
          <w:rFonts w:hint="eastAsia"/>
        </w:rPr>
        <w:t>2.1.2</w:t>
      </w:r>
      <w:r w:rsidRPr="008F4838">
        <w:rPr>
          <w:rFonts w:hint="eastAsia"/>
        </w:rPr>
        <w:t>专家日常工作界面</w:t>
      </w:r>
    </w:p>
    <w:p w:rsidR="00411B17" w:rsidRDefault="00411B17" w:rsidP="00411B17">
      <w:pPr>
        <w:ind w:firstLineChars="200" w:firstLine="420"/>
      </w:pPr>
      <w:r>
        <w:rPr>
          <w:rFonts w:hint="eastAsia"/>
        </w:rPr>
        <w:t>高水平的医疗专家，职责是：管理并批准所分配医护员的医疗建议和处理方案，对疑难测试数据分析，提出专家级的医疗建议，可根据需要修改检测数据（目的是更正某些计算错误）。</w:t>
      </w:r>
    </w:p>
    <w:p w:rsidR="00411B17" w:rsidRDefault="00411B17" w:rsidP="00411B17">
      <w:r>
        <w:rPr>
          <w:rFonts w:hint="eastAsia"/>
        </w:rPr>
        <w:t>医疗专家有四种状态：</w:t>
      </w:r>
    </w:p>
    <w:p w:rsidR="00411B17" w:rsidRDefault="00411B17" w:rsidP="00411B17">
      <w:r>
        <w:rPr>
          <w:rFonts w:hint="eastAsia"/>
        </w:rPr>
        <w:t>1</w:t>
      </w:r>
      <w:r>
        <w:rPr>
          <w:rFonts w:hint="eastAsia"/>
        </w:rPr>
        <w:t>、正常工作</w:t>
      </w:r>
    </w:p>
    <w:p w:rsidR="00411B17" w:rsidRDefault="00411B17" w:rsidP="00411B17">
      <w:r>
        <w:rPr>
          <w:rFonts w:hint="eastAsia"/>
        </w:rPr>
        <w:t>2</w:t>
      </w:r>
      <w:r>
        <w:rPr>
          <w:rFonts w:hint="eastAsia"/>
        </w:rPr>
        <w:t>、暂离</w:t>
      </w:r>
    </w:p>
    <w:p w:rsidR="00411B17" w:rsidRDefault="00411B17" w:rsidP="00411B17">
      <w:r>
        <w:rPr>
          <w:rFonts w:hint="eastAsia"/>
        </w:rPr>
        <w:t>3</w:t>
      </w:r>
      <w:r>
        <w:rPr>
          <w:rFonts w:hint="eastAsia"/>
        </w:rPr>
        <w:t>、准备下班</w:t>
      </w:r>
    </w:p>
    <w:p w:rsidR="00411B17" w:rsidRDefault="00411B17" w:rsidP="00411B17">
      <w:r>
        <w:rPr>
          <w:rFonts w:hint="eastAsia"/>
        </w:rPr>
        <w:t>4</w:t>
      </w:r>
      <w:r>
        <w:rPr>
          <w:rFonts w:hint="eastAsia"/>
        </w:rPr>
        <w:t>、下班</w:t>
      </w:r>
    </w:p>
    <w:p w:rsidR="00411B17" w:rsidRDefault="00411B17" w:rsidP="00411B17"/>
    <w:p w:rsidR="00411B17" w:rsidRDefault="00411B17" w:rsidP="00411B17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状态下继续分配作业。</w:t>
      </w:r>
    </w:p>
    <w:p w:rsidR="00411B17" w:rsidRDefault="00411B17" w:rsidP="00411B17"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状态下不分配后续工作。</w:t>
      </w:r>
    </w:p>
    <w:p w:rsidR="00411B17" w:rsidRDefault="00411B17" w:rsidP="00411B17">
      <w:r>
        <w:rPr>
          <w:rFonts w:hint="eastAsia"/>
        </w:rPr>
        <w:t>下班前必须处理完分配给该工作人员的全部工作。</w:t>
      </w:r>
    </w:p>
    <w:p w:rsidR="00737520" w:rsidRDefault="00411B17" w:rsidP="00411B17">
      <w:r>
        <w:rPr>
          <w:rFonts w:hint="eastAsia"/>
        </w:rPr>
        <w:t>专家日常工作界面为：</w:t>
      </w:r>
    </w:p>
    <w:p w:rsidR="00737520" w:rsidRDefault="00C5700B">
      <w:r>
        <w:rPr>
          <w:rFonts w:hint="eastAsia"/>
          <w:noProof/>
        </w:rPr>
        <w:drawing>
          <wp:inline distT="0" distB="0" distL="0" distR="0">
            <wp:extent cx="5266690" cy="4850130"/>
            <wp:effectExtent l="0" t="0" r="0" b="7620"/>
            <wp:docPr id="3" name="图片 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85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520" w:rsidRDefault="00737520"/>
    <w:p w:rsidR="00737520" w:rsidRDefault="00462EA5" w:rsidP="00462EA5">
      <w:pPr>
        <w:ind w:firstLineChars="200" w:firstLine="420"/>
      </w:pPr>
      <w:r w:rsidRPr="00462EA5">
        <w:rPr>
          <w:rFonts w:hint="eastAsia"/>
        </w:rPr>
        <w:t>当专线员初步处理客户检测数据后，专家审查并确认回复结果，并根据需要修改回复内容。专家核准回复的界面为：</w:t>
      </w:r>
    </w:p>
    <w:p w:rsidR="00737520" w:rsidRDefault="00FA40D1">
      <w:r>
        <w:rPr>
          <w:noProof/>
        </w:rPr>
        <w:lastRenderedPageBreak/>
        <w:drawing>
          <wp:inline distT="0" distB="0" distL="0" distR="0">
            <wp:extent cx="5274310" cy="69907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20" w:rsidRDefault="00737520"/>
    <w:p w:rsidR="00462EA5" w:rsidRDefault="00017755" w:rsidP="00017755">
      <w:pPr>
        <w:ind w:firstLineChars="200" w:firstLine="420"/>
      </w:pPr>
      <w:r w:rsidRPr="00017755">
        <w:rPr>
          <w:rFonts w:hint="eastAsia"/>
        </w:rPr>
        <w:t>专家也可以查看自己已经处理的最近</w:t>
      </w:r>
      <w:r w:rsidRPr="00017755">
        <w:rPr>
          <w:rFonts w:hint="eastAsia"/>
        </w:rPr>
        <w:t>10</w:t>
      </w:r>
      <w:r w:rsidRPr="00017755">
        <w:rPr>
          <w:rFonts w:hint="eastAsia"/>
        </w:rPr>
        <w:t>个答复，其界面如下所示：</w:t>
      </w:r>
    </w:p>
    <w:p w:rsidR="00462EA5" w:rsidRDefault="00FA40D1">
      <w:r>
        <w:rPr>
          <w:noProof/>
        </w:rPr>
        <w:lastRenderedPageBreak/>
        <w:drawing>
          <wp:inline distT="0" distB="0" distL="0" distR="0">
            <wp:extent cx="5274310" cy="49784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EA5" w:rsidRDefault="00462EA5"/>
    <w:p w:rsidR="00372808" w:rsidRDefault="00372808" w:rsidP="00372808">
      <w:pPr>
        <w:pStyle w:val="3"/>
      </w:pPr>
      <w:r>
        <w:rPr>
          <w:rFonts w:hint="eastAsia"/>
        </w:rPr>
        <w:t>2.1.3</w:t>
      </w:r>
      <w:r>
        <w:rPr>
          <w:rFonts w:hint="eastAsia"/>
        </w:rPr>
        <w:t>专线员</w:t>
      </w:r>
      <w:r w:rsidRPr="008F4838">
        <w:rPr>
          <w:rFonts w:hint="eastAsia"/>
        </w:rPr>
        <w:t>日常工作界面</w:t>
      </w:r>
    </w:p>
    <w:p w:rsidR="003858D2" w:rsidRDefault="003858D2" w:rsidP="003858D2">
      <w:pPr>
        <w:ind w:firstLineChars="200" w:firstLine="420"/>
      </w:pPr>
      <w:r>
        <w:rPr>
          <w:rFonts w:hint="eastAsia"/>
        </w:rPr>
        <w:t>为客户提供服务的第一道人员，他们的职责是：查看客户发来的身体监测数据，初步判断是否正常，并提出初步的建议和处理方案。</w:t>
      </w:r>
    </w:p>
    <w:p w:rsidR="003858D2" w:rsidRDefault="003858D2" w:rsidP="003858D2">
      <w:r>
        <w:rPr>
          <w:rFonts w:hint="eastAsia"/>
        </w:rPr>
        <w:t>专线员有四种状态：</w:t>
      </w:r>
    </w:p>
    <w:p w:rsidR="003858D2" w:rsidRDefault="003858D2" w:rsidP="003858D2">
      <w:r>
        <w:rPr>
          <w:rFonts w:hint="eastAsia"/>
        </w:rPr>
        <w:t>1</w:t>
      </w:r>
      <w:r>
        <w:rPr>
          <w:rFonts w:hint="eastAsia"/>
        </w:rPr>
        <w:t>、正常工作</w:t>
      </w:r>
    </w:p>
    <w:p w:rsidR="003858D2" w:rsidRDefault="003858D2" w:rsidP="003858D2">
      <w:r>
        <w:rPr>
          <w:rFonts w:hint="eastAsia"/>
        </w:rPr>
        <w:t>2</w:t>
      </w:r>
      <w:r>
        <w:rPr>
          <w:rFonts w:hint="eastAsia"/>
        </w:rPr>
        <w:t>、暂离</w:t>
      </w:r>
    </w:p>
    <w:p w:rsidR="003858D2" w:rsidRDefault="003858D2" w:rsidP="003858D2">
      <w:r>
        <w:rPr>
          <w:rFonts w:hint="eastAsia"/>
        </w:rPr>
        <w:t>3</w:t>
      </w:r>
      <w:r>
        <w:rPr>
          <w:rFonts w:hint="eastAsia"/>
        </w:rPr>
        <w:t>、准备下班</w:t>
      </w:r>
    </w:p>
    <w:p w:rsidR="003858D2" w:rsidRDefault="003858D2" w:rsidP="003858D2">
      <w:r>
        <w:rPr>
          <w:rFonts w:hint="eastAsia"/>
        </w:rPr>
        <w:t>4</w:t>
      </w:r>
      <w:r>
        <w:rPr>
          <w:rFonts w:hint="eastAsia"/>
        </w:rPr>
        <w:t>、下班</w:t>
      </w:r>
    </w:p>
    <w:p w:rsidR="003858D2" w:rsidRDefault="003858D2" w:rsidP="003858D2"/>
    <w:p w:rsidR="003858D2" w:rsidRDefault="003858D2" w:rsidP="003858D2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状态下继续分配作业。</w:t>
      </w:r>
    </w:p>
    <w:p w:rsidR="003858D2" w:rsidRDefault="003858D2" w:rsidP="003858D2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状态下不分配后续工作。</w:t>
      </w:r>
    </w:p>
    <w:p w:rsidR="003858D2" w:rsidRDefault="003858D2" w:rsidP="003858D2">
      <w:r>
        <w:rPr>
          <w:rFonts w:hint="eastAsia"/>
        </w:rPr>
        <w:t>下班前必须处理完分配给该工作人员的全部工作。</w:t>
      </w:r>
    </w:p>
    <w:p w:rsidR="00462EA5" w:rsidRDefault="003858D2" w:rsidP="003858D2">
      <w:r>
        <w:rPr>
          <w:rFonts w:hint="eastAsia"/>
        </w:rPr>
        <w:t>专线员日常工作界面为：</w:t>
      </w:r>
      <w:bookmarkStart w:id="0" w:name="_GoBack"/>
      <w:bookmarkEnd w:id="0"/>
    </w:p>
    <w:p w:rsidR="00462EA5" w:rsidRDefault="00462EA5"/>
    <w:p w:rsidR="00462EA5" w:rsidRDefault="00B413AD">
      <w:r>
        <w:rPr>
          <w:noProof/>
        </w:rPr>
        <w:lastRenderedPageBreak/>
        <w:drawing>
          <wp:inline distT="0" distB="0" distL="0" distR="0">
            <wp:extent cx="5274310" cy="76390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D2" w:rsidRDefault="003858D2"/>
    <w:p w:rsidR="00A511AD" w:rsidRDefault="00A511AD" w:rsidP="00A511AD">
      <w:pPr>
        <w:pStyle w:val="3"/>
      </w:pPr>
      <w:r>
        <w:rPr>
          <w:rFonts w:hint="eastAsia"/>
        </w:rPr>
        <w:t>2.1.4</w:t>
      </w:r>
      <w:r w:rsidRPr="00A511AD">
        <w:rPr>
          <w:rFonts w:hint="eastAsia"/>
        </w:rPr>
        <w:t>预定义回复页面</w:t>
      </w:r>
    </w:p>
    <w:p w:rsidR="003858D2" w:rsidRDefault="00A511AD" w:rsidP="00A511AD">
      <w:pPr>
        <w:ind w:firstLineChars="200" w:firstLine="420"/>
      </w:pPr>
      <w:r w:rsidRPr="00A511AD">
        <w:rPr>
          <w:rFonts w:hint="eastAsia"/>
        </w:rPr>
        <w:t>为了提高专线员的业务水平，为用户提供一致的回复建议，设置本页面规范专线员的回</w:t>
      </w:r>
      <w:r w:rsidRPr="00A511AD">
        <w:rPr>
          <w:rFonts w:hint="eastAsia"/>
        </w:rPr>
        <w:lastRenderedPageBreak/>
        <w:t>复，同时专家也将利用该页面得到初步回复内容。该页面外观为：</w:t>
      </w:r>
    </w:p>
    <w:p w:rsidR="003858D2" w:rsidRDefault="001109FF">
      <w:r>
        <w:rPr>
          <w:rFonts w:hint="eastAsia"/>
          <w:noProof/>
        </w:rPr>
        <w:drawing>
          <wp:inline distT="0" distB="0" distL="0" distR="0">
            <wp:extent cx="5266690" cy="4155440"/>
            <wp:effectExtent l="0" t="0" r="0" b="0"/>
            <wp:docPr id="7" name="图片 7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8D2" w:rsidRDefault="003858D2"/>
    <w:p w:rsidR="00063568" w:rsidRDefault="00063568" w:rsidP="00063568">
      <w:pPr>
        <w:pStyle w:val="3"/>
      </w:pPr>
      <w:r>
        <w:rPr>
          <w:rFonts w:hint="eastAsia"/>
        </w:rPr>
        <w:t>2.1.5</w:t>
      </w:r>
      <w:r w:rsidRPr="00063568">
        <w:rPr>
          <w:rFonts w:hint="eastAsia"/>
        </w:rPr>
        <w:t>系统全局配置</w:t>
      </w:r>
    </w:p>
    <w:p w:rsidR="001109FF" w:rsidRDefault="00031787" w:rsidP="00031787">
      <w:pPr>
        <w:ind w:firstLineChars="200" w:firstLine="420"/>
      </w:pPr>
      <w:r w:rsidRPr="00031787">
        <w:rPr>
          <w:rFonts w:hint="eastAsia"/>
        </w:rPr>
        <w:t>该页面应该放到系统管理员条目下，它完成本系统一些核心参数的配置。界面为：</w:t>
      </w:r>
    </w:p>
    <w:p w:rsidR="001109FF" w:rsidRDefault="005B6EC6">
      <w:r>
        <w:rPr>
          <w:rFonts w:hint="eastAsia"/>
          <w:noProof/>
        </w:rPr>
        <w:drawing>
          <wp:inline distT="0" distB="0" distL="0" distR="0">
            <wp:extent cx="5266690" cy="3025775"/>
            <wp:effectExtent l="0" t="0" r="0" b="3175"/>
            <wp:docPr id="8" name="图片 8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9FF" w:rsidRDefault="001109FF"/>
    <w:p w:rsidR="005B6EC6" w:rsidRDefault="005B6EC6" w:rsidP="005B6EC6">
      <w:pPr>
        <w:pStyle w:val="3"/>
      </w:pPr>
      <w:r>
        <w:rPr>
          <w:rFonts w:hint="eastAsia"/>
        </w:rPr>
        <w:lastRenderedPageBreak/>
        <w:t>2.1.6</w:t>
      </w:r>
      <w:r w:rsidRPr="005B6EC6">
        <w:rPr>
          <w:rFonts w:hint="eastAsia"/>
        </w:rPr>
        <w:t>手机号码重复的处理</w:t>
      </w:r>
    </w:p>
    <w:p w:rsidR="009B4E55" w:rsidRDefault="009B4E55" w:rsidP="009B4E55">
      <w:pPr>
        <w:ind w:firstLineChars="200" w:firstLine="420"/>
      </w:pPr>
      <w:r>
        <w:rPr>
          <w:rFonts w:hint="eastAsia"/>
        </w:rPr>
        <w:t>该任务由专线员完成。</w:t>
      </w:r>
    </w:p>
    <w:p w:rsidR="009B4E55" w:rsidRDefault="009B4E55" w:rsidP="009B4E55">
      <w:r>
        <w:rPr>
          <w:rFonts w:hint="eastAsia"/>
        </w:rPr>
        <w:t>手机号码重复或重用</w:t>
      </w:r>
      <w:r>
        <w:rPr>
          <w:rFonts w:hint="eastAsia"/>
        </w:rPr>
        <w:t>-</w:t>
      </w:r>
      <w:r>
        <w:rPr>
          <w:rFonts w:hint="eastAsia"/>
        </w:rPr>
        <w:t>定义为：</w:t>
      </w:r>
    </w:p>
    <w:p w:rsidR="009B4E55" w:rsidRDefault="009B4E55" w:rsidP="009B4E55">
      <w:pPr>
        <w:ind w:firstLineChars="200" w:firstLine="420"/>
      </w:pPr>
      <w:r>
        <w:rPr>
          <w:rFonts w:hint="eastAsia"/>
        </w:rPr>
        <w:t>系统中已经有某个客户使用该电话号码注册，之后另一个客户要求使用同一个电话号码注册。</w:t>
      </w:r>
    </w:p>
    <w:p w:rsidR="001109FF" w:rsidRDefault="009B4E55" w:rsidP="009B4E55">
      <w:r>
        <w:rPr>
          <w:rFonts w:hint="eastAsia"/>
        </w:rPr>
        <w:t>手机号码重复的处理界面为：</w:t>
      </w:r>
    </w:p>
    <w:p w:rsidR="001109FF" w:rsidRDefault="00F66FCB">
      <w:r>
        <w:rPr>
          <w:rFonts w:hint="eastAsia"/>
          <w:noProof/>
        </w:rPr>
        <w:drawing>
          <wp:inline distT="0" distB="0" distL="0" distR="0">
            <wp:extent cx="5271135" cy="6185535"/>
            <wp:effectExtent l="0" t="0" r="5715" b="5715"/>
            <wp:docPr id="9" name="图片 9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618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9FF" w:rsidRDefault="001109FF"/>
    <w:p w:rsidR="00B32F8A" w:rsidRDefault="00B32F8A" w:rsidP="00B32F8A">
      <w:pPr>
        <w:pStyle w:val="3"/>
      </w:pPr>
      <w:r>
        <w:rPr>
          <w:rFonts w:hint="eastAsia"/>
        </w:rPr>
        <w:lastRenderedPageBreak/>
        <w:t>2.1.7</w:t>
      </w:r>
      <w:r w:rsidRPr="00B32F8A">
        <w:rPr>
          <w:rFonts w:hint="eastAsia"/>
        </w:rPr>
        <w:t xml:space="preserve"> APK</w:t>
      </w:r>
      <w:r w:rsidRPr="00B32F8A">
        <w:rPr>
          <w:rFonts w:hint="eastAsia"/>
        </w:rPr>
        <w:t>与服务器数据交换格式</w:t>
      </w:r>
    </w:p>
    <w:p w:rsidR="00462EA5" w:rsidRDefault="00D82684" w:rsidP="00D82684">
      <w:pPr>
        <w:ind w:firstLineChars="200" w:firstLine="420"/>
      </w:pPr>
      <w:r w:rsidRPr="00D82684">
        <w:rPr>
          <w:rFonts w:hint="eastAsia"/>
        </w:rPr>
        <w:t>为了规范</w:t>
      </w:r>
      <w:r w:rsidRPr="00D82684">
        <w:rPr>
          <w:rFonts w:hint="eastAsia"/>
        </w:rPr>
        <w:t>APK</w:t>
      </w:r>
      <w:r w:rsidRPr="00D82684">
        <w:rPr>
          <w:rFonts w:hint="eastAsia"/>
        </w:rPr>
        <w:t>与后台之间的数据交换，适应新产品的开发，特制定本数据交换格式。当前产品以及未来的产品与服务器交换数据时都要遵从该格式</w:t>
      </w:r>
      <w:r w:rsidR="003C4A48">
        <w:rPr>
          <w:rFonts w:hint="eastAsia"/>
        </w:rPr>
        <w:t>（可讨论）</w:t>
      </w:r>
      <w:r w:rsidRPr="00D82684">
        <w:rPr>
          <w:rFonts w:hint="eastAsia"/>
        </w:rPr>
        <w:t>：</w:t>
      </w:r>
    </w:p>
    <w:p w:rsidR="00F66FCB" w:rsidRDefault="004D353A">
      <w:r>
        <w:rPr>
          <w:rFonts w:hint="eastAsia"/>
          <w:noProof/>
        </w:rPr>
        <w:drawing>
          <wp:inline distT="0" distB="0" distL="0" distR="0">
            <wp:extent cx="5271135" cy="5132070"/>
            <wp:effectExtent l="0" t="0" r="5715" b="0"/>
            <wp:docPr id="10" name="图片 1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513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FCB" w:rsidRDefault="00F66FCB"/>
    <w:p w:rsidR="008314DA" w:rsidRDefault="008314DA" w:rsidP="008314DA">
      <w:pPr>
        <w:pStyle w:val="2"/>
      </w:pPr>
      <w:r>
        <w:rPr>
          <w:rFonts w:hint="eastAsia"/>
        </w:rPr>
        <w:t xml:space="preserve">2.2 </w:t>
      </w:r>
      <w:r>
        <w:rPr>
          <w:rFonts w:hint="eastAsia"/>
        </w:rPr>
        <w:t>规则管理</w:t>
      </w:r>
    </w:p>
    <w:p w:rsidR="00F66FCB" w:rsidRDefault="008314DA" w:rsidP="00DC6BA0">
      <w:pPr>
        <w:pStyle w:val="3"/>
      </w:pPr>
      <w:r>
        <w:rPr>
          <w:rFonts w:hint="eastAsia"/>
        </w:rPr>
        <w:t xml:space="preserve">2.2.1 </w:t>
      </w:r>
      <w:r>
        <w:rPr>
          <w:rFonts w:hint="eastAsia"/>
        </w:rPr>
        <w:t>系统规则</w:t>
      </w:r>
    </w:p>
    <w:p w:rsidR="00F66FCB" w:rsidRDefault="00184B7E" w:rsidP="00184B7E">
      <w:pPr>
        <w:ind w:firstLineChars="200" w:firstLine="420"/>
      </w:pPr>
      <w:r>
        <w:rPr>
          <w:rFonts w:hint="eastAsia"/>
        </w:rPr>
        <w:t>系统规则用于设置检测指标的正常值范围，超出该范围时，认为该客户的身体状况存在异常，在系统选定模式下，该检测数据分配给专家查看并给出健康建议。系统规则设置和修改界面如下：</w:t>
      </w:r>
    </w:p>
    <w:p w:rsidR="008314DA" w:rsidRDefault="00204241">
      <w:r>
        <w:rPr>
          <w:rFonts w:hint="eastAsia"/>
          <w:noProof/>
        </w:rPr>
        <w:lastRenderedPageBreak/>
        <w:drawing>
          <wp:inline distT="0" distB="0" distL="0" distR="0">
            <wp:extent cx="5274310" cy="42608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7E" w:rsidRDefault="00184B7E"/>
    <w:p w:rsidR="0044175B" w:rsidRDefault="0044175B" w:rsidP="0044175B">
      <w:pPr>
        <w:pStyle w:val="3"/>
      </w:pPr>
      <w:r>
        <w:rPr>
          <w:rFonts w:hint="eastAsia"/>
        </w:rPr>
        <w:t xml:space="preserve">2.2.2 </w:t>
      </w:r>
      <w:r>
        <w:rPr>
          <w:rFonts w:hint="eastAsia"/>
        </w:rPr>
        <w:t>客户个性化规则</w:t>
      </w:r>
    </w:p>
    <w:p w:rsidR="00184B7E" w:rsidRDefault="00BB6D4B">
      <w:r>
        <w:rPr>
          <w:rFonts w:hint="eastAsia"/>
        </w:rPr>
        <w:t>设置本功能的目的是为向客户提供个性化服务。该规则优先于系统规则。设置界面为：</w:t>
      </w:r>
    </w:p>
    <w:p w:rsidR="008314DA" w:rsidRDefault="00204241">
      <w:r>
        <w:rPr>
          <w:rFonts w:hint="eastAsia"/>
          <w:noProof/>
        </w:rPr>
        <w:lastRenderedPageBreak/>
        <w:drawing>
          <wp:inline distT="0" distB="0" distL="0" distR="0">
            <wp:extent cx="5274310" cy="48755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4DA" w:rsidRDefault="008314DA"/>
    <w:p w:rsidR="00162162" w:rsidRDefault="00162162" w:rsidP="00162162">
      <w:pPr>
        <w:pStyle w:val="3"/>
      </w:pPr>
      <w:r>
        <w:rPr>
          <w:rFonts w:hint="eastAsia"/>
        </w:rPr>
        <w:t xml:space="preserve">2.2.3 </w:t>
      </w:r>
      <w:r w:rsidR="007667FC">
        <w:rPr>
          <w:rFonts w:hint="eastAsia"/>
        </w:rPr>
        <w:t>预定回复管理</w:t>
      </w:r>
    </w:p>
    <w:p w:rsidR="00F66FCB" w:rsidRDefault="00EA19C2" w:rsidP="00EA19C2">
      <w:pPr>
        <w:ind w:firstLineChars="200" w:firstLine="420"/>
      </w:pPr>
      <w:r>
        <w:rPr>
          <w:rFonts w:hint="eastAsia"/>
        </w:rPr>
        <w:t>专家负责定义预定回复，定义好之后，回复客户的检测数据时，就可以参考这些预定回复，目的是统一服务品质，提高客户服务速度和质量。</w:t>
      </w:r>
    </w:p>
    <w:p w:rsidR="00943044" w:rsidRDefault="0054479C">
      <w:r>
        <w:rPr>
          <w:rFonts w:hint="eastAsia"/>
        </w:rPr>
        <w:t>操作界面参考如下：</w:t>
      </w:r>
    </w:p>
    <w:p w:rsidR="0054479C" w:rsidRDefault="00F7315F">
      <w:r>
        <w:rPr>
          <w:rFonts w:hint="eastAsia"/>
          <w:noProof/>
        </w:rPr>
        <w:lastRenderedPageBreak/>
        <w:drawing>
          <wp:inline distT="0" distB="0" distL="0" distR="0">
            <wp:extent cx="5274310" cy="42151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44" w:rsidRDefault="00943044"/>
    <w:p w:rsidR="009C56E8" w:rsidRDefault="009C56E8" w:rsidP="009C56E8">
      <w:pPr>
        <w:pStyle w:val="2"/>
      </w:pPr>
      <w:r>
        <w:rPr>
          <w:rFonts w:hint="eastAsia"/>
        </w:rPr>
        <w:t xml:space="preserve">2.3 </w:t>
      </w:r>
      <w:r>
        <w:rPr>
          <w:rFonts w:hint="eastAsia"/>
        </w:rPr>
        <w:t>专家</w:t>
      </w:r>
      <w:r>
        <w:rPr>
          <w:rFonts w:hint="eastAsia"/>
        </w:rPr>
        <w:t>/</w:t>
      </w:r>
      <w:r>
        <w:rPr>
          <w:rFonts w:hint="eastAsia"/>
        </w:rPr>
        <w:t>专线员个人设置</w:t>
      </w:r>
    </w:p>
    <w:p w:rsidR="00943044" w:rsidRDefault="000E7AA2">
      <w:r>
        <w:rPr>
          <w:rFonts w:hint="eastAsia"/>
        </w:rPr>
        <w:t>专家</w:t>
      </w:r>
      <w:r>
        <w:rPr>
          <w:rFonts w:hint="eastAsia"/>
        </w:rPr>
        <w:t>/</w:t>
      </w:r>
      <w:r>
        <w:rPr>
          <w:rFonts w:hint="eastAsia"/>
        </w:rPr>
        <w:t>专线员自己修改个人的信息。</w:t>
      </w:r>
      <w:r w:rsidR="002A3D35">
        <w:rPr>
          <w:rFonts w:hint="eastAsia"/>
        </w:rPr>
        <w:t>操作界面参考如下：</w:t>
      </w:r>
    </w:p>
    <w:p w:rsidR="000E7AA2" w:rsidRDefault="001B7979">
      <w:r>
        <w:rPr>
          <w:rFonts w:hint="eastAsia"/>
          <w:noProof/>
        </w:rPr>
        <w:lastRenderedPageBreak/>
        <w:drawing>
          <wp:inline distT="0" distB="0" distL="0" distR="0">
            <wp:extent cx="5274310" cy="34194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AA2" w:rsidRDefault="000E7AA2"/>
    <w:p w:rsidR="000E7AA2" w:rsidRDefault="000E7AA2"/>
    <w:p w:rsidR="005D3A6D" w:rsidRDefault="005D3A6D" w:rsidP="005D3A6D">
      <w:pPr>
        <w:pStyle w:val="2"/>
      </w:pPr>
      <w:r>
        <w:rPr>
          <w:rFonts w:hint="eastAsia"/>
        </w:rPr>
        <w:t xml:space="preserve">2.4 </w:t>
      </w:r>
      <w:r>
        <w:rPr>
          <w:rFonts w:hint="eastAsia"/>
        </w:rPr>
        <w:t>客户</w:t>
      </w:r>
      <w:r w:rsidR="001076C2">
        <w:rPr>
          <w:rFonts w:hint="eastAsia"/>
        </w:rPr>
        <w:t>查看自己的检测信息</w:t>
      </w:r>
    </w:p>
    <w:p w:rsidR="00943044" w:rsidRDefault="00943044"/>
    <w:p w:rsidR="001076C2" w:rsidRDefault="001076C2">
      <w:r>
        <w:rPr>
          <w:rFonts w:hint="eastAsia"/>
        </w:rPr>
        <w:t>客户可以使用浏览器查看自己的检测信息。</w:t>
      </w:r>
    </w:p>
    <w:p w:rsidR="001076C2" w:rsidRDefault="001076C2"/>
    <w:p w:rsidR="001076C2" w:rsidRDefault="001076C2" w:rsidP="001076C2">
      <w:pPr>
        <w:pStyle w:val="3"/>
      </w:pPr>
      <w:r>
        <w:rPr>
          <w:rFonts w:hint="eastAsia"/>
        </w:rPr>
        <w:t xml:space="preserve">2.4.1 </w:t>
      </w:r>
      <w:r>
        <w:rPr>
          <w:rFonts w:hint="eastAsia"/>
        </w:rPr>
        <w:t>客户登录</w:t>
      </w:r>
    </w:p>
    <w:p w:rsidR="005D3A6D" w:rsidRDefault="001076C2">
      <w:r>
        <w:rPr>
          <w:rFonts w:hint="eastAsia"/>
          <w:noProof/>
        </w:rPr>
        <w:drawing>
          <wp:inline distT="0" distB="0" distL="0" distR="0">
            <wp:extent cx="5274310" cy="19951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A6D" w:rsidRDefault="005D3A6D"/>
    <w:p w:rsidR="001076C2" w:rsidRDefault="001076C2" w:rsidP="001076C2">
      <w:r>
        <w:rPr>
          <w:rFonts w:hint="eastAsia"/>
        </w:rPr>
        <w:t>功能描述</w:t>
      </w:r>
    </w:p>
    <w:p w:rsidR="001076C2" w:rsidRDefault="001076C2" w:rsidP="001076C2">
      <w:pPr>
        <w:ind w:firstLineChars="200" w:firstLine="420"/>
      </w:pPr>
      <w:r>
        <w:rPr>
          <w:rFonts w:hint="eastAsia"/>
        </w:rPr>
        <w:t>客户通过输入手机号码（作为客户编号），密码，验证码登录到监护平台。转到相应的</w:t>
      </w:r>
      <w:r>
        <w:rPr>
          <w:rFonts w:hint="eastAsia"/>
        </w:rPr>
        <w:lastRenderedPageBreak/>
        <w:t>客户工作页面。</w:t>
      </w:r>
    </w:p>
    <w:p w:rsidR="001076C2" w:rsidRDefault="001076C2" w:rsidP="001076C2">
      <w:r>
        <w:rPr>
          <w:rFonts w:hint="eastAsia"/>
        </w:rPr>
        <w:t xml:space="preserve">  </w:t>
      </w:r>
      <w:r>
        <w:rPr>
          <w:rFonts w:hint="eastAsia"/>
        </w:rPr>
        <w:t>前提条件</w:t>
      </w:r>
    </w:p>
    <w:p w:rsidR="001076C2" w:rsidRDefault="001076C2" w:rsidP="001076C2">
      <w:r>
        <w:rPr>
          <w:rFonts w:hint="eastAsia"/>
        </w:rPr>
        <w:t>客户需要完成注册（在手机应用程序中完成）。</w:t>
      </w:r>
    </w:p>
    <w:p w:rsidR="001076C2" w:rsidRDefault="001076C2" w:rsidP="001076C2">
      <w:r>
        <w:rPr>
          <w:rFonts w:hint="eastAsia"/>
        </w:rPr>
        <w:t xml:space="preserve">  </w:t>
      </w:r>
      <w:r>
        <w:rPr>
          <w:rFonts w:hint="eastAsia"/>
        </w:rPr>
        <w:t>成功场景</w:t>
      </w:r>
    </w:p>
    <w:p w:rsidR="001076C2" w:rsidRDefault="001076C2" w:rsidP="00973CFB">
      <w:pPr>
        <w:ind w:firstLineChars="200" w:firstLine="420"/>
      </w:pPr>
      <w:r>
        <w:rPr>
          <w:rFonts w:hint="eastAsia"/>
        </w:rPr>
        <w:t>登录成功后，</w:t>
      </w:r>
      <w:r w:rsidR="00973CFB">
        <w:rPr>
          <w:rFonts w:hint="eastAsia"/>
        </w:rPr>
        <w:t>转到相应的客户工作页面。</w:t>
      </w:r>
    </w:p>
    <w:p w:rsidR="001076C2" w:rsidRDefault="001076C2" w:rsidP="001076C2">
      <w:r>
        <w:rPr>
          <w:rFonts w:hint="eastAsia"/>
        </w:rPr>
        <w:t xml:space="preserve">  </w:t>
      </w:r>
      <w:r>
        <w:rPr>
          <w:rFonts w:hint="eastAsia"/>
        </w:rPr>
        <w:t>失败场景</w:t>
      </w:r>
    </w:p>
    <w:p w:rsidR="001076C2" w:rsidRDefault="009363D3" w:rsidP="009363D3">
      <w:r>
        <w:rPr>
          <w:rFonts w:hint="eastAsia"/>
        </w:rPr>
        <w:t xml:space="preserve">    </w:t>
      </w:r>
      <w:r w:rsidR="00973CFB">
        <w:rPr>
          <w:rFonts w:hint="eastAsia"/>
        </w:rPr>
        <w:t>手机号码</w:t>
      </w:r>
      <w:r w:rsidR="001076C2">
        <w:rPr>
          <w:rFonts w:hint="eastAsia"/>
        </w:rPr>
        <w:t>或密码输入错误或为空时，删除原先输入的密码和验证码并提示：请输入正确的</w:t>
      </w:r>
      <w:r w:rsidR="00973CFB">
        <w:rPr>
          <w:rFonts w:hint="eastAsia"/>
        </w:rPr>
        <w:t>手机号码</w:t>
      </w:r>
      <w:r w:rsidR="001076C2">
        <w:rPr>
          <w:rFonts w:hint="eastAsia"/>
        </w:rPr>
        <w:t>、密码。</w:t>
      </w:r>
    </w:p>
    <w:p w:rsidR="005D3A6D" w:rsidRDefault="001076C2" w:rsidP="00973CFB">
      <w:pPr>
        <w:ind w:firstLineChars="200" w:firstLine="420"/>
      </w:pPr>
      <w:r>
        <w:rPr>
          <w:rFonts w:hint="eastAsia"/>
        </w:rPr>
        <w:t>验证码输入错误时，删除原先输入的密码和验证码，提示重新输入。</w:t>
      </w:r>
    </w:p>
    <w:p w:rsidR="005D3A6D" w:rsidRDefault="005D3A6D"/>
    <w:p w:rsidR="005C2C08" w:rsidRDefault="005C2C08" w:rsidP="005C2C08">
      <w:pPr>
        <w:pStyle w:val="3"/>
      </w:pPr>
      <w:r>
        <w:rPr>
          <w:rFonts w:hint="eastAsia"/>
        </w:rPr>
        <w:t xml:space="preserve">2.4.2 </w:t>
      </w:r>
      <w:r w:rsidR="004E34E2">
        <w:rPr>
          <w:rFonts w:hint="eastAsia"/>
        </w:rPr>
        <w:t>客户</w:t>
      </w:r>
      <w:r w:rsidR="00496285">
        <w:rPr>
          <w:rFonts w:hint="eastAsia"/>
        </w:rPr>
        <w:t>主页</w:t>
      </w:r>
    </w:p>
    <w:p w:rsidR="00943044" w:rsidRDefault="00943044"/>
    <w:p w:rsidR="005C2C08" w:rsidRDefault="00961B0C">
      <w:r>
        <w:rPr>
          <w:noProof/>
        </w:rPr>
        <w:drawing>
          <wp:inline distT="0" distB="0" distL="0" distR="0">
            <wp:extent cx="5274310" cy="19494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C08" w:rsidRDefault="005C2C08"/>
    <w:p w:rsidR="007C2C39" w:rsidRDefault="007C2C39" w:rsidP="007C2C39">
      <w:pPr>
        <w:pStyle w:val="3"/>
      </w:pPr>
      <w:r>
        <w:rPr>
          <w:rFonts w:hint="eastAsia"/>
        </w:rPr>
        <w:t xml:space="preserve">2.4.3 </w:t>
      </w:r>
      <w:r w:rsidR="006D0156">
        <w:rPr>
          <w:rFonts w:hint="eastAsia"/>
        </w:rPr>
        <w:t>检测历史</w:t>
      </w:r>
      <w:r>
        <w:rPr>
          <w:rFonts w:hint="eastAsia"/>
        </w:rPr>
        <w:t>查询</w:t>
      </w:r>
    </w:p>
    <w:p w:rsidR="005C2C08" w:rsidRDefault="00ED3CAF">
      <w:r>
        <w:rPr>
          <w:rFonts w:hint="eastAsia"/>
        </w:rPr>
        <w:t>客户查询自己的检测历史数据和医生给出的建议。</w:t>
      </w:r>
    </w:p>
    <w:p w:rsidR="005C2C08" w:rsidRDefault="005B6D13">
      <w:r>
        <w:rPr>
          <w:noProof/>
        </w:rPr>
        <w:lastRenderedPageBreak/>
        <w:drawing>
          <wp:inline distT="0" distB="0" distL="0" distR="0">
            <wp:extent cx="5274310" cy="72072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AF" w:rsidRDefault="00ED3CAF"/>
    <w:p w:rsidR="00ED3CAF" w:rsidRDefault="00ED3CAF" w:rsidP="00ED3CAF">
      <w:pPr>
        <w:pStyle w:val="3"/>
      </w:pPr>
      <w:r>
        <w:rPr>
          <w:rFonts w:hint="eastAsia"/>
        </w:rPr>
        <w:t xml:space="preserve">2.4.4 </w:t>
      </w:r>
      <w:r w:rsidR="009C0D58">
        <w:rPr>
          <w:rFonts w:hint="eastAsia"/>
        </w:rPr>
        <w:t>健康指标变化</w:t>
      </w:r>
    </w:p>
    <w:p w:rsidR="00ED3CAF" w:rsidRDefault="009C0D58">
      <w:r>
        <w:rPr>
          <w:rFonts w:hint="eastAsia"/>
        </w:rPr>
        <w:t>客户查看自己一段时间内健康指标的变化情况，使用折线图表示。参考样式如下：</w:t>
      </w:r>
    </w:p>
    <w:p w:rsidR="00ED3CAF" w:rsidRDefault="00ED3CAF"/>
    <w:p w:rsidR="00ED3CAF" w:rsidRDefault="00066EB0">
      <w:r>
        <w:rPr>
          <w:rFonts w:hint="eastAsia"/>
          <w:noProof/>
        </w:rPr>
        <w:lastRenderedPageBreak/>
        <w:drawing>
          <wp:inline distT="0" distB="0" distL="0" distR="0">
            <wp:extent cx="5274310" cy="60763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AF" w:rsidRDefault="00ED3CAF"/>
    <w:p w:rsidR="00ED3CAF" w:rsidRDefault="00ED3CAF"/>
    <w:p w:rsidR="005C2C08" w:rsidRDefault="005C2C08"/>
    <w:sectPr w:rsidR="005C2C08" w:rsidSect="00F314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A05B1" w:rsidRDefault="006A05B1" w:rsidP="009363D3">
      <w:r>
        <w:separator/>
      </w:r>
    </w:p>
  </w:endnote>
  <w:endnote w:type="continuationSeparator" w:id="0">
    <w:p w:rsidR="006A05B1" w:rsidRDefault="006A05B1" w:rsidP="009363D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A05B1" w:rsidRDefault="006A05B1" w:rsidP="009363D3">
      <w:r>
        <w:separator/>
      </w:r>
    </w:p>
  </w:footnote>
  <w:footnote w:type="continuationSeparator" w:id="0">
    <w:p w:rsidR="006A05B1" w:rsidRDefault="006A05B1" w:rsidP="009363D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62173"/>
    <w:rsid w:val="00002E22"/>
    <w:rsid w:val="00003229"/>
    <w:rsid w:val="00005833"/>
    <w:rsid w:val="00016AAF"/>
    <w:rsid w:val="00017755"/>
    <w:rsid w:val="00024E55"/>
    <w:rsid w:val="00031787"/>
    <w:rsid w:val="00032928"/>
    <w:rsid w:val="00033234"/>
    <w:rsid w:val="00050EC3"/>
    <w:rsid w:val="0005612B"/>
    <w:rsid w:val="00063568"/>
    <w:rsid w:val="00065E1E"/>
    <w:rsid w:val="00066A7B"/>
    <w:rsid w:val="00066EB0"/>
    <w:rsid w:val="000703AF"/>
    <w:rsid w:val="00075CF7"/>
    <w:rsid w:val="00077F63"/>
    <w:rsid w:val="00085B32"/>
    <w:rsid w:val="000936F5"/>
    <w:rsid w:val="000A1EE9"/>
    <w:rsid w:val="000B6519"/>
    <w:rsid w:val="000C3360"/>
    <w:rsid w:val="000E7AA2"/>
    <w:rsid w:val="000F50BD"/>
    <w:rsid w:val="001024B3"/>
    <w:rsid w:val="001076C2"/>
    <w:rsid w:val="001109FF"/>
    <w:rsid w:val="0012492D"/>
    <w:rsid w:val="00125EC7"/>
    <w:rsid w:val="00126F81"/>
    <w:rsid w:val="00130038"/>
    <w:rsid w:val="001348EE"/>
    <w:rsid w:val="0013646E"/>
    <w:rsid w:val="001366A3"/>
    <w:rsid w:val="00140266"/>
    <w:rsid w:val="00142E25"/>
    <w:rsid w:val="0014708A"/>
    <w:rsid w:val="001555E1"/>
    <w:rsid w:val="00162162"/>
    <w:rsid w:val="00177CB6"/>
    <w:rsid w:val="00184B7E"/>
    <w:rsid w:val="00186154"/>
    <w:rsid w:val="001908F1"/>
    <w:rsid w:val="001961A6"/>
    <w:rsid w:val="001A59C0"/>
    <w:rsid w:val="001B4AEC"/>
    <w:rsid w:val="001B7979"/>
    <w:rsid w:val="001E1071"/>
    <w:rsid w:val="001E32D4"/>
    <w:rsid w:val="001E3FB4"/>
    <w:rsid w:val="001E7A66"/>
    <w:rsid w:val="001F2BFB"/>
    <w:rsid w:val="001F6FB9"/>
    <w:rsid w:val="0020059E"/>
    <w:rsid w:val="00204241"/>
    <w:rsid w:val="00207C2C"/>
    <w:rsid w:val="002160F5"/>
    <w:rsid w:val="00227574"/>
    <w:rsid w:val="0023115C"/>
    <w:rsid w:val="00237ADF"/>
    <w:rsid w:val="00270F11"/>
    <w:rsid w:val="00280172"/>
    <w:rsid w:val="002A3D35"/>
    <w:rsid w:val="002A57DE"/>
    <w:rsid w:val="002C2861"/>
    <w:rsid w:val="002C4101"/>
    <w:rsid w:val="002C6BAC"/>
    <w:rsid w:val="002D5A94"/>
    <w:rsid w:val="002D6798"/>
    <w:rsid w:val="002D6F88"/>
    <w:rsid w:val="002E430E"/>
    <w:rsid w:val="002F0477"/>
    <w:rsid w:val="002F594B"/>
    <w:rsid w:val="00301CE8"/>
    <w:rsid w:val="00304FC6"/>
    <w:rsid w:val="00306BC6"/>
    <w:rsid w:val="00307A1F"/>
    <w:rsid w:val="00317D12"/>
    <w:rsid w:val="00336A29"/>
    <w:rsid w:val="00352F9C"/>
    <w:rsid w:val="003622AA"/>
    <w:rsid w:val="00372808"/>
    <w:rsid w:val="003729B1"/>
    <w:rsid w:val="00372A68"/>
    <w:rsid w:val="00372A97"/>
    <w:rsid w:val="00375FFF"/>
    <w:rsid w:val="00382354"/>
    <w:rsid w:val="003858D2"/>
    <w:rsid w:val="003978DD"/>
    <w:rsid w:val="003C2310"/>
    <w:rsid w:val="003C4402"/>
    <w:rsid w:val="003C4A48"/>
    <w:rsid w:val="003D1B95"/>
    <w:rsid w:val="003D48C0"/>
    <w:rsid w:val="003D7C19"/>
    <w:rsid w:val="003E0016"/>
    <w:rsid w:val="003F38D9"/>
    <w:rsid w:val="003F4109"/>
    <w:rsid w:val="00403182"/>
    <w:rsid w:val="00404E14"/>
    <w:rsid w:val="004109E2"/>
    <w:rsid w:val="00411B17"/>
    <w:rsid w:val="00413468"/>
    <w:rsid w:val="00413566"/>
    <w:rsid w:val="00432332"/>
    <w:rsid w:val="0044175B"/>
    <w:rsid w:val="0044504F"/>
    <w:rsid w:val="004573B4"/>
    <w:rsid w:val="00462EA5"/>
    <w:rsid w:val="00475053"/>
    <w:rsid w:val="00477302"/>
    <w:rsid w:val="0048173C"/>
    <w:rsid w:val="00495B8B"/>
    <w:rsid w:val="00496285"/>
    <w:rsid w:val="004A1B5C"/>
    <w:rsid w:val="004A4864"/>
    <w:rsid w:val="004D353A"/>
    <w:rsid w:val="004D4571"/>
    <w:rsid w:val="004E1C6B"/>
    <w:rsid w:val="004E34E2"/>
    <w:rsid w:val="004E5FA7"/>
    <w:rsid w:val="004F0ABA"/>
    <w:rsid w:val="0050276C"/>
    <w:rsid w:val="00505645"/>
    <w:rsid w:val="0051771C"/>
    <w:rsid w:val="00517C12"/>
    <w:rsid w:val="00520557"/>
    <w:rsid w:val="005268C3"/>
    <w:rsid w:val="00541054"/>
    <w:rsid w:val="0054479C"/>
    <w:rsid w:val="00546C3F"/>
    <w:rsid w:val="00553211"/>
    <w:rsid w:val="00564B9E"/>
    <w:rsid w:val="00567A55"/>
    <w:rsid w:val="005721AB"/>
    <w:rsid w:val="005823FE"/>
    <w:rsid w:val="00593819"/>
    <w:rsid w:val="00594BC8"/>
    <w:rsid w:val="005964F0"/>
    <w:rsid w:val="005A50AC"/>
    <w:rsid w:val="005B0EBC"/>
    <w:rsid w:val="005B42F9"/>
    <w:rsid w:val="005B4F70"/>
    <w:rsid w:val="005B6D13"/>
    <w:rsid w:val="005B6EC6"/>
    <w:rsid w:val="005C2C08"/>
    <w:rsid w:val="005D3A6D"/>
    <w:rsid w:val="005D5AB9"/>
    <w:rsid w:val="005D78C3"/>
    <w:rsid w:val="005E047B"/>
    <w:rsid w:val="005E0DAC"/>
    <w:rsid w:val="005E2DB4"/>
    <w:rsid w:val="005E7495"/>
    <w:rsid w:val="005F591F"/>
    <w:rsid w:val="005F6A45"/>
    <w:rsid w:val="006142BF"/>
    <w:rsid w:val="0062504B"/>
    <w:rsid w:val="00625AD6"/>
    <w:rsid w:val="00631244"/>
    <w:rsid w:val="00631465"/>
    <w:rsid w:val="00632C61"/>
    <w:rsid w:val="00634E56"/>
    <w:rsid w:val="00641E86"/>
    <w:rsid w:val="00647A43"/>
    <w:rsid w:val="00674562"/>
    <w:rsid w:val="00675DE4"/>
    <w:rsid w:val="00676050"/>
    <w:rsid w:val="00677EDA"/>
    <w:rsid w:val="00681681"/>
    <w:rsid w:val="006834E7"/>
    <w:rsid w:val="00687012"/>
    <w:rsid w:val="00692EA3"/>
    <w:rsid w:val="00697C03"/>
    <w:rsid w:val="006A05B1"/>
    <w:rsid w:val="006B50C8"/>
    <w:rsid w:val="006C0300"/>
    <w:rsid w:val="006C35AE"/>
    <w:rsid w:val="006D0156"/>
    <w:rsid w:val="006D5AB6"/>
    <w:rsid w:val="006F1D5F"/>
    <w:rsid w:val="006F2845"/>
    <w:rsid w:val="006F3815"/>
    <w:rsid w:val="006F482E"/>
    <w:rsid w:val="00701319"/>
    <w:rsid w:val="00710392"/>
    <w:rsid w:val="00715A48"/>
    <w:rsid w:val="00725F65"/>
    <w:rsid w:val="00726FC8"/>
    <w:rsid w:val="007317CC"/>
    <w:rsid w:val="0073181F"/>
    <w:rsid w:val="00737520"/>
    <w:rsid w:val="00762173"/>
    <w:rsid w:val="007667FC"/>
    <w:rsid w:val="00770023"/>
    <w:rsid w:val="007812E6"/>
    <w:rsid w:val="00785916"/>
    <w:rsid w:val="00793193"/>
    <w:rsid w:val="007971B1"/>
    <w:rsid w:val="007A5E03"/>
    <w:rsid w:val="007B752A"/>
    <w:rsid w:val="007C2C39"/>
    <w:rsid w:val="007C2F20"/>
    <w:rsid w:val="007C3CF5"/>
    <w:rsid w:val="007D128D"/>
    <w:rsid w:val="007E5C1D"/>
    <w:rsid w:val="007E6533"/>
    <w:rsid w:val="007E65CC"/>
    <w:rsid w:val="007F1538"/>
    <w:rsid w:val="007F2110"/>
    <w:rsid w:val="00800419"/>
    <w:rsid w:val="00807B78"/>
    <w:rsid w:val="00821C5E"/>
    <w:rsid w:val="00825DE0"/>
    <w:rsid w:val="008314DA"/>
    <w:rsid w:val="00833E18"/>
    <w:rsid w:val="00855423"/>
    <w:rsid w:val="0086609B"/>
    <w:rsid w:val="00872F42"/>
    <w:rsid w:val="00884EF8"/>
    <w:rsid w:val="00891CBD"/>
    <w:rsid w:val="008B33A9"/>
    <w:rsid w:val="008B5D13"/>
    <w:rsid w:val="008B71AE"/>
    <w:rsid w:val="008C28D3"/>
    <w:rsid w:val="008D5052"/>
    <w:rsid w:val="008F4838"/>
    <w:rsid w:val="008F566A"/>
    <w:rsid w:val="008F7BF5"/>
    <w:rsid w:val="009127F9"/>
    <w:rsid w:val="00925BEB"/>
    <w:rsid w:val="00932218"/>
    <w:rsid w:val="009363D3"/>
    <w:rsid w:val="00943044"/>
    <w:rsid w:val="00945C93"/>
    <w:rsid w:val="00952156"/>
    <w:rsid w:val="00953ABB"/>
    <w:rsid w:val="00961B0C"/>
    <w:rsid w:val="0096259B"/>
    <w:rsid w:val="00973CFB"/>
    <w:rsid w:val="00977ABD"/>
    <w:rsid w:val="0099099C"/>
    <w:rsid w:val="009A700F"/>
    <w:rsid w:val="009B0B3B"/>
    <w:rsid w:val="009B1A25"/>
    <w:rsid w:val="009B4172"/>
    <w:rsid w:val="009B4E55"/>
    <w:rsid w:val="009B4F4C"/>
    <w:rsid w:val="009C0D58"/>
    <w:rsid w:val="009C21D0"/>
    <w:rsid w:val="009C2DAA"/>
    <w:rsid w:val="009C56E8"/>
    <w:rsid w:val="009C5A19"/>
    <w:rsid w:val="009D0F23"/>
    <w:rsid w:val="009D11FF"/>
    <w:rsid w:val="009F0600"/>
    <w:rsid w:val="00A00166"/>
    <w:rsid w:val="00A05743"/>
    <w:rsid w:val="00A10C4E"/>
    <w:rsid w:val="00A17A97"/>
    <w:rsid w:val="00A20F4A"/>
    <w:rsid w:val="00A30944"/>
    <w:rsid w:val="00A361AC"/>
    <w:rsid w:val="00A511AD"/>
    <w:rsid w:val="00A669CD"/>
    <w:rsid w:val="00A6783A"/>
    <w:rsid w:val="00A849EE"/>
    <w:rsid w:val="00A86622"/>
    <w:rsid w:val="00AA73F0"/>
    <w:rsid w:val="00AC2025"/>
    <w:rsid w:val="00AD1739"/>
    <w:rsid w:val="00AD363B"/>
    <w:rsid w:val="00AD630E"/>
    <w:rsid w:val="00AE152F"/>
    <w:rsid w:val="00AE778E"/>
    <w:rsid w:val="00AF76DA"/>
    <w:rsid w:val="00B036AC"/>
    <w:rsid w:val="00B1441D"/>
    <w:rsid w:val="00B14FF9"/>
    <w:rsid w:val="00B221B7"/>
    <w:rsid w:val="00B3016A"/>
    <w:rsid w:val="00B32F8A"/>
    <w:rsid w:val="00B35779"/>
    <w:rsid w:val="00B362E8"/>
    <w:rsid w:val="00B413AD"/>
    <w:rsid w:val="00B426A8"/>
    <w:rsid w:val="00B53FEE"/>
    <w:rsid w:val="00B55253"/>
    <w:rsid w:val="00B5693E"/>
    <w:rsid w:val="00B638F5"/>
    <w:rsid w:val="00B63BCE"/>
    <w:rsid w:val="00B70EBA"/>
    <w:rsid w:val="00B764B1"/>
    <w:rsid w:val="00B77391"/>
    <w:rsid w:val="00B84F23"/>
    <w:rsid w:val="00B870E7"/>
    <w:rsid w:val="00B96B6D"/>
    <w:rsid w:val="00BA3F37"/>
    <w:rsid w:val="00BA7B41"/>
    <w:rsid w:val="00BB6D4B"/>
    <w:rsid w:val="00BD4655"/>
    <w:rsid w:val="00BE5C17"/>
    <w:rsid w:val="00BF0B30"/>
    <w:rsid w:val="00C025D2"/>
    <w:rsid w:val="00C056CE"/>
    <w:rsid w:val="00C0573A"/>
    <w:rsid w:val="00C06E35"/>
    <w:rsid w:val="00C07E99"/>
    <w:rsid w:val="00C12929"/>
    <w:rsid w:val="00C21AD8"/>
    <w:rsid w:val="00C329E0"/>
    <w:rsid w:val="00C44FE6"/>
    <w:rsid w:val="00C5355C"/>
    <w:rsid w:val="00C55E9A"/>
    <w:rsid w:val="00C5700B"/>
    <w:rsid w:val="00C6595B"/>
    <w:rsid w:val="00C81660"/>
    <w:rsid w:val="00C85A7E"/>
    <w:rsid w:val="00C86483"/>
    <w:rsid w:val="00C87D8E"/>
    <w:rsid w:val="00C92801"/>
    <w:rsid w:val="00C96956"/>
    <w:rsid w:val="00C9758D"/>
    <w:rsid w:val="00CA30C4"/>
    <w:rsid w:val="00CB77F2"/>
    <w:rsid w:val="00CC08F5"/>
    <w:rsid w:val="00CC5747"/>
    <w:rsid w:val="00CC6CD5"/>
    <w:rsid w:val="00CD4155"/>
    <w:rsid w:val="00CD700D"/>
    <w:rsid w:val="00CD7F8A"/>
    <w:rsid w:val="00CE4E0B"/>
    <w:rsid w:val="00CE774E"/>
    <w:rsid w:val="00D020C4"/>
    <w:rsid w:val="00D0258A"/>
    <w:rsid w:val="00D06DAA"/>
    <w:rsid w:val="00D32FF7"/>
    <w:rsid w:val="00D3303C"/>
    <w:rsid w:val="00D4440F"/>
    <w:rsid w:val="00D47A1D"/>
    <w:rsid w:val="00D50029"/>
    <w:rsid w:val="00D51880"/>
    <w:rsid w:val="00D739B7"/>
    <w:rsid w:val="00D75F4D"/>
    <w:rsid w:val="00D82684"/>
    <w:rsid w:val="00D91022"/>
    <w:rsid w:val="00D95899"/>
    <w:rsid w:val="00D968C3"/>
    <w:rsid w:val="00D96AED"/>
    <w:rsid w:val="00DC6BA0"/>
    <w:rsid w:val="00DC6E61"/>
    <w:rsid w:val="00DD27CF"/>
    <w:rsid w:val="00E03A6A"/>
    <w:rsid w:val="00E063F9"/>
    <w:rsid w:val="00E104F9"/>
    <w:rsid w:val="00E15321"/>
    <w:rsid w:val="00E20B75"/>
    <w:rsid w:val="00E24DDF"/>
    <w:rsid w:val="00E333DF"/>
    <w:rsid w:val="00E33E58"/>
    <w:rsid w:val="00E47650"/>
    <w:rsid w:val="00E64003"/>
    <w:rsid w:val="00E721C0"/>
    <w:rsid w:val="00E73F3C"/>
    <w:rsid w:val="00E82CD8"/>
    <w:rsid w:val="00E8481A"/>
    <w:rsid w:val="00E91872"/>
    <w:rsid w:val="00E939BC"/>
    <w:rsid w:val="00E9585D"/>
    <w:rsid w:val="00EA0C61"/>
    <w:rsid w:val="00EA19C2"/>
    <w:rsid w:val="00EA6983"/>
    <w:rsid w:val="00EB14BB"/>
    <w:rsid w:val="00EB583A"/>
    <w:rsid w:val="00EC48EF"/>
    <w:rsid w:val="00ED3C7A"/>
    <w:rsid w:val="00ED3CAF"/>
    <w:rsid w:val="00EE0318"/>
    <w:rsid w:val="00EE0EF5"/>
    <w:rsid w:val="00F14D70"/>
    <w:rsid w:val="00F17D66"/>
    <w:rsid w:val="00F314DC"/>
    <w:rsid w:val="00F3369A"/>
    <w:rsid w:val="00F355C7"/>
    <w:rsid w:val="00F3613A"/>
    <w:rsid w:val="00F37BB6"/>
    <w:rsid w:val="00F549BF"/>
    <w:rsid w:val="00F55EF6"/>
    <w:rsid w:val="00F57961"/>
    <w:rsid w:val="00F602F5"/>
    <w:rsid w:val="00F66FCB"/>
    <w:rsid w:val="00F7315F"/>
    <w:rsid w:val="00F7715C"/>
    <w:rsid w:val="00F83EAD"/>
    <w:rsid w:val="00F85038"/>
    <w:rsid w:val="00FA40D1"/>
    <w:rsid w:val="00FA6E8D"/>
    <w:rsid w:val="00FB4957"/>
    <w:rsid w:val="00FC1DC5"/>
    <w:rsid w:val="00FC31AE"/>
    <w:rsid w:val="00FC4303"/>
    <w:rsid w:val="00FC631E"/>
    <w:rsid w:val="00FD205A"/>
    <w:rsid w:val="00FD7742"/>
    <w:rsid w:val="00FE1363"/>
    <w:rsid w:val="00FF0E5B"/>
    <w:rsid w:val="00FF593F"/>
    <w:rsid w:val="00FF68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14D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063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063F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72A9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063F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063F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72A97"/>
    <w:rPr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73752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37520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9363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9363D3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9363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9363D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063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063F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72A9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063F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063F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72A97"/>
    <w:rPr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73752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3752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microsoft.com/office/2007/relationships/stylesWithEffects" Target="stylesWithEffects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16</Pages>
  <Words>287</Words>
  <Characters>1636</Characters>
  <Application>Microsoft Office Word</Application>
  <DocSecurity>0</DocSecurity>
  <Lines>13</Lines>
  <Paragraphs>3</Paragraphs>
  <ScaleCrop>false</ScaleCrop>
  <Company/>
  <LinksUpToDate>false</LinksUpToDate>
  <CharactersWithSpaces>1920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weili</cp:lastModifiedBy>
  <cp:revision>63</cp:revision>
  <dcterms:created xsi:type="dcterms:W3CDTF">2013-06-03T02:14:00Z</dcterms:created>
  <dcterms:modified xsi:type="dcterms:W3CDTF">2013-06-19T01:41:00Z</dcterms:modified>
</cp:coreProperties>
</file>