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90" w:type="dxa"/>
        <w:tblCellSpacing w:w="0" w:type="dxa"/>
        <w:shd w:val="clear" w:color="auto" w:fill="FFFFFF"/>
        <w:tblLayout w:type="fixed"/>
        <w:tblCellMar>
          <w:left w:w="0" w:type="dxa"/>
          <w:right w:w="0" w:type="dxa"/>
        </w:tblCellMar>
        <w:tblLook w:val="04A0" w:firstRow="1" w:lastRow="0" w:firstColumn="1" w:lastColumn="0" w:noHBand="0" w:noVBand="1"/>
      </w:tblPr>
      <w:tblGrid>
        <w:gridCol w:w="10590"/>
      </w:tblGrid>
      <w:tr w:rsidR="00A0268E" w:rsidRPr="00A0268E" w:rsidTr="00A0268E">
        <w:trPr>
          <w:tblCellSpacing w:w="0" w:type="dxa"/>
        </w:trPr>
        <w:tc>
          <w:tcPr>
            <w:tcW w:w="10590" w:type="dxa"/>
            <w:shd w:val="clear" w:color="auto" w:fill="FFFFFF"/>
            <w:hideMark/>
          </w:tcPr>
          <w:p w:rsidR="00A0268E" w:rsidRPr="00A0268E" w:rsidRDefault="00A0268E" w:rsidP="00A0268E">
            <w:pPr>
              <w:widowControl/>
              <w:jc w:val="left"/>
              <w:rPr>
                <w:rFonts w:ascii="Open Sans" w:eastAsia="宋体" w:hAnsi="Open Sans" w:cs="Open Sans"/>
                <w:color w:val="616161"/>
                <w:kern w:val="0"/>
                <w:szCs w:val="21"/>
              </w:rPr>
            </w:pPr>
            <w:r w:rsidRPr="00A0268E">
              <w:rPr>
                <w:rFonts w:ascii="Open Sans" w:eastAsia="宋体" w:hAnsi="Open Sans" w:cs="Open Sans"/>
                <w:color w:val="616161"/>
                <w:kern w:val="0"/>
                <w:szCs w:val="21"/>
              </w:rPr>
              <w:fldChar w:fldCharType="begin"/>
            </w:r>
            <w:r w:rsidRPr="00A0268E">
              <w:rPr>
                <w:rFonts w:ascii="Open Sans" w:eastAsia="宋体" w:hAnsi="Open Sans" w:cs="Open Sans"/>
                <w:color w:val="616161"/>
                <w:kern w:val="0"/>
                <w:szCs w:val="21"/>
              </w:rPr>
              <w:instrText xml:space="preserve"> HYPERLINK "http://www.opendial-toolkit.net/user-manual" </w:instrText>
            </w:r>
            <w:r w:rsidRPr="00A0268E">
              <w:rPr>
                <w:rFonts w:ascii="Open Sans" w:eastAsia="宋体" w:hAnsi="Open Sans" w:cs="Open Sans"/>
                <w:color w:val="616161"/>
                <w:kern w:val="0"/>
                <w:szCs w:val="21"/>
              </w:rPr>
              <w:fldChar w:fldCharType="separate"/>
            </w:r>
            <w:r w:rsidRPr="00A0268E">
              <w:rPr>
                <w:rFonts w:ascii="Open Sans" w:eastAsia="宋体" w:hAnsi="Open Sans" w:cs="Open Sans"/>
                <w:color w:val="835EA5"/>
                <w:kern w:val="0"/>
                <w:szCs w:val="21"/>
                <w:u w:val="single"/>
              </w:rPr>
              <w:t>User Guide</w:t>
            </w:r>
            <w:r w:rsidRPr="00A0268E">
              <w:rPr>
                <w:rFonts w:ascii="Open Sans" w:eastAsia="宋体" w:hAnsi="Open Sans" w:cs="Open Sans"/>
                <w:color w:val="616161"/>
                <w:kern w:val="0"/>
                <w:szCs w:val="21"/>
              </w:rPr>
              <w:fldChar w:fldCharType="end"/>
            </w:r>
            <w:r w:rsidRPr="00A0268E">
              <w:rPr>
                <w:rFonts w:ascii="MS Mincho" w:eastAsia="宋体" w:hAnsi="MS Mincho" w:cs="MS Mincho"/>
                <w:color w:val="616161"/>
                <w:kern w:val="0"/>
                <w:szCs w:val="21"/>
              </w:rPr>
              <w:t>‎</w:t>
            </w:r>
            <w:r w:rsidRPr="00A0268E">
              <w:rPr>
                <w:rFonts w:ascii="Open Sans" w:eastAsia="宋体" w:hAnsi="Open Sans" w:cs="Open Sans"/>
                <w:color w:val="616161"/>
                <w:kern w:val="0"/>
                <w:szCs w:val="21"/>
              </w:rPr>
              <w:t xml:space="preserve"> &gt; </w:t>
            </w:r>
            <w:r w:rsidRPr="00A0268E">
              <w:rPr>
                <w:rFonts w:ascii="MS Mincho" w:eastAsia="宋体" w:hAnsi="MS Mincho" w:cs="MS Mincho"/>
                <w:color w:val="616161"/>
                <w:kern w:val="0"/>
                <w:szCs w:val="21"/>
              </w:rPr>
              <w:t>‎</w:t>
            </w:r>
          </w:p>
          <w:p w:rsidR="00A0268E" w:rsidRPr="00A0268E" w:rsidRDefault="00A0268E" w:rsidP="00A0268E">
            <w:pPr>
              <w:widowControl/>
              <w:jc w:val="left"/>
              <w:outlineLvl w:val="2"/>
              <w:rPr>
                <w:rFonts w:ascii="Open Sans" w:eastAsia="宋体" w:hAnsi="Open Sans" w:cs="Open Sans"/>
                <w:color w:val="222222"/>
                <w:kern w:val="0"/>
                <w:sz w:val="39"/>
                <w:szCs w:val="39"/>
              </w:rPr>
            </w:pPr>
            <w:r w:rsidRPr="00A0268E">
              <w:rPr>
                <w:rFonts w:ascii="Open Sans" w:eastAsia="宋体" w:hAnsi="Open Sans" w:cs="Open Sans"/>
                <w:color w:val="222222"/>
                <w:kern w:val="0"/>
                <w:sz w:val="39"/>
                <w:szCs w:val="39"/>
              </w:rPr>
              <w:t>Step-by-step example</w:t>
            </w:r>
          </w:p>
          <w:tbl>
            <w:tblPr>
              <w:tblW w:w="8222" w:type="dxa"/>
              <w:tblCellSpacing w:w="0" w:type="dxa"/>
              <w:tblLayout w:type="fixed"/>
              <w:tblCellMar>
                <w:top w:w="15" w:type="dxa"/>
                <w:left w:w="15" w:type="dxa"/>
                <w:bottom w:w="15" w:type="dxa"/>
                <w:right w:w="15" w:type="dxa"/>
              </w:tblCellMar>
              <w:tblLook w:val="04A0" w:firstRow="1" w:lastRow="0" w:firstColumn="1" w:lastColumn="0" w:noHBand="0" w:noVBand="1"/>
            </w:tblPr>
            <w:tblGrid>
              <w:gridCol w:w="8222"/>
            </w:tblGrid>
            <w:tr w:rsidR="00A0268E" w:rsidRPr="00A0268E" w:rsidTr="00A0268E">
              <w:trPr>
                <w:tblCellSpacing w:w="0" w:type="dxa"/>
              </w:trPr>
              <w:tc>
                <w:tcPr>
                  <w:tcW w:w="8222" w:type="dxa"/>
                  <w:tcMar>
                    <w:top w:w="150" w:type="dxa"/>
                    <w:left w:w="150" w:type="dxa"/>
                    <w:bottom w:w="150" w:type="dxa"/>
                    <w:right w:w="150" w:type="dxa"/>
                  </w:tcMar>
                  <w:hideMark/>
                </w:tcPr>
                <w:p w:rsidR="00A0268E" w:rsidRPr="00A0268E" w:rsidRDefault="00A0268E" w:rsidP="00A0268E">
                  <w:pPr>
                    <w:widowControl/>
                    <w:jc w:val="left"/>
                    <w:rPr>
                      <w:rFonts w:ascii="宋体" w:eastAsia="宋体" w:hAnsi="宋体" w:cs="宋体"/>
                      <w:kern w:val="0"/>
                      <w:sz w:val="24"/>
                      <w:szCs w:val="24"/>
                    </w:rPr>
                  </w:pPr>
                  <w:r w:rsidRPr="00A0268E">
                    <w:rPr>
                      <w:rFonts w:ascii="宋体" w:eastAsia="宋体" w:hAnsi="宋体" w:cs="宋体"/>
                      <w:kern w:val="0"/>
                      <w:sz w:val="24"/>
                      <w:szCs w:val="24"/>
                    </w:rPr>
                    <w:t>Assume you want to create a simple dialogue system for a robot that can be instructed to move in four directions: left, right, forward, backward. When uncertain, the robot should ask the user to repeat the instruction. Probabilistic rules allow us to design such a dialogue system in a straightforward manner.</w:t>
                  </w:r>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kern w:val="0"/>
                      <w:sz w:val="24"/>
                      <w:szCs w:val="24"/>
                    </w:rPr>
                    <w:t>We focus in this example on the specification of the dialogue domain to process the user inputs and select the most relevant actions depending on the conversational situation. Of course, a real robot will also need to include distinct modules for the actual speech recognition, speech synthesis and motor control. The integration of such modules is described in the sections </w:t>
                  </w:r>
                  <w:hyperlink r:id="rId5" w:history="1">
                    <w:r w:rsidRPr="00A0268E">
                      <w:rPr>
                        <w:rFonts w:ascii="宋体" w:eastAsia="宋体" w:hAnsi="宋体" w:cs="宋体"/>
                        <w:color w:val="835EA5"/>
                        <w:kern w:val="0"/>
                        <w:sz w:val="24"/>
                        <w:szCs w:val="24"/>
                        <w:u w:val="single"/>
                      </w:rPr>
                      <w:t>Speech Recognition and Synthesis</w:t>
                    </w:r>
                  </w:hyperlink>
                  <w:r w:rsidRPr="00A0268E">
                    <w:rPr>
                      <w:rFonts w:ascii="宋体" w:eastAsia="宋体" w:hAnsi="宋体" w:cs="宋体"/>
                      <w:kern w:val="0"/>
                      <w:sz w:val="24"/>
                      <w:szCs w:val="24"/>
                    </w:rPr>
                    <w:t> and </w:t>
                  </w:r>
                  <w:hyperlink r:id="rId6" w:history="1">
                    <w:r w:rsidRPr="00A0268E">
                      <w:rPr>
                        <w:rFonts w:ascii="宋体" w:eastAsia="宋体" w:hAnsi="宋体" w:cs="宋体"/>
                        <w:color w:val="835EA5"/>
                        <w:kern w:val="0"/>
                        <w:sz w:val="24"/>
                        <w:szCs w:val="24"/>
                        <w:u w:val="single"/>
                      </w:rPr>
                      <w:t>External modules</w:t>
                    </w:r>
                  </w:hyperlink>
                  <w:r w:rsidRPr="00A0268E">
                    <w:rPr>
                      <w:rFonts w:ascii="宋体" w:eastAsia="宋体" w:hAnsi="宋体" w:cs="宋体"/>
                      <w:kern w:val="0"/>
                      <w:sz w:val="24"/>
                      <w:szCs w:val="24"/>
                    </w:rPr>
                    <w:t>. </w:t>
                  </w:r>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p>
                <w:tbl>
                  <w:tblPr>
                    <w:tblW w:w="0" w:type="auto"/>
                    <w:tblInd w:w="450" w:type="dxa"/>
                    <w:tblBorders>
                      <w:top w:val="outset" w:sz="6" w:space="0" w:color="888888"/>
                      <w:left w:val="outset" w:sz="6" w:space="0" w:color="888888"/>
                      <w:bottom w:val="outset" w:sz="6" w:space="0" w:color="888888"/>
                      <w:right w:val="outset" w:sz="6" w:space="0" w:color="888888"/>
                    </w:tblBorders>
                    <w:shd w:val="clear" w:color="auto" w:fill="F7F8E0"/>
                    <w:tblLayout w:type="fixed"/>
                    <w:tblCellMar>
                      <w:top w:w="15" w:type="dxa"/>
                      <w:left w:w="15" w:type="dxa"/>
                      <w:bottom w:w="15" w:type="dxa"/>
                      <w:right w:w="15" w:type="dxa"/>
                    </w:tblCellMar>
                    <w:tblLook w:val="04A0" w:firstRow="1" w:lastRow="0" w:firstColumn="1" w:lastColumn="0" w:noHBand="0" w:noVBand="1"/>
                  </w:tblPr>
                  <w:tblGrid>
                    <w:gridCol w:w="9750"/>
                  </w:tblGrid>
                  <w:tr w:rsidR="00A0268E" w:rsidRPr="00A0268E" w:rsidTr="00A0268E">
                    <w:tc>
                      <w:tcPr>
                        <w:tcW w:w="9750" w:type="dxa"/>
                        <w:tcBorders>
                          <w:top w:val="outset" w:sz="6" w:space="0" w:color="auto"/>
                          <w:left w:val="outset" w:sz="6" w:space="0" w:color="auto"/>
                          <w:bottom w:val="outset" w:sz="6" w:space="0" w:color="auto"/>
                          <w:right w:val="outset" w:sz="6" w:space="0" w:color="auto"/>
                        </w:tcBorders>
                        <w:shd w:val="clear" w:color="auto" w:fill="F7F8E0"/>
                        <w:hideMark/>
                      </w:tcPr>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b/>
                            <w:bCs/>
                            <w:i/>
                            <w:iCs/>
                            <w:kern w:val="0"/>
                            <w:sz w:val="24"/>
                            <w:szCs w:val="24"/>
                          </w:rPr>
                          <w:t>Notational conventions</w:t>
                        </w:r>
                        <w:r w:rsidRPr="00A0268E">
                          <w:rPr>
                            <w:rFonts w:ascii="宋体" w:eastAsia="宋体" w:hAnsi="宋体" w:cs="宋体"/>
                            <w:kern w:val="0"/>
                            <w:sz w:val="24"/>
                            <w:szCs w:val="24"/>
                          </w:rPr>
                          <w:t>: </w:t>
                        </w:r>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kern w:val="0"/>
                            <w:sz w:val="24"/>
                            <w:szCs w:val="24"/>
                          </w:rPr>
                          <w:t xml:space="preserve">In this example (and in </w:t>
                        </w:r>
                        <w:proofErr w:type="spellStart"/>
                        <w:r w:rsidRPr="00A0268E">
                          <w:rPr>
                            <w:rFonts w:ascii="宋体" w:eastAsia="宋体" w:hAnsi="宋体" w:cs="宋体"/>
                            <w:kern w:val="0"/>
                            <w:sz w:val="24"/>
                            <w:szCs w:val="24"/>
                          </w:rPr>
                          <w:t>OpenDial</w:t>
                        </w:r>
                        <w:proofErr w:type="spellEnd"/>
                        <w:r w:rsidRPr="00A0268E">
                          <w:rPr>
                            <w:rFonts w:ascii="宋体" w:eastAsia="宋体" w:hAnsi="宋体" w:cs="宋体"/>
                            <w:kern w:val="0"/>
                            <w:sz w:val="24"/>
                            <w:szCs w:val="24"/>
                          </w:rPr>
                          <w:t xml:space="preserve"> in general), we shall label all variables related to the user with the suffix </w:t>
                        </w:r>
                        <w:r w:rsidRPr="00A0268E">
                          <w:rPr>
                            <w:rFonts w:ascii="宋体" w:eastAsia="宋体" w:hAnsi="宋体" w:cs="宋体"/>
                            <w:color w:val="009933"/>
                            <w:kern w:val="0"/>
                            <w:sz w:val="24"/>
                            <w:szCs w:val="24"/>
                          </w:rPr>
                          <w:t>_u</w:t>
                        </w:r>
                        <w:r w:rsidRPr="00A0268E">
                          <w:rPr>
                            <w:rFonts w:ascii="宋体" w:eastAsia="宋体" w:hAnsi="宋体" w:cs="宋体"/>
                            <w:kern w:val="0"/>
                            <w:sz w:val="24"/>
                            <w:szCs w:val="24"/>
                          </w:rPr>
                          <w:t> (with u standing for "user") and all variables related to the system </w:t>
                        </w:r>
                        <w:r w:rsidRPr="00A0268E">
                          <w:rPr>
                            <w:rFonts w:ascii="宋体" w:eastAsia="宋体" w:hAnsi="宋体" w:cs="宋体"/>
                            <w:color w:val="009933"/>
                            <w:kern w:val="0"/>
                            <w:sz w:val="24"/>
                            <w:szCs w:val="24"/>
                          </w:rPr>
                          <w:t>_m</w:t>
                        </w:r>
                        <w:proofErr w:type="gramStart"/>
                        <w:r w:rsidRPr="00A0268E">
                          <w:rPr>
                            <w:rFonts w:ascii="宋体" w:eastAsia="宋体" w:hAnsi="宋体" w:cs="宋体"/>
                            <w:kern w:val="0"/>
                            <w:sz w:val="24"/>
                            <w:szCs w:val="24"/>
                          </w:rPr>
                          <w:t>  (</w:t>
                        </w:r>
                        <w:proofErr w:type="gramEnd"/>
                        <w:r w:rsidRPr="00A0268E">
                          <w:rPr>
                            <w:rFonts w:ascii="宋体" w:eastAsia="宋体" w:hAnsi="宋体" w:cs="宋体"/>
                            <w:kern w:val="0"/>
                            <w:sz w:val="24"/>
                            <w:szCs w:val="24"/>
                          </w:rPr>
                          <w:t>with </w:t>
                        </w:r>
                        <w:r w:rsidRPr="00A0268E">
                          <w:rPr>
                            <w:rFonts w:ascii="宋体" w:eastAsia="宋体" w:hAnsi="宋体" w:cs="宋体"/>
                            <w:color w:val="009933"/>
                            <w:kern w:val="0"/>
                            <w:sz w:val="24"/>
                            <w:szCs w:val="24"/>
                          </w:rPr>
                          <w:t>m</w:t>
                        </w:r>
                        <w:r w:rsidRPr="00A0268E">
                          <w:rPr>
                            <w:rFonts w:ascii="宋体" w:eastAsia="宋体" w:hAnsi="宋体" w:cs="宋体"/>
                            <w:kern w:val="0"/>
                            <w:sz w:val="24"/>
                            <w:szCs w:val="24"/>
                          </w:rPr>
                          <w:t> standing for "machine"). The variable </w:t>
                        </w:r>
                        <w:proofErr w:type="spellStart"/>
                        <w:r w:rsidRPr="00A0268E">
                          <w:rPr>
                            <w:rFonts w:ascii="宋体" w:eastAsia="宋体" w:hAnsi="宋体" w:cs="宋体"/>
                            <w:color w:val="009933"/>
                            <w:kern w:val="0"/>
                            <w:sz w:val="24"/>
                            <w:szCs w:val="24"/>
                          </w:rPr>
                          <w:t>u_u</w:t>
                        </w:r>
                        <w:proofErr w:type="spellEnd"/>
                        <w:r w:rsidRPr="00A0268E">
                          <w:rPr>
                            <w:rFonts w:ascii="宋体" w:eastAsia="宋体" w:hAnsi="宋体" w:cs="宋体"/>
                            <w:kern w:val="0"/>
                            <w:sz w:val="24"/>
                            <w:szCs w:val="24"/>
                          </w:rPr>
                          <w:t> is therefore the default label for the user utterance, while </w:t>
                        </w:r>
                        <w:proofErr w:type="spellStart"/>
                        <w:r w:rsidRPr="00A0268E">
                          <w:rPr>
                            <w:rFonts w:ascii="宋体" w:eastAsia="宋体" w:hAnsi="宋体" w:cs="宋体"/>
                            <w:color w:val="009933"/>
                            <w:kern w:val="0"/>
                            <w:sz w:val="24"/>
                            <w:szCs w:val="24"/>
                          </w:rPr>
                          <w:t>u_m</w:t>
                        </w:r>
                        <w:proofErr w:type="spellEnd"/>
                        <w:r w:rsidRPr="00A0268E">
                          <w:rPr>
                            <w:rFonts w:ascii="宋体" w:eastAsia="宋体" w:hAnsi="宋体" w:cs="宋体"/>
                            <w:kern w:val="0"/>
                            <w:sz w:val="24"/>
                            <w:szCs w:val="24"/>
                          </w:rPr>
                          <w:t> is the default label for the system utterance. These labels can be changed in the system settings. </w:t>
                        </w:r>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kern w:val="0"/>
                            <w:sz w:val="24"/>
                            <w:szCs w:val="24"/>
                          </w:rPr>
                          <w:t>Similarly (and as conventionally used in the dialogue management literature), the user dialogue act is denoted </w:t>
                        </w:r>
                        <w:proofErr w:type="spellStart"/>
                        <w:r w:rsidRPr="00A0268E">
                          <w:rPr>
                            <w:rFonts w:ascii="宋体" w:eastAsia="宋体" w:hAnsi="宋体" w:cs="宋体"/>
                            <w:color w:val="009933"/>
                            <w:kern w:val="0"/>
                            <w:sz w:val="24"/>
                            <w:szCs w:val="24"/>
                          </w:rPr>
                          <w:t>a_u</w:t>
                        </w:r>
                        <w:proofErr w:type="spellEnd"/>
                        <w:r w:rsidRPr="00A0268E">
                          <w:rPr>
                            <w:rFonts w:ascii="宋体" w:eastAsia="宋体" w:hAnsi="宋体" w:cs="宋体"/>
                            <w:kern w:val="0"/>
                            <w:sz w:val="24"/>
                            <w:szCs w:val="24"/>
                          </w:rPr>
                          <w:t>, while the system action is denoted </w:t>
                        </w:r>
                        <w:proofErr w:type="spellStart"/>
                        <w:r w:rsidRPr="00A0268E">
                          <w:rPr>
                            <w:rFonts w:ascii="宋体" w:eastAsia="宋体" w:hAnsi="宋体" w:cs="宋体"/>
                            <w:color w:val="009933"/>
                            <w:kern w:val="0"/>
                            <w:sz w:val="24"/>
                            <w:szCs w:val="24"/>
                          </w:rPr>
                          <w:t>a_m</w:t>
                        </w:r>
                        <w:proofErr w:type="spellEnd"/>
                        <w:r w:rsidRPr="00A0268E">
                          <w:rPr>
                            <w:rFonts w:ascii="宋体" w:eastAsia="宋体" w:hAnsi="宋体" w:cs="宋体"/>
                            <w:kern w:val="0"/>
                            <w:sz w:val="24"/>
                            <w:szCs w:val="24"/>
                          </w:rPr>
                          <w:t>.</w:t>
                        </w:r>
                      </w:p>
                    </w:tc>
                  </w:tr>
                </w:tbl>
                <w:p w:rsidR="00A0268E" w:rsidRPr="00A0268E" w:rsidRDefault="00A0268E" w:rsidP="00A0268E">
                  <w:pPr>
                    <w:widowControl/>
                    <w:spacing w:before="100" w:beforeAutospacing="1" w:after="100" w:afterAutospacing="1"/>
                    <w:jc w:val="left"/>
                    <w:outlineLvl w:val="1"/>
                    <w:rPr>
                      <w:rFonts w:ascii="宋体" w:eastAsia="宋体" w:hAnsi="宋体" w:cs="宋体"/>
                      <w:b/>
                      <w:bCs/>
                      <w:color w:val="222222"/>
                      <w:kern w:val="0"/>
                      <w:sz w:val="29"/>
                      <w:szCs w:val="29"/>
                    </w:rPr>
                  </w:pPr>
                  <w:bookmarkStart w:id="0" w:name="General_skeleton"/>
                  <w:bookmarkStart w:id="1" w:name="TOC-General-skeleton"/>
                  <w:bookmarkEnd w:id="0"/>
                  <w:bookmarkEnd w:id="1"/>
                  <w:r w:rsidRPr="00A0268E">
                    <w:rPr>
                      <w:rFonts w:ascii="宋体" w:eastAsia="宋体" w:hAnsi="宋体" w:cs="宋体"/>
                      <w:b/>
                      <w:bCs/>
                      <w:color w:val="222222"/>
                      <w:kern w:val="0"/>
                      <w:sz w:val="36"/>
                      <w:szCs w:val="36"/>
                    </w:rPr>
                    <w:t>General skeleton</w:t>
                  </w:r>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kern w:val="0"/>
                      <w:sz w:val="24"/>
                      <w:szCs w:val="24"/>
                    </w:rPr>
                    <w:t>We start by creating a new dialogue domain (</w:t>
                  </w:r>
                  <w:r w:rsidRPr="00A0268E">
                    <w:rPr>
                      <w:rFonts w:ascii="宋体" w:eastAsia="宋体" w:hAnsi="宋体" w:cs="宋体"/>
                      <w:color w:val="009933"/>
                      <w:kern w:val="0"/>
                      <w:sz w:val="24"/>
                      <w:szCs w:val="24"/>
                    </w:rPr>
                    <w:t>Domain &gt; New</w:t>
                  </w:r>
                  <w:r w:rsidRPr="00A0268E">
                    <w:rPr>
                      <w:rFonts w:ascii="宋体" w:eastAsia="宋体" w:hAnsi="宋体" w:cs="宋体"/>
                      <w:kern w:val="0"/>
                      <w:sz w:val="24"/>
                      <w:szCs w:val="24"/>
                    </w:rPr>
                    <w:t> in the menu bar).  If we go to the domain editor tab, we see an empty domain specification:</w:t>
                  </w:r>
                </w:p>
                <w:p w:rsidR="00A0268E" w:rsidRPr="00A0268E" w:rsidRDefault="00A0268E" w:rsidP="00A0268E">
                  <w:pPr>
                    <w:widowControl/>
                    <w:shd w:val="clear" w:color="auto" w:fill="EFEFEF"/>
                    <w:jc w:val="left"/>
                    <w:rPr>
                      <w:rFonts w:ascii="宋体" w:eastAsia="宋体" w:hAnsi="宋体" w:cs="宋体"/>
                      <w:kern w:val="0"/>
                      <w:sz w:val="24"/>
                      <w:szCs w:val="24"/>
                    </w:rPr>
                  </w:pPr>
                  <w:r w:rsidRPr="00A0268E">
                    <w:rPr>
                      <w:rFonts w:ascii="宋体" w:eastAsia="宋体" w:hAnsi="宋体" w:cs="宋体"/>
                      <w:color w:val="009933"/>
                      <w:kern w:val="0"/>
                      <w:sz w:val="24"/>
                      <w:szCs w:val="24"/>
                    </w:rPr>
                    <w:t>&lt;domain&gt;</w:t>
                  </w:r>
                </w:p>
                <w:p w:rsidR="00A0268E" w:rsidRPr="00A0268E" w:rsidRDefault="00A0268E" w:rsidP="00A0268E">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268E">
                    <w:rPr>
                      <w:rFonts w:ascii="宋体" w:eastAsia="宋体" w:hAnsi="宋体" w:cs="宋体"/>
                      <w:color w:val="009933"/>
                      <w:kern w:val="0"/>
                      <w:sz w:val="24"/>
                      <w:szCs w:val="24"/>
                    </w:rPr>
                    <w:t xml:space="preserve">  &lt;!-- the domain specification will go here --&gt;</w:t>
                  </w:r>
                </w:p>
                <w:p w:rsidR="00A0268E" w:rsidRPr="00A0268E" w:rsidRDefault="00A0268E" w:rsidP="00A0268E">
                  <w:pPr>
                    <w:widowControl/>
                    <w:shd w:val="clear" w:color="auto" w:fill="EFEFEF"/>
                    <w:jc w:val="left"/>
                    <w:rPr>
                      <w:rFonts w:ascii="宋体" w:eastAsia="宋体" w:hAnsi="宋体" w:cs="宋体"/>
                      <w:kern w:val="0"/>
                      <w:sz w:val="24"/>
                      <w:szCs w:val="24"/>
                    </w:rPr>
                  </w:pPr>
                  <w:r w:rsidRPr="00A0268E">
                    <w:rPr>
                      <w:rFonts w:ascii="宋体" w:eastAsia="宋体" w:hAnsi="宋体" w:cs="宋体"/>
                      <w:color w:val="009933"/>
                      <w:kern w:val="0"/>
                      <w:sz w:val="24"/>
                      <w:szCs w:val="24"/>
                    </w:rPr>
                    <w:t>&lt;/domain&gt;</w:t>
                  </w:r>
                </w:p>
                <w:p w:rsidR="00A0268E" w:rsidRPr="00A0268E" w:rsidRDefault="00A0268E" w:rsidP="00A0268E">
                  <w:pPr>
                    <w:widowControl/>
                    <w:jc w:val="left"/>
                    <w:rPr>
                      <w:rFonts w:ascii="宋体" w:eastAsia="宋体" w:hAnsi="宋体" w:cs="宋体"/>
                      <w:kern w:val="0"/>
                      <w:sz w:val="24"/>
                      <w:szCs w:val="24"/>
                    </w:rPr>
                  </w:pPr>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kern w:val="0"/>
                      <w:sz w:val="24"/>
                      <w:szCs w:val="24"/>
                    </w:rPr>
                    <w:lastRenderedPageBreak/>
                    <w:t>Each dialogue domain is constituted of a set of (rule-structured) </w:t>
                  </w:r>
                  <w:r w:rsidRPr="00A0268E">
                    <w:rPr>
                      <w:rFonts w:ascii="宋体" w:eastAsia="宋体" w:hAnsi="宋体" w:cs="宋体"/>
                      <w:i/>
                      <w:iCs/>
                      <w:kern w:val="0"/>
                      <w:sz w:val="24"/>
                      <w:szCs w:val="24"/>
                    </w:rPr>
                    <w:t>models</w:t>
                  </w:r>
                  <w:r w:rsidRPr="00A0268E">
                    <w:rPr>
                      <w:rFonts w:ascii="宋体" w:eastAsia="宋体" w:hAnsi="宋体" w:cs="宋体"/>
                      <w:kern w:val="0"/>
                      <w:sz w:val="24"/>
                      <w:szCs w:val="24"/>
                    </w:rPr>
                    <w:t>. A model is essentially a collection of probabilistic rules together with a trigger variable that indicates when the rules should be applied.</w:t>
                  </w:r>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kern w:val="0"/>
                      <w:sz w:val="24"/>
                      <w:szCs w:val="24"/>
                    </w:rPr>
                    <w:t>In our case, we want to define a model that is triggered when a new user utterance is observed. We will therefore construct a model with the variable </w:t>
                  </w:r>
                  <w:proofErr w:type="spellStart"/>
                  <w:r w:rsidRPr="00A0268E">
                    <w:rPr>
                      <w:rFonts w:ascii="宋体" w:eastAsia="宋体" w:hAnsi="宋体" w:cs="宋体"/>
                      <w:kern w:val="0"/>
                      <w:sz w:val="24"/>
                      <w:szCs w:val="24"/>
                    </w:rPr>
                    <w:t>u_u</w:t>
                  </w:r>
                  <w:proofErr w:type="spellEnd"/>
                  <w:r w:rsidRPr="00A0268E">
                    <w:rPr>
                      <w:rFonts w:ascii="宋体" w:eastAsia="宋体" w:hAnsi="宋体" w:cs="宋体"/>
                      <w:kern w:val="0"/>
                      <w:sz w:val="24"/>
                      <w:szCs w:val="24"/>
                    </w:rPr>
                    <w:t> as trigger. The domain specification becomes:</w:t>
                  </w:r>
                </w:p>
                <w:p w:rsidR="00A0268E" w:rsidRPr="00A0268E" w:rsidRDefault="00A0268E" w:rsidP="00A0268E">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268E">
                    <w:rPr>
                      <w:rFonts w:ascii="宋体" w:eastAsia="宋体" w:hAnsi="宋体" w:cs="宋体"/>
                      <w:color w:val="009933"/>
                      <w:kern w:val="0"/>
                      <w:sz w:val="24"/>
                      <w:szCs w:val="24"/>
                    </w:rPr>
                    <w:t>&lt;domain&gt;</w:t>
                  </w:r>
                  <w:r w:rsidRPr="00A0268E">
                    <w:rPr>
                      <w:rFonts w:ascii="宋体" w:eastAsia="宋体" w:hAnsi="宋体" w:cs="宋体"/>
                      <w:kern w:val="0"/>
                      <w:sz w:val="24"/>
                      <w:szCs w:val="24"/>
                    </w:rPr>
                    <w:br/>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xml:space="preserve">  &lt;model</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trigger="</w:t>
                  </w:r>
                  <w:proofErr w:type="spellStart"/>
                  <w:r w:rsidRPr="00A0268E">
                    <w:rPr>
                      <w:rFonts w:ascii="宋体" w:eastAsia="宋体" w:hAnsi="宋体" w:cs="宋体"/>
                      <w:color w:val="009933"/>
                      <w:kern w:val="0"/>
                      <w:sz w:val="24"/>
                      <w:szCs w:val="24"/>
                    </w:rPr>
                    <w:t>u_u</w:t>
                  </w:r>
                  <w:proofErr w:type="spellEnd"/>
                  <w:r w:rsidRPr="00A0268E">
                    <w:rPr>
                      <w:rFonts w:ascii="宋体" w:eastAsia="宋体" w:hAnsi="宋体" w:cs="宋体"/>
                      <w:color w:val="009933"/>
                      <w:kern w:val="0"/>
                      <w:sz w:val="24"/>
                      <w:szCs w:val="24"/>
                    </w:rPr>
                    <w: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xml:space="preserve">    &lt;!-- the rule(s) for this model will go here --&gt;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xml:space="preserve">  &lt;/model&gt;</w:t>
                  </w:r>
                  <w:r w:rsidRPr="00A0268E">
                    <w:rPr>
                      <w:rFonts w:ascii="宋体" w:eastAsia="宋体" w:hAnsi="宋体" w:cs="宋体"/>
                      <w:kern w:val="0"/>
                      <w:sz w:val="24"/>
                      <w:szCs w:val="24"/>
                    </w:rPr>
                    <w:br/>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&lt;/domain&gt;</w:t>
                  </w:r>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kern w:val="0"/>
                      <w:sz w:val="24"/>
                      <w:szCs w:val="24"/>
                    </w:rPr>
                    <w:t>Inside each model is a collection of probabilistic rules.</w:t>
                  </w:r>
                  <w:hyperlink r:id="rId7" w:anchor="%5B1%5D" w:history="1">
                    <w:r w:rsidRPr="00A0268E">
                      <w:rPr>
                        <w:rFonts w:ascii="宋体" w:eastAsia="宋体" w:hAnsi="宋体" w:cs="宋体"/>
                        <w:color w:val="835EA5"/>
                        <w:kern w:val="0"/>
                        <w:sz w:val="24"/>
                        <w:szCs w:val="24"/>
                        <w:u w:val="single"/>
                        <w:vertAlign w:val="superscript"/>
                      </w:rPr>
                      <w:t>[1]</w:t>
                    </w:r>
                  </w:hyperlink>
                  <w:r w:rsidRPr="00A0268E">
                    <w:rPr>
                      <w:rFonts w:ascii="宋体" w:eastAsia="宋体" w:hAnsi="宋体" w:cs="宋体"/>
                      <w:kern w:val="0"/>
                      <w:sz w:val="24"/>
                      <w:szCs w:val="24"/>
                    </w:rPr>
                    <w:t> Two distinct types of rules can be encoded:</w:t>
                  </w:r>
                </w:p>
                <w:p w:rsidR="00A0268E" w:rsidRPr="00A0268E" w:rsidRDefault="00A0268E" w:rsidP="00A0268E">
                  <w:pPr>
                    <w:widowControl/>
                    <w:numPr>
                      <w:ilvl w:val="0"/>
                      <w:numId w:val="1"/>
                    </w:numPr>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i/>
                      <w:iCs/>
                      <w:kern w:val="0"/>
                      <w:sz w:val="24"/>
                      <w:szCs w:val="24"/>
                    </w:rPr>
                    <w:t>Probability rules</w:t>
                  </w:r>
                  <w:r w:rsidRPr="00A0268E">
                    <w:rPr>
                      <w:rFonts w:ascii="宋体" w:eastAsia="宋体" w:hAnsi="宋体" w:cs="宋体"/>
                      <w:kern w:val="0"/>
                      <w:sz w:val="24"/>
                      <w:szCs w:val="24"/>
                    </w:rPr>
                    <w:t xml:space="preserve"> express how some state variables (the "input variables" of the rule) affect the values of some other state variables (the "output variables"). In other words, they encode conditional probability distributions of the form </w:t>
                  </w:r>
                  <w:proofErr w:type="gramStart"/>
                  <w:r w:rsidRPr="00A0268E">
                    <w:rPr>
                      <w:rFonts w:ascii="宋体" w:eastAsia="宋体" w:hAnsi="宋体" w:cs="宋体"/>
                      <w:kern w:val="0"/>
                      <w:sz w:val="24"/>
                      <w:szCs w:val="24"/>
                    </w:rPr>
                    <w:t>P(</w:t>
                  </w:r>
                  <w:proofErr w:type="gramEnd"/>
                  <w:r w:rsidRPr="00A0268E">
                    <w:rPr>
                      <w:rFonts w:ascii="宋体" w:eastAsia="宋体" w:hAnsi="宋体" w:cs="宋体"/>
                      <w:b/>
                      <w:bCs/>
                      <w:kern w:val="0"/>
                      <w:sz w:val="24"/>
                      <w:szCs w:val="24"/>
                    </w:rPr>
                    <w:t>O|I</w:t>
                  </w:r>
                  <w:r w:rsidRPr="00A0268E">
                    <w:rPr>
                      <w:rFonts w:ascii="宋体" w:eastAsia="宋体" w:hAnsi="宋体" w:cs="宋体"/>
                      <w:kern w:val="0"/>
                      <w:sz w:val="24"/>
                      <w:szCs w:val="24"/>
                    </w:rPr>
                    <w:t>), where </w:t>
                  </w:r>
                  <w:proofErr w:type="spellStart"/>
                  <w:r w:rsidRPr="00A0268E">
                    <w:rPr>
                      <w:rFonts w:ascii="宋体" w:eastAsia="宋体" w:hAnsi="宋体" w:cs="宋体"/>
                      <w:b/>
                      <w:bCs/>
                      <w:kern w:val="0"/>
                      <w:sz w:val="24"/>
                      <w:szCs w:val="24"/>
                    </w:rPr>
                    <w:t>I</w:t>
                  </w:r>
                  <w:r w:rsidRPr="00A0268E">
                    <w:rPr>
                      <w:rFonts w:ascii="宋体" w:eastAsia="宋体" w:hAnsi="宋体" w:cs="宋体"/>
                      <w:kern w:val="0"/>
                      <w:sz w:val="24"/>
                      <w:szCs w:val="24"/>
                    </w:rPr>
                    <w:t>represents</w:t>
                  </w:r>
                  <w:proofErr w:type="spellEnd"/>
                  <w:r w:rsidRPr="00A0268E">
                    <w:rPr>
                      <w:rFonts w:ascii="宋体" w:eastAsia="宋体" w:hAnsi="宋体" w:cs="宋体"/>
                      <w:kern w:val="0"/>
                      <w:sz w:val="24"/>
                      <w:szCs w:val="24"/>
                    </w:rPr>
                    <w:t xml:space="preserve"> the input variables and </w:t>
                  </w:r>
                  <w:r w:rsidRPr="00A0268E">
                    <w:rPr>
                      <w:rFonts w:ascii="宋体" w:eastAsia="宋体" w:hAnsi="宋体" w:cs="宋体"/>
                      <w:b/>
                      <w:bCs/>
                      <w:kern w:val="0"/>
                      <w:sz w:val="24"/>
                      <w:szCs w:val="24"/>
                    </w:rPr>
                    <w:t>O</w:t>
                  </w:r>
                  <w:r w:rsidRPr="00A0268E">
                    <w:rPr>
                      <w:rFonts w:ascii="宋体" w:eastAsia="宋体" w:hAnsi="宋体" w:cs="宋体"/>
                      <w:kern w:val="0"/>
                      <w:sz w:val="24"/>
                      <w:szCs w:val="24"/>
                    </w:rPr>
                    <w:t> the output variables.</w:t>
                  </w:r>
                </w:p>
                <w:p w:rsidR="00A0268E" w:rsidRPr="00A0268E" w:rsidRDefault="00A0268E" w:rsidP="00A0268E">
                  <w:pPr>
                    <w:widowControl/>
                    <w:numPr>
                      <w:ilvl w:val="0"/>
                      <w:numId w:val="2"/>
                    </w:numPr>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i/>
                      <w:iCs/>
                      <w:kern w:val="0"/>
                      <w:sz w:val="24"/>
                      <w:szCs w:val="24"/>
                    </w:rPr>
                    <w:t>Utility rules</w:t>
                  </w:r>
                  <w:r w:rsidRPr="00A0268E">
                    <w:rPr>
                      <w:rFonts w:ascii="宋体" w:eastAsia="宋体" w:hAnsi="宋体" w:cs="宋体"/>
                      <w:kern w:val="0"/>
                      <w:sz w:val="24"/>
                      <w:szCs w:val="24"/>
                    </w:rPr>
                    <w:t xml:space="preserve"> express the utility of particular actions (from the system perspective) depending on particular input variables. In other words, they encode utility functions of the form </w:t>
                  </w:r>
                  <w:proofErr w:type="gramStart"/>
                  <w:r w:rsidRPr="00A0268E">
                    <w:rPr>
                      <w:rFonts w:ascii="宋体" w:eastAsia="宋体" w:hAnsi="宋体" w:cs="宋体"/>
                      <w:kern w:val="0"/>
                      <w:sz w:val="24"/>
                      <w:szCs w:val="24"/>
                    </w:rPr>
                    <w:t>U(</w:t>
                  </w:r>
                  <w:proofErr w:type="gramEnd"/>
                  <w:r w:rsidRPr="00A0268E">
                    <w:rPr>
                      <w:rFonts w:ascii="宋体" w:eastAsia="宋体" w:hAnsi="宋体" w:cs="宋体"/>
                      <w:b/>
                      <w:bCs/>
                      <w:kern w:val="0"/>
                      <w:sz w:val="24"/>
                      <w:szCs w:val="24"/>
                    </w:rPr>
                    <w:t>A</w:t>
                  </w:r>
                  <w:r w:rsidRPr="00A0268E">
                    <w:rPr>
                      <w:rFonts w:ascii="宋体" w:eastAsia="宋体" w:hAnsi="宋体" w:cs="宋体"/>
                      <w:kern w:val="0"/>
                      <w:sz w:val="24"/>
                      <w:szCs w:val="24"/>
                    </w:rPr>
                    <w:t>|</w:t>
                  </w:r>
                  <w:r w:rsidRPr="00A0268E">
                    <w:rPr>
                      <w:rFonts w:ascii="宋体" w:eastAsia="宋体" w:hAnsi="宋体" w:cs="宋体"/>
                      <w:b/>
                      <w:bCs/>
                      <w:kern w:val="0"/>
                      <w:sz w:val="24"/>
                      <w:szCs w:val="24"/>
                    </w:rPr>
                    <w:t>I</w:t>
                  </w:r>
                  <w:r w:rsidRPr="00A0268E">
                    <w:rPr>
                      <w:rFonts w:ascii="宋体" w:eastAsia="宋体" w:hAnsi="宋体" w:cs="宋体"/>
                      <w:kern w:val="0"/>
                      <w:sz w:val="24"/>
                      <w:szCs w:val="24"/>
                    </w:rPr>
                    <w:t>) where </w:t>
                  </w:r>
                  <w:r w:rsidRPr="00A0268E">
                    <w:rPr>
                      <w:rFonts w:ascii="宋体" w:eastAsia="宋体" w:hAnsi="宋体" w:cs="宋体"/>
                      <w:b/>
                      <w:bCs/>
                      <w:kern w:val="0"/>
                      <w:sz w:val="24"/>
                      <w:szCs w:val="24"/>
                    </w:rPr>
                    <w:t>I</w:t>
                  </w:r>
                  <w:r w:rsidRPr="00A0268E">
                    <w:rPr>
                      <w:rFonts w:ascii="宋体" w:eastAsia="宋体" w:hAnsi="宋体" w:cs="宋体"/>
                      <w:kern w:val="0"/>
                      <w:sz w:val="24"/>
                      <w:szCs w:val="24"/>
                    </w:rPr>
                    <w:t> represents the input variables and </w:t>
                  </w:r>
                  <w:r w:rsidRPr="00A0268E">
                    <w:rPr>
                      <w:rFonts w:ascii="宋体" w:eastAsia="宋体" w:hAnsi="宋体" w:cs="宋体"/>
                      <w:b/>
                      <w:bCs/>
                      <w:kern w:val="0"/>
                      <w:sz w:val="24"/>
                      <w:szCs w:val="24"/>
                    </w:rPr>
                    <w:t>A</w:t>
                  </w:r>
                  <w:r w:rsidRPr="00A0268E">
                    <w:rPr>
                      <w:rFonts w:ascii="宋体" w:eastAsia="宋体" w:hAnsi="宋体" w:cs="宋体"/>
                      <w:kern w:val="0"/>
                      <w:sz w:val="24"/>
                      <w:szCs w:val="24"/>
                    </w:rPr>
                    <w:t> the action variables.</w:t>
                  </w:r>
                </w:p>
                <w:p w:rsidR="00A0268E" w:rsidRPr="00A0268E" w:rsidRDefault="00A0268E" w:rsidP="00A0268E">
                  <w:pPr>
                    <w:widowControl/>
                    <w:spacing w:before="100" w:beforeAutospacing="1" w:after="100" w:afterAutospacing="1"/>
                    <w:jc w:val="left"/>
                    <w:outlineLvl w:val="1"/>
                    <w:rPr>
                      <w:rFonts w:ascii="宋体" w:eastAsia="宋体" w:hAnsi="宋体" w:cs="宋体"/>
                      <w:b/>
                      <w:bCs/>
                      <w:color w:val="222222"/>
                      <w:kern w:val="0"/>
                      <w:sz w:val="29"/>
                      <w:szCs w:val="29"/>
                    </w:rPr>
                  </w:pPr>
                  <w:bookmarkStart w:id="2" w:name="A_first_rule"/>
                  <w:bookmarkStart w:id="3" w:name="TOC-A-first-rule"/>
                  <w:bookmarkEnd w:id="2"/>
                  <w:bookmarkEnd w:id="3"/>
                  <w:r w:rsidRPr="00A0268E">
                    <w:rPr>
                      <w:rFonts w:ascii="宋体" w:eastAsia="宋体" w:hAnsi="宋体" w:cs="宋体"/>
                      <w:b/>
                      <w:bCs/>
                      <w:color w:val="222222"/>
                      <w:kern w:val="0"/>
                      <w:sz w:val="36"/>
                      <w:szCs w:val="36"/>
                    </w:rPr>
                    <w:t>A first rule</w:t>
                  </w:r>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kern w:val="0"/>
                      <w:sz w:val="24"/>
                      <w:szCs w:val="24"/>
                    </w:rPr>
                    <w:t>As we want to map user utterances to specific system actions, our first rule will be a utility rule. We can encode the mapping between user utterances </w:t>
                  </w:r>
                  <w:proofErr w:type="spellStart"/>
                  <w:r w:rsidRPr="00A0268E">
                    <w:rPr>
                      <w:rFonts w:ascii="宋体" w:eastAsia="宋体" w:hAnsi="宋体" w:cs="宋体"/>
                      <w:kern w:val="0"/>
                      <w:sz w:val="24"/>
                      <w:szCs w:val="24"/>
                    </w:rPr>
                    <w:t>u_u</w:t>
                  </w:r>
                  <w:proofErr w:type="spellEnd"/>
                  <w:r w:rsidRPr="00A0268E">
                    <w:rPr>
                      <w:rFonts w:ascii="宋体" w:eastAsia="宋体" w:hAnsi="宋体" w:cs="宋体"/>
                      <w:kern w:val="0"/>
                      <w:sz w:val="24"/>
                      <w:szCs w:val="24"/>
                    </w:rPr>
                    <w:t> and system utterances </w:t>
                  </w:r>
                  <w:proofErr w:type="spellStart"/>
                  <w:r w:rsidRPr="00A0268E">
                    <w:rPr>
                      <w:rFonts w:ascii="宋体" w:eastAsia="宋体" w:hAnsi="宋体" w:cs="宋体"/>
                      <w:kern w:val="0"/>
                      <w:sz w:val="24"/>
                      <w:szCs w:val="24"/>
                    </w:rPr>
                    <w:t>u_m</w:t>
                  </w:r>
                  <w:proofErr w:type="spellEnd"/>
                  <w:r w:rsidRPr="00A0268E">
                    <w:rPr>
                      <w:rFonts w:ascii="宋体" w:eastAsia="宋体" w:hAnsi="宋体" w:cs="宋体"/>
                      <w:kern w:val="0"/>
                      <w:sz w:val="24"/>
                      <w:szCs w:val="24"/>
                    </w:rPr>
                    <w:t> in the following manner:</w:t>
                  </w:r>
                </w:p>
                <w:p w:rsidR="00A0268E" w:rsidRPr="00A0268E" w:rsidRDefault="00A0268E" w:rsidP="00A0268E">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268E">
                    <w:rPr>
                      <w:rFonts w:ascii="宋体" w:eastAsia="宋体" w:hAnsi="宋体" w:cs="宋体"/>
                      <w:color w:val="009933"/>
                      <w:kern w:val="0"/>
                      <w:sz w:val="24"/>
                      <w:szCs w:val="24"/>
                    </w:rPr>
                    <w:lastRenderedPageBreak/>
                    <w:t>  &lt;</w:t>
                  </w:r>
                  <w:proofErr w:type="gramStart"/>
                  <w:r w:rsidRPr="00A0268E">
                    <w:rPr>
                      <w:rFonts w:ascii="宋体" w:eastAsia="宋体" w:hAnsi="宋体" w:cs="宋体"/>
                      <w:color w:val="009933"/>
                      <w:kern w:val="0"/>
                      <w:sz w:val="24"/>
                      <w:szCs w:val="24"/>
                    </w:rPr>
                    <w:t>rule</w:t>
                  </w:r>
                  <w:proofErr w:type="gramEnd"/>
                  <w:r w:rsidRPr="00A0268E">
                    <w:rPr>
                      <w:rFonts w:ascii="宋体" w:eastAsia="宋体" w:hAnsi="宋体" w:cs="宋体"/>
                      <w:color w:val="009933"/>
                      <w:kern w:val="0"/>
                      <w:sz w:val="24"/>
                      <w:szCs w:val="24"/>
                    </w:rPr>
                    <w: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&lt;condition&gt;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&lt;if</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u_u</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value="turn left"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&lt;/condition&gt;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&lt;effect</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util</w:t>
                  </w:r>
                  <w:proofErr w:type="spellEnd"/>
                  <w:r w:rsidRPr="00A0268E">
                    <w:rPr>
                      <w:rFonts w:ascii="宋体" w:eastAsia="宋体" w:hAnsi="宋体" w:cs="宋体"/>
                      <w:color w:val="009933"/>
                      <w:kern w:val="0"/>
                      <w:sz w:val="24"/>
                      <w:szCs w:val="24"/>
                    </w:rPr>
                    <w:t>="1"&gt;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&lt;set</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u_m</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value="OK, turning left!"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&lt;/effect&gt;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&lt;condition&gt;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&lt;if</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u_u</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value="turn right"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&lt;/condition&gt;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&lt;effect</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util</w:t>
                  </w:r>
                  <w:proofErr w:type="spellEnd"/>
                  <w:r w:rsidRPr="00A0268E">
                    <w:rPr>
                      <w:rFonts w:ascii="宋体" w:eastAsia="宋体" w:hAnsi="宋体" w:cs="宋体"/>
                      <w:color w:val="009933"/>
                      <w:kern w:val="0"/>
                      <w:sz w:val="24"/>
                      <w:szCs w:val="24"/>
                    </w:rPr>
                    <w:t>="1"&gt;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&lt;set</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u_m</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value="OK, turning right!"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&lt;/effect&gt;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&lt;condition&gt;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&lt;if</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u_u</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value="move forward"</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&lt;/condition&gt;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&lt;effect</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util</w:t>
                  </w:r>
                  <w:proofErr w:type="spellEnd"/>
                  <w:r w:rsidRPr="00A0268E">
                    <w:rPr>
                      <w:rFonts w:ascii="宋体" w:eastAsia="宋体" w:hAnsi="宋体" w:cs="宋体"/>
                      <w:color w:val="009933"/>
                      <w:kern w:val="0"/>
                      <w:sz w:val="24"/>
                      <w:szCs w:val="24"/>
                    </w:rPr>
                    <w:t>="1"&gt;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&lt;set</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u_m</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value="OK, moving forward!"</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&lt;/effect&gt;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&lt;condition&gt;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&lt;if</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u_u</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value="move backward"</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&lt;/condition&gt;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&lt;effect</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util</w:t>
                  </w:r>
                  <w:proofErr w:type="spellEnd"/>
                  <w:r w:rsidRPr="00A0268E">
                    <w:rPr>
                      <w:rFonts w:ascii="宋体" w:eastAsia="宋体" w:hAnsi="宋体" w:cs="宋体"/>
                      <w:color w:val="009933"/>
                      <w:kern w:val="0"/>
                      <w:sz w:val="24"/>
                      <w:szCs w:val="24"/>
                    </w:rPr>
                    <w:t>="1"&gt;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&lt;set</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u_m</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value="OK, moving backward!"</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&lt;/effect&gt;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&lt;/rule&gt;</w:t>
                  </w:r>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kern w:val="0"/>
                      <w:sz w:val="24"/>
                      <w:szCs w:val="24"/>
                    </w:rPr>
                    <w:t>As we can see, each rule is composed of an ordered list of case elements. Each case is associated with a specific condition and a set of effects (although in this particular rule, there is only one effect in each case). The rule can be read as such:</w:t>
                  </w:r>
                </w:p>
                <w:p w:rsidR="00A0268E" w:rsidRPr="00A0268E" w:rsidRDefault="00A0268E" w:rsidP="00A0268E">
                  <w:pPr>
                    <w:widowControl/>
                    <w:ind w:left="720"/>
                    <w:jc w:val="left"/>
                    <w:rPr>
                      <w:rFonts w:ascii="宋体" w:eastAsia="宋体" w:hAnsi="宋体" w:cs="宋体"/>
                      <w:kern w:val="0"/>
                      <w:sz w:val="24"/>
                      <w:szCs w:val="24"/>
                    </w:rPr>
                  </w:pPr>
                  <w:r w:rsidRPr="00A0268E">
                    <w:rPr>
                      <w:rFonts w:ascii="宋体" w:eastAsia="宋体" w:hAnsi="宋体" w:cs="宋体"/>
                      <w:b/>
                      <w:bCs/>
                      <w:kern w:val="0"/>
                      <w:sz w:val="24"/>
                      <w:szCs w:val="24"/>
                    </w:rPr>
                    <w:t>if</w:t>
                  </w:r>
                  <w:r w:rsidRPr="00A0268E">
                    <w:rPr>
                      <w:rFonts w:ascii="宋体" w:eastAsia="宋体" w:hAnsi="宋体" w:cs="宋体"/>
                      <w:kern w:val="0"/>
                      <w:sz w:val="24"/>
                      <w:szCs w:val="24"/>
                    </w:rPr>
                    <w:t> user input </w:t>
                  </w:r>
                  <w:proofErr w:type="spellStart"/>
                  <w:r w:rsidRPr="00A0268E">
                    <w:rPr>
                      <w:rFonts w:ascii="宋体" w:eastAsia="宋体" w:hAnsi="宋体" w:cs="宋体"/>
                      <w:kern w:val="0"/>
                      <w:sz w:val="24"/>
                      <w:szCs w:val="24"/>
                    </w:rPr>
                    <w:t>u_u</w:t>
                  </w:r>
                  <w:proofErr w:type="spellEnd"/>
                  <w:r w:rsidRPr="00A0268E">
                    <w:rPr>
                      <w:rFonts w:ascii="宋体" w:eastAsia="宋体" w:hAnsi="宋体" w:cs="宋体"/>
                      <w:kern w:val="0"/>
                      <w:sz w:val="24"/>
                      <w:szCs w:val="24"/>
                    </w:rPr>
                    <w:t> is equal to "turn left" </w:t>
                  </w:r>
                  <w:r w:rsidRPr="00A0268E">
                    <w:rPr>
                      <w:rFonts w:ascii="宋体" w:eastAsia="宋体" w:hAnsi="宋体" w:cs="宋体"/>
                      <w:b/>
                      <w:bCs/>
                      <w:kern w:val="0"/>
                      <w:sz w:val="24"/>
                      <w:szCs w:val="24"/>
                    </w:rPr>
                    <w:t>then</w:t>
                  </w:r>
                </w:p>
                <w:p w:rsidR="00A0268E" w:rsidRPr="00A0268E" w:rsidRDefault="00A0268E" w:rsidP="00A0268E">
                  <w:pPr>
                    <w:widowControl/>
                    <w:ind w:left="1440"/>
                    <w:jc w:val="left"/>
                    <w:rPr>
                      <w:rFonts w:ascii="宋体" w:eastAsia="宋体" w:hAnsi="宋体" w:cs="宋体"/>
                      <w:kern w:val="0"/>
                      <w:sz w:val="24"/>
                      <w:szCs w:val="24"/>
                    </w:rPr>
                  </w:pPr>
                  <w:proofErr w:type="gramStart"/>
                  <w:r w:rsidRPr="00A0268E">
                    <w:rPr>
                      <w:rFonts w:ascii="宋体" w:eastAsia="宋体" w:hAnsi="宋体" w:cs="宋体"/>
                      <w:kern w:val="0"/>
                      <w:sz w:val="24"/>
                      <w:szCs w:val="24"/>
                    </w:rPr>
                    <w:t>the</w:t>
                  </w:r>
                  <w:proofErr w:type="gramEnd"/>
                  <w:r w:rsidRPr="00A0268E">
                    <w:rPr>
                      <w:rFonts w:ascii="宋体" w:eastAsia="宋体" w:hAnsi="宋体" w:cs="宋体"/>
                      <w:kern w:val="0"/>
                      <w:sz w:val="24"/>
                      <w:szCs w:val="24"/>
                    </w:rPr>
                    <w:t xml:space="preserve"> utility of </w:t>
                  </w:r>
                  <w:proofErr w:type="spellStart"/>
                  <w:r w:rsidRPr="00A0268E">
                    <w:rPr>
                      <w:rFonts w:ascii="宋体" w:eastAsia="宋体" w:hAnsi="宋体" w:cs="宋体"/>
                      <w:kern w:val="0"/>
                      <w:sz w:val="24"/>
                      <w:szCs w:val="24"/>
                    </w:rPr>
                    <w:t>u_m</w:t>
                  </w:r>
                  <w:proofErr w:type="spellEnd"/>
                  <w:r w:rsidRPr="00A0268E">
                    <w:rPr>
                      <w:rFonts w:ascii="宋体" w:eastAsia="宋体" w:hAnsi="宋体" w:cs="宋体"/>
                      <w:kern w:val="0"/>
                      <w:sz w:val="24"/>
                      <w:szCs w:val="24"/>
                    </w:rPr>
                    <w:t>="OK, turning left" is set to 1.</w:t>
                  </w:r>
                </w:p>
                <w:p w:rsidR="00A0268E" w:rsidRPr="00A0268E" w:rsidRDefault="00A0268E" w:rsidP="00A0268E">
                  <w:pPr>
                    <w:widowControl/>
                    <w:ind w:left="720"/>
                    <w:jc w:val="left"/>
                    <w:rPr>
                      <w:rFonts w:ascii="宋体" w:eastAsia="宋体" w:hAnsi="宋体" w:cs="宋体"/>
                      <w:kern w:val="0"/>
                      <w:sz w:val="24"/>
                      <w:szCs w:val="24"/>
                    </w:rPr>
                  </w:pPr>
                  <w:r w:rsidRPr="00A0268E">
                    <w:rPr>
                      <w:rFonts w:ascii="宋体" w:eastAsia="宋体" w:hAnsi="宋体" w:cs="宋体"/>
                      <w:b/>
                      <w:bCs/>
                      <w:kern w:val="0"/>
                      <w:sz w:val="24"/>
                      <w:szCs w:val="24"/>
                    </w:rPr>
                    <w:lastRenderedPageBreak/>
                    <w:t>else if</w:t>
                  </w:r>
                  <w:r w:rsidRPr="00A0268E">
                    <w:rPr>
                      <w:rFonts w:ascii="宋体" w:eastAsia="宋体" w:hAnsi="宋体" w:cs="宋体"/>
                      <w:kern w:val="0"/>
                      <w:sz w:val="24"/>
                      <w:szCs w:val="24"/>
                    </w:rPr>
                    <w:t> user input </w:t>
                  </w:r>
                  <w:proofErr w:type="spellStart"/>
                  <w:r w:rsidRPr="00A0268E">
                    <w:rPr>
                      <w:rFonts w:ascii="宋体" w:eastAsia="宋体" w:hAnsi="宋体" w:cs="宋体"/>
                      <w:kern w:val="0"/>
                      <w:sz w:val="24"/>
                      <w:szCs w:val="24"/>
                    </w:rPr>
                    <w:t>u_u</w:t>
                  </w:r>
                  <w:proofErr w:type="spellEnd"/>
                  <w:r w:rsidRPr="00A0268E">
                    <w:rPr>
                      <w:rFonts w:ascii="宋体" w:eastAsia="宋体" w:hAnsi="宋体" w:cs="宋体"/>
                      <w:kern w:val="0"/>
                      <w:sz w:val="24"/>
                      <w:szCs w:val="24"/>
                    </w:rPr>
                    <w:t> is equal to "turn right" </w:t>
                  </w:r>
                  <w:r w:rsidRPr="00A0268E">
                    <w:rPr>
                      <w:rFonts w:ascii="宋体" w:eastAsia="宋体" w:hAnsi="宋体" w:cs="宋体"/>
                      <w:b/>
                      <w:bCs/>
                      <w:kern w:val="0"/>
                      <w:sz w:val="24"/>
                      <w:szCs w:val="24"/>
                    </w:rPr>
                    <w:t>then</w:t>
                  </w:r>
                </w:p>
                <w:p w:rsidR="00A0268E" w:rsidRPr="00A0268E" w:rsidRDefault="00A0268E" w:rsidP="00A0268E">
                  <w:pPr>
                    <w:widowControl/>
                    <w:ind w:left="1440"/>
                    <w:jc w:val="left"/>
                    <w:rPr>
                      <w:rFonts w:ascii="宋体" w:eastAsia="宋体" w:hAnsi="宋体" w:cs="宋体"/>
                      <w:kern w:val="0"/>
                      <w:sz w:val="24"/>
                      <w:szCs w:val="24"/>
                    </w:rPr>
                  </w:pPr>
                  <w:proofErr w:type="gramStart"/>
                  <w:r w:rsidRPr="00A0268E">
                    <w:rPr>
                      <w:rFonts w:ascii="宋体" w:eastAsia="宋体" w:hAnsi="宋体" w:cs="宋体"/>
                      <w:kern w:val="0"/>
                      <w:sz w:val="24"/>
                      <w:szCs w:val="24"/>
                    </w:rPr>
                    <w:t>the</w:t>
                  </w:r>
                  <w:proofErr w:type="gramEnd"/>
                  <w:r w:rsidRPr="00A0268E">
                    <w:rPr>
                      <w:rFonts w:ascii="宋体" w:eastAsia="宋体" w:hAnsi="宋体" w:cs="宋体"/>
                      <w:kern w:val="0"/>
                      <w:sz w:val="24"/>
                      <w:szCs w:val="24"/>
                    </w:rPr>
                    <w:t xml:space="preserve"> utility of </w:t>
                  </w:r>
                  <w:proofErr w:type="spellStart"/>
                  <w:r w:rsidRPr="00A0268E">
                    <w:rPr>
                      <w:rFonts w:ascii="宋体" w:eastAsia="宋体" w:hAnsi="宋体" w:cs="宋体"/>
                      <w:kern w:val="0"/>
                      <w:sz w:val="24"/>
                      <w:szCs w:val="24"/>
                    </w:rPr>
                    <w:t>u_m</w:t>
                  </w:r>
                  <w:proofErr w:type="spellEnd"/>
                  <w:r w:rsidRPr="00A0268E">
                    <w:rPr>
                      <w:rFonts w:ascii="宋体" w:eastAsia="宋体" w:hAnsi="宋体" w:cs="宋体"/>
                      <w:kern w:val="0"/>
                      <w:sz w:val="24"/>
                      <w:szCs w:val="24"/>
                    </w:rPr>
                    <w:t>="OK, turning right" is set to 1.</w:t>
                  </w:r>
                </w:p>
                <w:p w:rsidR="00A0268E" w:rsidRPr="00A0268E" w:rsidRDefault="00A0268E" w:rsidP="00A0268E">
                  <w:pPr>
                    <w:widowControl/>
                    <w:ind w:left="720"/>
                    <w:jc w:val="left"/>
                    <w:rPr>
                      <w:rFonts w:ascii="宋体" w:eastAsia="宋体" w:hAnsi="宋体" w:cs="宋体"/>
                      <w:kern w:val="0"/>
                      <w:sz w:val="24"/>
                      <w:szCs w:val="24"/>
                    </w:rPr>
                  </w:pPr>
                  <w:r w:rsidRPr="00A0268E">
                    <w:rPr>
                      <w:rFonts w:ascii="宋体" w:eastAsia="宋体" w:hAnsi="宋体" w:cs="宋体"/>
                      <w:b/>
                      <w:bCs/>
                      <w:kern w:val="0"/>
                      <w:sz w:val="24"/>
                      <w:szCs w:val="24"/>
                    </w:rPr>
                    <w:t>else if</w:t>
                  </w:r>
                  <w:r w:rsidRPr="00A0268E">
                    <w:rPr>
                      <w:rFonts w:ascii="宋体" w:eastAsia="宋体" w:hAnsi="宋体" w:cs="宋体"/>
                      <w:kern w:val="0"/>
                      <w:sz w:val="24"/>
                      <w:szCs w:val="24"/>
                    </w:rPr>
                    <w:t> user input </w:t>
                  </w:r>
                  <w:proofErr w:type="spellStart"/>
                  <w:r w:rsidRPr="00A0268E">
                    <w:rPr>
                      <w:rFonts w:ascii="宋体" w:eastAsia="宋体" w:hAnsi="宋体" w:cs="宋体"/>
                      <w:kern w:val="0"/>
                      <w:sz w:val="24"/>
                      <w:szCs w:val="24"/>
                    </w:rPr>
                    <w:t>u_u</w:t>
                  </w:r>
                  <w:proofErr w:type="spellEnd"/>
                  <w:r w:rsidRPr="00A0268E">
                    <w:rPr>
                      <w:rFonts w:ascii="宋体" w:eastAsia="宋体" w:hAnsi="宋体" w:cs="宋体"/>
                      <w:kern w:val="0"/>
                      <w:sz w:val="24"/>
                      <w:szCs w:val="24"/>
                    </w:rPr>
                    <w:t> is equal to "move forward" </w:t>
                  </w:r>
                  <w:r w:rsidRPr="00A0268E">
                    <w:rPr>
                      <w:rFonts w:ascii="宋体" w:eastAsia="宋体" w:hAnsi="宋体" w:cs="宋体"/>
                      <w:b/>
                      <w:bCs/>
                      <w:kern w:val="0"/>
                      <w:sz w:val="24"/>
                      <w:szCs w:val="24"/>
                    </w:rPr>
                    <w:t>then</w:t>
                  </w:r>
                </w:p>
                <w:p w:rsidR="00A0268E" w:rsidRPr="00A0268E" w:rsidRDefault="00A0268E" w:rsidP="00A0268E">
                  <w:pPr>
                    <w:widowControl/>
                    <w:ind w:left="1440"/>
                    <w:jc w:val="left"/>
                    <w:rPr>
                      <w:rFonts w:ascii="宋体" w:eastAsia="宋体" w:hAnsi="宋体" w:cs="宋体"/>
                      <w:kern w:val="0"/>
                      <w:sz w:val="24"/>
                      <w:szCs w:val="24"/>
                    </w:rPr>
                  </w:pPr>
                  <w:proofErr w:type="gramStart"/>
                  <w:r w:rsidRPr="00A0268E">
                    <w:rPr>
                      <w:rFonts w:ascii="宋体" w:eastAsia="宋体" w:hAnsi="宋体" w:cs="宋体"/>
                      <w:kern w:val="0"/>
                      <w:sz w:val="24"/>
                      <w:szCs w:val="24"/>
                    </w:rPr>
                    <w:t>the</w:t>
                  </w:r>
                  <w:proofErr w:type="gramEnd"/>
                  <w:r w:rsidRPr="00A0268E">
                    <w:rPr>
                      <w:rFonts w:ascii="宋体" w:eastAsia="宋体" w:hAnsi="宋体" w:cs="宋体"/>
                      <w:kern w:val="0"/>
                      <w:sz w:val="24"/>
                      <w:szCs w:val="24"/>
                    </w:rPr>
                    <w:t xml:space="preserve"> utility of </w:t>
                  </w:r>
                  <w:proofErr w:type="spellStart"/>
                  <w:r w:rsidRPr="00A0268E">
                    <w:rPr>
                      <w:rFonts w:ascii="宋体" w:eastAsia="宋体" w:hAnsi="宋体" w:cs="宋体"/>
                      <w:kern w:val="0"/>
                      <w:sz w:val="24"/>
                      <w:szCs w:val="24"/>
                    </w:rPr>
                    <w:t>u_m</w:t>
                  </w:r>
                  <w:proofErr w:type="spellEnd"/>
                  <w:r w:rsidRPr="00A0268E">
                    <w:rPr>
                      <w:rFonts w:ascii="宋体" w:eastAsia="宋体" w:hAnsi="宋体" w:cs="宋体"/>
                      <w:kern w:val="0"/>
                      <w:sz w:val="24"/>
                      <w:szCs w:val="24"/>
                    </w:rPr>
                    <w:t>="OK, moving forward is set to 1.</w:t>
                  </w:r>
                </w:p>
                <w:p w:rsidR="00A0268E" w:rsidRPr="00A0268E" w:rsidRDefault="00A0268E" w:rsidP="00A0268E">
                  <w:pPr>
                    <w:widowControl/>
                    <w:ind w:left="720"/>
                    <w:jc w:val="left"/>
                    <w:rPr>
                      <w:rFonts w:ascii="宋体" w:eastAsia="宋体" w:hAnsi="宋体" w:cs="宋体"/>
                      <w:kern w:val="0"/>
                      <w:sz w:val="24"/>
                      <w:szCs w:val="24"/>
                    </w:rPr>
                  </w:pPr>
                  <w:r w:rsidRPr="00A0268E">
                    <w:rPr>
                      <w:rFonts w:ascii="宋体" w:eastAsia="宋体" w:hAnsi="宋体" w:cs="宋体"/>
                      <w:b/>
                      <w:bCs/>
                      <w:kern w:val="0"/>
                      <w:sz w:val="24"/>
                      <w:szCs w:val="24"/>
                    </w:rPr>
                    <w:t>else if</w:t>
                  </w:r>
                  <w:r w:rsidRPr="00A0268E">
                    <w:rPr>
                      <w:rFonts w:ascii="宋体" w:eastAsia="宋体" w:hAnsi="宋体" w:cs="宋体"/>
                      <w:kern w:val="0"/>
                      <w:sz w:val="24"/>
                      <w:szCs w:val="24"/>
                    </w:rPr>
                    <w:t> user input </w:t>
                  </w:r>
                  <w:proofErr w:type="spellStart"/>
                  <w:r w:rsidRPr="00A0268E">
                    <w:rPr>
                      <w:rFonts w:ascii="宋体" w:eastAsia="宋体" w:hAnsi="宋体" w:cs="宋体"/>
                      <w:kern w:val="0"/>
                      <w:sz w:val="24"/>
                      <w:szCs w:val="24"/>
                    </w:rPr>
                    <w:t>u_u</w:t>
                  </w:r>
                  <w:proofErr w:type="spellEnd"/>
                  <w:r w:rsidRPr="00A0268E">
                    <w:rPr>
                      <w:rFonts w:ascii="宋体" w:eastAsia="宋体" w:hAnsi="宋体" w:cs="宋体"/>
                      <w:kern w:val="0"/>
                      <w:sz w:val="24"/>
                      <w:szCs w:val="24"/>
                    </w:rPr>
                    <w:t> is equal to "move backward" </w:t>
                  </w:r>
                  <w:r w:rsidRPr="00A0268E">
                    <w:rPr>
                      <w:rFonts w:ascii="宋体" w:eastAsia="宋体" w:hAnsi="宋体" w:cs="宋体"/>
                      <w:b/>
                      <w:bCs/>
                      <w:kern w:val="0"/>
                      <w:sz w:val="24"/>
                      <w:szCs w:val="24"/>
                    </w:rPr>
                    <w:t>then</w:t>
                  </w:r>
                </w:p>
                <w:p w:rsidR="00A0268E" w:rsidRPr="00A0268E" w:rsidRDefault="00A0268E" w:rsidP="00A0268E">
                  <w:pPr>
                    <w:widowControl/>
                    <w:ind w:left="1440"/>
                    <w:jc w:val="left"/>
                    <w:rPr>
                      <w:rFonts w:ascii="宋体" w:eastAsia="宋体" w:hAnsi="宋体" w:cs="宋体"/>
                      <w:kern w:val="0"/>
                      <w:sz w:val="24"/>
                      <w:szCs w:val="24"/>
                    </w:rPr>
                  </w:pPr>
                  <w:proofErr w:type="gramStart"/>
                  <w:r w:rsidRPr="00A0268E">
                    <w:rPr>
                      <w:rFonts w:ascii="宋体" w:eastAsia="宋体" w:hAnsi="宋体" w:cs="宋体"/>
                      <w:kern w:val="0"/>
                      <w:sz w:val="24"/>
                      <w:szCs w:val="24"/>
                    </w:rPr>
                    <w:t>the</w:t>
                  </w:r>
                  <w:proofErr w:type="gramEnd"/>
                  <w:r w:rsidRPr="00A0268E">
                    <w:rPr>
                      <w:rFonts w:ascii="宋体" w:eastAsia="宋体" w:hAnsi="宋体" w:cs="宋体"/>
                      <w:kern w:val="0"/>
                      <w:sz w:val="24"/>
                      <w:szCs w:val="24"/>
                    </w:rPr>
                    <w:t xml:space="preserve"> utility of </w:t>
                  </w:r>
                  <w:proofErr w:type="spellStart"/>
                  <w:r w:rsidRPr="00A0268E">
                    <w:rPr>
                      <w:rFonts w:ascii="宋体" w:eastAsia="宋体" w:hAnsi="宋体" w:cs="宋体"/>
                      <w:kern w:val="0"/>
                      <w:sz w:val="24"/>
                      <w:szCs w:val="24"/>
                    </w:rPr>
                    <w:t>u_m</w:t>
                  </w:r>
                  <w:proofErr w:type="spellEnd"/>
                  <w:r w:rsidRPr="00A0268E">
                    <w:rPr>
                      <w:rFonts w:ascii="宋体" w:eastAsia="宋体" w:hAnsi="宋体" w:cs="宋体"/>
                      <w:kern w:val="0"/>
                      <w:sz w:val="24"/>
                      <w:szCs w:val="24"/>
                    </w:rPr>
                    <w:t>="OK, moving backward" is set to 1.</w:t>
                  </w:r>
                </w:p>
                <w:p w:rsidR="00A0268E" w:rsidRPr="00A0268E" w:rsidRDefault="00A0268E" w:rsidP="00A0268E">
                  <w:pPr>
                    <w:widowControl/>
                    <w:ind w:left="720"/>
                    <w:jc w:val="left"/>
                    <w:rPr>
                      <w:rFonts w:ascii="宋体" w:eastAsia="宋体" w:hAnsi="宋体" w:cs="宋体"/>
                      <w:kern w:val="0"/>
                      <w:sz w:val="24"/>
                      <w:szCs w:val="24"/>
                    </w:rPr>
                  </w:pPr>
                  <w:r w:rsidRPr="00A0268E">
                    <w:rPr>
                      <w:rFonts w:ascii="宋体" w:eastAsia="宋体" w:hAnsi="宋体" w:cs="宋体"/>
                      <w:b/>
                      <w:bCs/>
                      <w:kern w:val="0"/>
                      <w:sz w:val="24"/>
                      <w:szCs w:val="24"/>
                    </w:rPr>
                    <w:t>else</w:t>
                  </w:r>
                </w:p>
                <w:p w:rsidR="00A0268E" w:rsidRPr="00A0268E" w:rsidRDefault="00A0268E" w:rsidP="00A0268E">
                  <w:pPr>
                    <w:widowControl/>
                    <w:ind w:left="1440"/>
                    <w:jc w:val="left"/>
                    <w:rPr>
                      <w:rFonts w:ascii="宋体" w:eastAsia="宋体" w:hAnsi="宋体" w:cs="宋体"/>
                      <w:kern w:val="0"/>
                      <w:sz w:val="24"/>
                      <w:szCs w:val="24"/>
                    </w:rPr>
                  </w:pPr>
                  <w:proofErr w:type="gramStart"/>
                  <w:r w:rsidRPr="00A0268E">
                    <w:rPr>
                      <w:rFonts w:ascii="宋体" w:eastAsia="宋体" w:hAnsi="宋体" w:cs="宋体"/>
                      <w:kern w:val="0"/>
                      <w:sz w:val="24"/>
                      <w:szCs w:val="24"/>
                    </w:rPr>
                    <w:t>no</w:t>
                  </w:r>
                  <w:proofErr w:type="gramEnd"/>
                  <w:r w:rsidRPr="00A0268E">
                    <w:rPr>
                      <w:rFonts w:ascii="宋体" w:eastAsia="宋体" w:hAnsi="宋体" w:cs="宋体"/>
                      <w:kern w:val="0"/>
                      <w:sz w:val="24"/>
                      <w:szCs w:val="24"/>
                    </w:rPr>
                    <w:t xml:space="preserve"> utility is set.</w:t>
                  </w:r>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kern w:val="0"/>
                      <w:sz w:val="24"/>
                      <w:szCs w:val="24"/>
                    </w:rPr>
                    <w:t xml:space="preserve">We can now run </w:t>
                  </w:r>
                  <w:proofErr w:type="spellStart"/>
                  <w:r w:rsidRPr="00A0268E">
                    <w:rPr>
                      <w:rFonts w:ascii="宋体" w:eastAsia="宋体" w:hAnsi="宋体" w:cs="宋体"/>
                      <w:kern w:val="0"/>
                      <w:sz w:val="24"/>
                      <w:szCs w:val="24"/>
                    </w:rPr>
                    <w:t>OpenDial</w:t>
                  </w:r>
                  <w:proofErr w:type="spellEnd"/>
                  <w:r w:rsidRPr="00A0268E">
                    <w:rPr>
                      <w:rFonts w:ascii="宋体" w:eastAsia="宋体" w:hAnsi="宋体" w:cs="宋体"/>
                      <w:kern w:val="0"/>
                      <w:sz w:val="24"/>
                      <w:szCs w:val="24"/>
                    </w:rPr>
                    <w:t>, open the domain we have designed, and type for instance "turn left" in the chat window. The system response should be "OK, turning left!" since the system will automatically select the action with highest utility. </w:t>
                  </w:r>
                </w:p>
                <w:p w:rsidR="00A0268E" w:rsidRPr="00A0268E" w:rsidRDefault="00A0268E" w:rsidP="00A0268E">
                  <w:pPr>
                    <w:widowControl/>
                    <w:jc w:val="center"/>
                    <w:rPr>
                      <w:rFonts w:ascii="宋体" w:eastAsia="宋体" w:hAnsi="宋体" w:cs="宋体"/>
                      <w:kern w:val="0"/>
                      <w:sz w:val="24"/>
                      <w:szCs w:val="24"/>
                    </w:rPr>
                  </w:pPr>
                  <w:r w:rsidRPr="00A0268E">
                    <w:rPr>
                      <w:rFonts w:ascii="宋体" w:eastAsia="宋体" w:hAnsi="宋体" w:cs="宋体"/>
                      <w:noProof/>
                      <w:color w:val="835EA5"/>
                      <w:kern w:val="0"/>
                      <w:sz w:val="24"/>
                      <w:szCs w:val="24"/>
                    </w:rPr>
                    <w:drawing>
                      <wp:inline distT="0" distB="0" distL="0" distR="0">
                        <wp:extent cx="6096000" cy="3000375"/>
                        <wp:effectExtent l="0" t="0" r="0" b="0"/>
                        <wp:docPr id="5" name="图片 5" descr="http://www.opendial-toolkit.net/_/rsrc/1437077139972/user-manual/step-by-step-example/opendial_step1.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pendial-toolkit.net/_/rsrc/1437077139972/user-manual/step-by-step-example/opendial_step1.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000375"/>
                                </a:xfrm>
                                <a:prstGeom prst="rect">
                                  <a:avLst/>
                                </a:prstGeom>
                                <a:noFill/>
                                <a:ln>
                                  <a:noFill/>
                                </a:ln>
                              </pic:spPr>
                            </pic:pic>
                          </a:graphicData>
                        </a:graphic>
                      </wp:inline>
                    </w:drawing>
                  </w:r>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kern w:val="0"/>
                      <w:sz w:val="24"/>
                      <w:szCs w:val="24"/>
                    </w:rPr>
                    <w:t>We can also click on the state viewer and inspects both the current dialogue state (in the form of a Bayesian network) as well as the intermediate states during the state update. </w:t>
                  </w:r>
                </w:p>
                <w:p w:rsidR="00A0268E" w:rsidRPr="00A0268E" w:rsidRDefault="00A0268E" w:rsidP="00A0268E">
                  <w:pPr>
                    <w:widowControl/>
                    <w:jc w:val="center"/>
                    <w:rPr>
                      <w:rFonts w:ascii="宋体" w:eastAsia="宋体" w:hAnsi="宋体" w:cs="宋体"/>
                      <w:kern w:val="0"/>
                      <w:sz w:val="24"/>
                      <w:szCs w:val="24"/>
                    </w:rPr>
                  </w:pPr>
                  <w:r w:rsidRPr="00A0268E">
                    <w:rPr>
                      <w:rFonts w:ascii="宋体" w:eastAsia="宋体" w:hAnsi="宋体" w:cs="宋体"/>
                      <w:noProof/>
                      <w:color w:val="835EA5"/>
                      <w:kern w:val="0"/>
                      <w:sz w:val="24"/>
                      <w:szCs w:val="24"/>
                    </w:rPr>
                    <w:lastRenderedPageBreak/>
                    <w:drawing>
                      <wp:inline distT="0" distB="0" distL="0" distR="0">
                        <wp:extent cx="6096000" cy="3486150"/>
                        <wp:effectExtent l="0" t="0" r="0" b="0"/>
                        <wp:docPr id="4" name="图片 4" descr="http://www.opendial-toolkit.net/_/rsrc/1437077155898/user-manual/step-by-step-example/opendial_step2.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opendial-toolkit.net/_/rsrc/1437077155898/user-manual/step-by-step-example/opendial_step2.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3486150"/>
                                </a:xfrm>
                                <a:prstGeom prst="rect">
                                  <a:avLst/>
                                </a:prstGeom>
                                <a:noFill/>
                                <a:ln>
                                  <a:noFill/>
                                </a:ln>
                              </pic:spPr>
                            </pic:pic>
                          </a:graphicData>
                        </a:graphic>
                      </wp:inline>
                    </w:drawing>
                  </w:r>
                </w:p>
                <w:p w:rsidR="00A0268E" w:rsidRPr="00A0268E" w:rsidRDefault="00A0268E" w:rsidP="00A0268E">
                  <w:pPr>
                    <w:widowControl/>
                    <w:spacing w:before="100" w:beforeAutospacing="1" w:after="100" w:afterAutospacing="1"/>
                    <w:jc w:val="left"/>
                    <w:outlineLvl w:val="1"/>
                    <w:rPr>
                      <w:rFonts w:ascii="宋体" w:eastAsia="宋体" w:hAnsi="宋体" w:cs="宋体"/>
                      <w:b/>
                      <w:bCs/>
                      <w:color w:val="222222"/>
                      <w:kern w:val="0"/>
                      <w:sz w:val="29"/>
                      <w:szCs w:val="29"/>
                    </w:rPr>
                  </w:pPr>
                  <w:bookmarkStart w:id="4" w:name="TOC-Language-understanding-model"/>
                  <w:bookmarkEnd w:id="4"/>
                  <w:r w:rsidRPr="00A0268E">
                    <w:rPr>
                      <w:rFonts w:ascii="宋体" w:eastAsia="宋体" w:hAnsi="宋体" w:cs="宋体"/>
                      <w:b/>
                      <w:bCs/>
                      <w:color w:val="222222"/>
                      <w:kern w:val="0"/>
                      <w:sz w:val="36"/>
                      <w:szCs w:val="36"/>
                    </w:rPr>
                    <w:t>Language understanding model</w:t>
                  </w:r>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kern w:val="0"/>
                      <w:sz w:val="24"/>
                      <w:szCs w:val="24"/>
                    </w:rPr>
                    <w:t>One shortcoming of the current dialogue domain is its rigid range of possible user inputs. User utterances such as "turn to the left" or "now please move forward" are simply ignored by the system. Although we could in principle directly enumerate all possible inputs in the utility rule, a more principled approach is to write a probability rule that converts the user utterance into a logical representation of the user dialogue act (denoted </w:t>
                  </w:r>
                  <w:proofErr w:type="spellStart"/>
                  <w:r w:rsidRPr="00A0268E">
                    <w:rPr>
                      <w:rFonts w:ascii="宋体" w:eastAsia="宋体" w:hAnsi="宋体" w:cs="宋体"/>
                      <w:kern w:val="0"/>
                      <w:sz w:val="24"/>
                      <w:szCs w:val="24"/>
                    </w:rPr>
                    <w:t>a_u</w:t>
                  </w:r>
                  <w:proofErr w:type="spellEnd"/>
                  <w:r w:rsidRPr="00A0268E">
                    <w:rPr>
                      <w:rFonts w:ascii="宋体" w:eastAsia="宋体" w:hAnsi="宋体" w:cs="宋体"/>
                      <w:kern w:val="0"/>
                      <w:sz w:val="24"/>
                      <w:szCs w:val="24"/>
                    </w:rPr>
                    <w:t>), and then let the utility model operate on this logical representation.</w:t>
                  </w:r>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kern w:val="0"/>
                      <w:sz w:val="24"/>
                      <w:szCs w:val="24"/>
                    </w:rPr>
                    <w:t>We will therefore write a new model with one single probability rule and trigger variable </w:t>
                  </w:r>
                  <w:proofErr w:type="spellStart"/>
                  <w:r w:rsidRPr="00A0268E">
                    <w:rPr>
                      <w:rFonts w:ascii="宋体" w:eastAsia="宋体" w:hAnsi="宋体" w:cs="宋体"/>
                      <w:kern w:val="0"/>
                      <w:sz w:val="24"/>
                      <w:szCs w:val="24"/>
                    </w:rPr>
                    <w:t>u_u</w:t>
                  </w:r>
                  <w:proofErr w:type="spellEnd"/>
                  <w:r w:rsidRPr="00A0268E">
                    <w:rPr>
                      <w:rFonts w:ascii="宋体" w:eastAsia="宋体" w:hAnsi="宋体" w:cs="宋体"/>
                      <w:kern w:val="0"/>
                      <w:sz w:val="24"/>
                      <w:szCs w:val="24"/>
                    </w:rPr>
                    <w:t>:</w:t>
                  </w:r>
                </w:p>
                <w:p w:rsidR="00A0268E" w:rsidRPr="00A0268E" w:rsidRDefault="00A0268E" w:rsidP="00A0268E">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268E">
                    <w:rPr>
                      <w:rFonts w:ascii="宋体" w:eastAsia="宋体" w:hAnsi="宋体" w:cs="宋体"/>
                      <w:color w:val="009933"/>
                      <w:kern w:val="0"/>
                      <w:sz w:val="24"/>
                      <w:szCs w:val="24"/>
                    </w:rPr>
                    <w:t> &lt;model</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trigger="</w:t>
                  </w:r>
                  <w:proofErr w:type="spellStart"/>
                  <w:r w:rsidRPr="00A0268E">
                    <w:rPr>
                      <w:rFonts w:ascii="宋体" w:eastAsia="宋体" w:hAnsi="宋体" w:cs="宋体"/>
                      <w:color w:val="009933"/>
                      <w:kern w:val="0"/>
                      <w:sz w:val="24"/>
                      <w:szCs w:val="24"/>
                    </w:rPr>
                    <w:t>u_u</w:t>
                  </w:r>
                  <w:proofErr w:type="spellEnd"/>
                  <w:r w:rsidRPr="00A0268E">
                    <w:rPr>
                      <w:rFonts w:ascii="宋体" w:eastAsia="宋体" w:hAnsi="宋体" w:cs="宋体"/>
                      <w:color w:val="009933"/>
                      <w:kern w:val="0"/>
                      <w:sz w:val="24"/>
                      <w:szCs w:val="24"/>
                    </w:rPr>
                    <w: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&lt;rule&gt;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&lt;condition</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operator="or"&gt;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&lt;if</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u_u</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value="turn * left"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relation="contains"/&gt;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&lt;if</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u_u</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value="move * left"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relation="contains"/&gt;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&lt;if</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u_u</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value="go * left"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relation="contains"/&gt;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&lt;/condition&gt;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&lt;effect</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prob</w:t>
                  </w:r>
                  <w:proofErr w:type="spellEnd"/>
                  <w:r w:rsidRPr="00A0268E">
                    <w:rPr>
                      <w:rFonts w:ascii="宋体" w:eastAsia="宋体" w:hAnsi="宋体" w:cs="宋体"/>
                      <w:color w:val="009933"/>
                      <w:kern w:val="0"/>
                      <w:sz w:val="24"/>
                      <w:szCs w:val="24"/>
                    </w:rPr>
                    <w:t>="1"&gt;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lastRenderedPageBreak/>
                    <w:t>      &lt;set</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a_u</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value="Request(Left)"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&lt;/effect&gt;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&lt;condition</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operator="or"&gt;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&lt;if</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u_u</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value="turn * right"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relation="contains"/&gt;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&lt;if</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u_u</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value="move * right"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relation="contains"/&gt;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xml:space="preserve">      &lt;if</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u_u</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value="go * right"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relation="contains"/&gt;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&lt;/condition&gt;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&lt;effect</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prob</w:t>
                  </w:r>
                  <w:proofErr w:type="spellEnd"/>
                  <w:r w:rsidRPr="00A0268E">
                    <w:rPr>
                      <w:rFonts w:ascii="宋体" w:eastAsia="宋体" w:hAnsi="宋体" w:cs="宋体"/>
                      <w:color w:val="009933"/>
                      <w:kern w:val="0"/>
                      <w:sz w:val="24"/>
                      <w:szCs w:val="24"/>
                    </w:rPr>
                    <w:t>="1"&gt;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&lt;set</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a_u</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value="Request(Right)"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&lt;/effect&gt;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xml:space="preserve">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&lt;condition</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operator="or"&gt;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&lt;if</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u_u</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value="move * forward"</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relation="contains"/&gt;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&lt;if</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u_u</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value="go * forward"</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relation="contains"/&gt;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&lt;if</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u_u</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value="go * straight"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relation="contains"/&gt;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&lt;/condition&gt;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&lt;effect</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prob</w:t>
                  </w:r>
                  <w:proofErr w:type="spellEnd"/>
                  <w:r w:rsidRPr="00A0268E">
                    <w:rPr>
                      <w:rFonts w:ascii="宋体" w:eastAsia="宋体" w:hAnsi="宋体" w:cs="宋体"/>
                      <w:color w:val="009933"/>
                      <w:kern w:val="0"/>
                      <w:sz w:val="24"/>
                      <w:szCs w:val="24"/>
                    </w:rPr>
                    <w:t>="1"&gt;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&lt;set</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a_u</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value="Request(Forward)"</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&lt;/effect&gt;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&lt;condition</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operator="or"&gt;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&lt;if</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u_u</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value="move * backward"</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relation="contains"/&gt;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&lt;if</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u_u</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value="go * backward"</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relation="contains"/&gt;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&lt;/condition&gt;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&lt;effect</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prob</w:t>
                  </w:r>
                  <w:proofErr w:type="spellEnd"/>
                  <w:r w:rsidRPr="00A0268E">
                    <w:rPr>
                      <w:rFonts w:ascii="宋体" w:eastAsia="宋体" w:hAnsi="宋体" w:cs="宋体"/>
                      <w:color w:val="009933"/>
                      <w:kern w:val="0"/>
                      <w:sz w:val="24"/>
                      <w:szCs w:val="24"/>
                    </w:rPr>
                    <w:t>="1"&gt;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&lt;set</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a_u</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value="Request(Backward)"</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&lt;/effect&gt;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&lt;effect</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prob</w:t>
                  </w:r>
                  <w:proofErr w:type="spellEnd"/>
                  <w:r w:rsidRPr="00A0268E">
                    <w:rPr>
                      <w:rFonts w:ascii="宋体" w:eastAsia="宋体" w:hAnsi="宋体" w:cs="宋体"/>
                      <w:color w:val="009933"/>
                      <w:kern w:val="0"/>
                      <w:sz w:val="24"/>
                      <w:szCs w:val="24"/>
                    </w:rPr>
                    <w:t>="1"&gt;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&lt;set</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a_u</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value="None"</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&lt;/effect&gt;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&lt;/rule&gt;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&lt;/model&gt;</w:t>
                  </w:r>
                </w:p>
                <w:p w:rsidR="00A0268E" w:rsidRPr="00A0268E" w:rsidRDefault="00A0268E" w:rsidP="00A0268E">
                  <w:pPr>
                    <w:widowControl/>
                    <w:jc w:val="left"/>
                    <w:rPr>
                      <w:rFonts w:ascii="宋体" w:eastAsia="宋体" w:hAnsi="宋体" w:cs="宋体"/>
                      <w:kern w:val="0"/>
                      <w:sz w:val="24"/>
                      <w:szCs w:val="24"/>
                    </w:rPr>
                  </w:pPr>
                  <w:r w:rsidRPr="00A0268E">
                    <w:rPr>
                      <w:rFonts w:ascii="宋体" w:eastAsia="宋体" w:hAnsi="宋体" w:cs="宋体"/>
                      <w:kern w:val="0"/>
                      <w:sz w:val="24"/>
                      <w:szCs w:val="24"/>
                    </w:rPr>
                    <w:br/>
                    <w:t xml:space="preserve">A few things are worth noting in this model. First, the rule </w:t>
                  </w:r>
                  <w:r w:rsidRPr="00A0268E">
                    <w:rPr>
                      <w:rFonts w:ascii="宋体" w:eastAsia="宋体" w:hAnsi="宋体" w:cs="宋体"/>
                      <w:kern w:val="0"/>
                      <w:sz w:val="24"/>
                      <w:szCs w:val="24"/>
                    </w:rPr>
                    <w:lastRenderedPageBreak/>
                    <w:t>conditions are a bit more complicated. Each condition is encoded as a disjunction of basic conditions, as indicated by the attribute operator=or.</w:t>
                  </w:r>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kern w:val="0"/>
                      <w:sz w:val="24"/>
                      <w:szCs w:val="24"/>
                    </w:rPr>
                    <w:t>One example of basic condition is</w:t>
                  </w:r>
                </w:p>
                <w:p w:rsidR="00A0268E" w:rsidRPr="00A0268E" w:rsidRDefault="00A0268E" w:rsidP="00A0268E">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268E">
                    <w:rPr>
                      <w:rFonts w:ascii="宋体" w:eastAsia="宋体" w:hAnsi="宋体" w:cs="宋体"/>
                      <w:color w:val="009933"/>
                      <w:kern w:val="0"/>
                      <w:sz w:val="24"/>
                      <w:szCs w:val="24"/>
                    </w:rPr>
                    <w:t>    &lt;if</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u_u</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value="turn * left"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relation="contains"</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/&gt;</w:t>
                  </w:r>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kern w:val="0"/>
                      <w:sz w:val="24"/>
                      <w:szCs w:val="24"/>
                    </w:rPr>
                    <w:t>This condition is satisfied whenever the pattern turn * left is found inside the string of the user utterance </w:t>
                  </w:r>
                  <w:proofErr w:type="spellStart"/>
                  <w:r w:rsidRPr="00A0268E">
                    <w:rPr>
                      <w:rFonts w:ascii="宋体" w:eastAsia="宋体" w:hAnsi="宋体" w:cs="宋体"/>
                      <w:kern w:val="0"/>
                      <w:sz w:val="24"/>
                      <w:szCs w:val="24"/>
                    </w:rPr>
                    <w:t>u_u</w:t>
                  </w:r>
                  <w:proofErr w:type="spellEnd"/>
                  <w:r w:rsidRPr="00A0268E">
                    <w:rPr>
                      <w:rFonts w:ascii="宋体" w:eastAsia="宋体" w:hAnsi="宋体" w:cs="宋体"/>
                      <w:kern w:val="0"/>
                      <w:sz w:val="24"/>
                      <w:szCs w:val="24"/>
                    </w:rPr>
                    <w:t>. The attribute relation="contains" indicates that the condition checks whether the pattern is included as a substring of the full utterance (in other words, it performs partial matching). The * sign indicates a wildcard and can capture any subsequence.</w:t>
                  </w:r>
                  <w:hyperlink r:id="rId12" w:anchor="%5B2%5D" w:history="1">
                    <w:r w:rsidRPr="00A0268E">
                      <w:rPr>
                        <w:rFonts w:ascii="宋体" w:eastAsia="宋体" w:hAnsi="宋体" w:cs="宋体"/>
                        <w:color w:val="835EA5"/>
                        <w:kern w:val="0"/>
                        <w:sz w:val="24"/>
                        <w:szCs w:val="24"/>
                        <w:u w:val="single"/>
                        <w:vertAlign w:val="superscript"/>
                      </w:rPr>
                      <w:t>[2]</w:t>
                    </w:r>
                  </w:hyperlink>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kern w:val="0"/>
                      <w:sz w:val="24"/>
                      <w:szCs w:val="24"/>
                    </w:rPr>
                    <w:t>The effects themselves specify how output variables (in this case, the user dialogue act </w:t>
                  </w:r>
                  <w:proofErr w:type="spellStart"/>
                  <w:r w:rsidRPr="00A0268E">
                    <w:rPr>
                      <w:rFonts w:ascii="宋体" w:eastAsia="宋体" w:hAnsi="宋体" w:cs="宋体"/>
                      <w:kern w:val="0"/>
                      <w:sz w:val="24"/>
                      <w:szCs w:val="24"/>
                    </w:rPr>
                    <w:t>a_u</w:t>
                  </w:r>
                  <w:proofErr w:type="spellEnd"/>
                  <w:r w:rsidRPr="00A0268E">
                    <w:rPr>
                      <w:rFonts w:ascii="宋体" w:eastAsia="宋体" w:hAnsi="宋体" w:cs="宋体"/>
                      <w:kern w:val="0"/>
                      <w:sz w:val="24"/>
                      <w:szCs w:val="24"/>
                    </w:rPr>
                    <w:t>) must be updated. In this case, all effects are deterministic. We will however later encounter rules that are non-deterministic (i.e. they include several alternative effects with distinct probabilities of occurrence).</w:t>
                  </w:r>
                </w:p>
                <w:p w:rsidR="00A0268E" w:rsidRPr="00A0268E" w:rsidRDefault="00A0268E" w:rsidP="00A0268E">
                  <w:pPr>
                    <w:widowControl/>
                    <w:spacing w:before="100" w:beforeAutospacing="1" w:after="100" w:afterAutospacing="1"/>
                    <w:jc w:val="left"/>
                    <w:outlineLvl w:val="1"/>
                    <w:rPr>
                      <w:rFonts w:ascii="宋体" w:eastAsia="宋体" w:hAnsi="宋体" w:cs="宋体"/>
                      <w:b/>
                      <w:bCs/>
                      <w:color w:val="222222"/>
                      <w:kern w:val="0"/>
                      <w:sz w:val="29"/>
                      <w:szCs w:val="29"/>
                    </w:rPr>
                  </w:pPr>
                  <w:bookmarkStart w:id="5" w:name="TOC-Action-selection-generation-models"/>
                  <w:bookmarkEnd w:id="5"/>
                  <w:r w:rsidRPr="00A0268E">
                    <w:rPr>
                      <w:rFonts w:ascii="宋体" w:eastAsia="宋体" w:hAnsi="宋体" w:cs="宋体"/>
                      <w:b/>
                      <w:bCs/>
                      <w:color w:val="222222"/>
                      <w:kern w:val="0"/>
                      <w:sz w:val="36"/>
                      <w:szCs w:val="36"/>
                    </w:rPr>
                    <w:t>Action-selection &amp; generation models</w:t>
                  </w:r>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kern w:val="0"/>
                      <w:sz w:val="24"/>
                      <w:szCs w:val="24"/>
                    </w:rPr>
                    <w:t>Instead of directly hard-coding the system utterances as system actions, it is often more appropriate to factor the system decisions in two steps: </w:t>
                  </w:r>
                </w:p>
                <w:p w:rsidR="00A0268E" w:rsidRPr="00A0268E" w:rsidRDefault="00A0268E" w:rsidP="00A0268E">
                  <w:pPr>
                    <w:widowControl/>
                    <w:numPr>
                      <w:ilvl w:val="0"/>
                      <w:numId w:val="3"/>
                    </w:numPr>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kern w:val="0"/>
                      <w:sz w:val="24"/>
                      <w:szCs w:val="24"/>
                    </w:rPr>
                    <w:t>selection of a high-level logical representation of the next action (denoted </w:t>
                  </w:r>
                  <w:proofErr w:type="spellStart"/>
                  <w:r w:rsidRPr="00A0268E">
                    <w:rPr>
                      <w:rFonts w:ascii="宋体" w:eastAsia="宋体" w:hAnsi="宋体" w:cs="宋体"/>
                      <w:kern w:val="0"/>
                      <w:sz w:val="24"/>
                      <w:szCs w:val="24"/>
                    </w:rPr>
                    <w:t>a_m</w:t>
                  </w:r>
                  <w:proofErr w:type="spellEnd"/>
                  <w:r w:rsidRPr="00A0268E">
                    <w:rPr>
                      <w:rFonts w:ascii="宋体" w:eastAsia="宋体" w:hAnsi="宋体" w:cs="宋体"/>
                      <w:kern w:val="0"/>
                      <w:sz w:val="24"/>
                      <w:szCs w:val="24"/>
                    </w:rPr>
                    <w:t>)</w:t>
                  </w:r>
                </w:p>
                <w:p w:rsidR="00A0268E" w:rsidRPr="00A0268E" w:rsidRDefault="00A0268E" w:rsidP="00A0268E">
                  <w:pPr>
                    <w:widowControl/>
                    <w:numPr>
                      <w:ilvl w:val="0"/>
                      <w:numId w:val="3"/>
                    </w:numPr>
                    <w:spacing w:before="100" w:beforeAutospacing="1" w:after="100" w:afterAutospacing="1"/>
                    <w:jc w:val="left"/>
                    <w:rPr>
                      <w:rFonts w:ascii="宋体" w:eastAsia="宋体" w:hAnsi="宋体" w:cs="宋体"/>
                      <w:kern w:val="0"/>
                      <w:sz w:val="24"/>
                      <w:szCs w:val="24"/>
                    </w:rPr>
                  </w:pPr>
                  <w:proofErr w:type="gramStart"/>
                  <w:r w:rsidRPr="00A0268E">
                    <w:rPr>
                      <w:rFonts w:ascii="宋体" w:eastAsia="宋体" w:hAnsi="宋体" w:cs="宋体"/>
                      <w:kern w:val="0"/>
                      <w:sz w:val="24"/>
                      <w:szCs w:val="24"/>
                    </w:rPr>
                    <w:t>selection</w:t>
                  </w:r>
                  <w:proofErr w:type="gramEnd"/>
                  <w:r w:rsidRPr="00A0268E">
                    <w:rPr>
                      <w:rFonts w:ascii="宋体" w:eastAsia="宋体" w:hAnsi="宋体" w:cs="宋体"/>
                      <w:kern w:val="0"/>
                      <w:sz w:val="24"/>
                      <w:szCs w:val="24"/>
                    </w:rPr>
                    <w:t xml:space="preserve"> of the best linguistic </w:t>
                  </w:r>
                  <w:proofErr w:type="spellStart"/>
                  <w:r w:rsidRPr="00A0268E">
                    <w:rPr>
                      <w:rFonts w:ascii="宋体" w:eastAsia="宋体" w:hAnsi="宋体" w:cs="宋体"/>
                      <w:kern w:val="0"/>
                      <w:sz w:val="24"/>
                      <w:szCs w:val="24"/>
                    </w:rPr>
                    <w:t>realisation</w:t>
                  </w:r>
                  <w:proofErr w:type="spellEnd"/>
                  <w:r w:rsidRPr="00A0268E">
                    <w:rPr>
                      <w:rFonts w:ascii="宋体" w:eastAsia="宋体" w:hAnsi="宋体" w:cs="宋体"/>
                      <w:kern w:val="0"/>
                      <w:sz w:val="24"/>
                      <w:szCs w:val="24"/>
                    </w:rPr>
                    <w:t xml:space="preserve"> for this logical action. </w:t>
                  </w:r>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kern w:val="0"/>
                      <w:sz w:val="24"/>
                      <w:szCs w:val="24"/>
                    </w:rPr>
                    <w:t>The action-selection model will be quite similar to the utility model described earlier, except it operates on the user dialogue act </w:t>
                  </w:r>
                  <w:proofErr w:type="spellStart"/>
                  <w:r w:rsidRPr="00A0268E">
                    <w:rPr>
                      <w:rFonts w:ascii="宋体" w:eastAsia="宋体" w:hAnsi="宋体" w:cs="宋体"/>
                      <w:kern w:val="0"/>
                      <w:sz w:val="24"/>
                      <w:szCs w:val="24"/>
                    </w:rPr>
                    <w:t>a_u</w:t>
                  </w:r>
                  <w:proofErr w:type="spellEnd"/>
                  <w:r w:rsidRPr="00A0268E">
                    <w:rPr>
                      <w:rFonts w:ascii="宋体" w:eastAsia="宋体" w:hAnsi="宋体" w:cs="宋体"/>
                      <w:kern w:val="0"/>
                      <w:sz w:val="24"/>
                      <w:szCs w:val="24"/>
                    </w:rPr>
                    <w:t> and select the high-level action </w:t>
                  </w:r>
                  <w:proofErr w:type="spellStart"/>
                  <w:r w:rsidRPr="00A0268E">
                    <w:rPr>
                      <w:rFonts w:ascii="宋体" w:eastAsia="宋体" w:hAnsi="宋体" w:cs="宋体"/>
                      <w:kern w:val="0"/>
                      <w:sz w:val="24"/>
                      <w:szCs w:val="24"/>
                    </w:rPr>
                    <w:t>a_m</w:t>
                  </w:r>
                  <w:proofErr w:type="spellEnd"/>
                  <w:r w:rsidRPr="00A0268E">
                    <w:rPr>
                      <w:rFonts w:ascii="宋体" w:eastAsia="宋体" w:hAnsi="宋体" w:cs="宋体"/>
                      <w:kern w:val="0"/>
                      <w:sz w:val="24"/>
                      <w:szCs w:val="24"/>
                    </w:rPr>
                    <w:t>:</w:t>
                  </w:r>
                </w:p>
                <w:p w:rsidR="00A0268E" w:rsidRPr="00A0268E" w:rsidRDefault="00A0268E" w:rsidP="00A0268E">
                  <w:pPr>
                    <w:widowControl/>
                    <w:shd w:val="clear" w:color="auto" w:fill="EFEFEF"/>
                    <w:jc w:val="left"/>
                    <w:rPr>
                      <w:rFonts w:ascii="宋体" w:eastAsia="宋体" w:hAnsi="宋体" w:cs="宋体"/>
                      <w:kern w:val="0"/>
                      <w:sz w:val="24"/>
                      <w:szCs w:val="24"/>
                    </w:rPr>
                  </w:pPr>
                  <w:r w:rsidRPr="00A0268E">
                    <w:rPr>
                      <w:rFonts w:ascii="宋体" w:eastAsia="宋体" w:hAnsi="宋体" w:cs="宋体"/>
                      <w:color w:val="009933"/>
                      <w:kern w:val="0"/>
                      <w:sz w:val="24"/>
                      <w:szCs w:val="24"/>
                    </w:rPr>
                    <w:t>&lt;model trigger="</w:t>
                  </w:r>
                  <w:proofErr w:type="spellStart"/>
                  <w:r w:rsidRPr="00A0268E">
                    <w:rPr>
                      <w:rFonts w:ascii="宋体" w:eastAsia="宋体" w:hAnsi="宋体" w:cs="宋体"/>
                      <w:color w:val="009933"/>
                      <w:kern w:val="0"/>
                      <w:sz w:val="24"/>
                      <w:szCs w:val="24"/>
                    </w:rPr>
                    <w:t>a_u</w:t>
                  </w:r>
                  <w:proofErr w:type="spellEnd"/>
                  <w:r w:rsidRPr="00A0268E">
                    <w:rPr>
                      <w:rFonts w:ascii="宋体" w:eastAsia="宋体" w:hAnsi="宋体" w:cs="宋体"/>
                      <w:color w:val="009933"/>
                      <w:kern w:val="0"/>
                      <w:sz w:val="24"/>
                      <w:szCs w:val="24"/>
                    </w:rPr>
                    <w: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&lt;rule&gt;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&lt;condition&gt;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xml:space="preserve">          &lt;if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a_u</w:t>
                  </w:r>
                  <w:proofErr w:type="spellEnd"/>
                  <w:r w:rsidRPr="00A0268E">
                    <w:rPr>
                      <w:rFonts w:ascii="宋体" w:eastAsia="宋体" w:hAnsi="宋体" w:cs="宋体"/>
                      <w:color w:val="009933"/>
                      <w:kern w:val="0"/>
                      <w:sz w:val="24"/>
                      <w:szCs w:val="24"/>
                    </w:rPr>
                    <w:t>" value="Request(Left)" /&gt;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&lt;/condition&gt;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lastRenderedPageBreak/>
                    <w:t xml:space="preserve">        &lt;effect </w:t>
                  </w:r>
                  <w:proofErr w:type="spellStart"/>
                  <w:r w:rsidRPr="00A0268E">
                    <w:rPr>
                      <w:rFonts w:ascii="宋体" w:eastAsia="宋体" w:hAnsi="宋体" w:cs="宋体"/>
                      <w:color w:val="009933"/>
                      <w:kern w:val="0"/>
                      <w:sz w:val="24"/>
                      <w:szCs w:val="24"/>
                    </w:rPr>
                    <w:t>util</w:t>
                  </w:r>
                  <w:proofErr w:type="spellEnd"/>
                  <w:r w:rsidRPr="00A0268E">
                    <w:rPr>
                      <w:rFonts w:ascii="宋体" w:eastAsia="宋体" w:hAnsi="宋体" w:cs="宋体"/>
                      <w:color w:val="009933"/>
                      <w:kern w:val="0"/>
                      <w:sz w:val="24"/>
                      <w:szCs w:val="24"/>
                    </w:rPr>
                    <w:t>="1"&gt;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xml:space="preserve">          &lt;set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a_m</w:t>
                  </w:r>
                  <w:proofErr w:type="spellEnd"/>
                  <w:r w:rsidRPr="00A0268E">
                    <w:rPr>
                      <w:rFonts w:ascii="宋体" w:eastAsia="宋体" w:hAnsi="宋体" w:cs="宋体"/>
                      <w:color w:val="009933"/>
                      <w:kern w:val="0"/>
                      <w:sz w:val="24"/>
                      <w:szCs w:val="24"/>
                    </w:rPr>
                    <w:t>" value="Move(Left)" /&gt;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&lt;/effect&gt;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&lt;condition&gt;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xml:space="preserve">          &lt;if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a_u</w:t>
                  </w:r>
                  <w:proofErr w:type="spellEnd"/>
                  <w:r w:rsidRPr="00A0268E">
                    <w:rPr>
                      <w:rFonts w:ascii="宋体" w:eastAsia="宋体" w:hAnsi="宋体" w:cs="宋体"/>
                      <w:color w:val="009933"/>
                      <w:kern w:val="0"/>
                      <w:sz w:val="24"/>
                      <w:szCs w:val="24"/>
                    </w:rPr>
                    <w:t>" value="Request(Right)" /&gt;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&lt;/condition&gt;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xml:space="preserve">        &lt;effect </w:t>
                  </w:r>
                  <w:proofErr w:type="spellStart"/>
                  <w:r w:rsidRPr="00A0268E">
                    <w:rPr>
                      <w:rFonts w:ascii="宋体" w:eastAsia="宋体" w:hAnsi="宋体" w:cs="宋体"/>
                      <w:color w:val="009933"/>
                      <w:kern w:val="0"/>
                      <w:sz w:val="24"/>
                      <w:szCs w:val="24"/>
                    </w:rPr>
                    <w:t>util</w:t>
                  </w:r>
                  <w:proofErr w:type="spellEnd"/>
                  <w:r w:rsidRPr="00A0268E">
                    <w:rPr>
                      <w:rFonts w:ascii="宋体" w:eastAsia="宋体" w:hAnsi="宋体" w:cs="宋体"/>
                      <w:color w:val="009933"/>
                      <w:kern w:val="0"/>
                      <w:sz w:val="24"/>
                      <w:szCs w:val="24"/>
                    </w:rPr>
                    <w:t>="1"&gt;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xml:space="preserve">          &lt;set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a_m</w:t>
                  </w:r>
                  <w:proofErr w:type="spellEnd"/>
                  <w:r w:rsidRPr="00A0268E">
                    <w:rPr>
                      <w:rFonts w:ascii="宋体" w:eastAsia="宋体" w:hAnsi="宋体" w:cs="宋体"/>
                      <w:color w:val="009933"/>
                      <w:kern w:val="0"/>
                      <w:sz w:val="24"/>
                      <w:szCs w:val="24"/>
                    </w:rPr>
                    <w:t>" value="Move(Right)" /&gt;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&lt;/effect&gt;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&lt;condition&gt;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xml:space="preserve">          &lt;if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a_u</w:t>
                  </w:r>
                  <w:proofErr w:type="spellEnd"/>
                  <w:r w:rsidRPr="00A0268E">
                    <w:rPr>
                      <w:rFonts w:ascii="宋体" w:eastAsia="宋体" w:hAnsi="宋体" w:cs="宋体"/>
                      <w:color w:val="009933"/>
                      <w:kern w:val="0"/>
                      <w:sz w:val="24"/>
                      <w:szCs w:val="24"/>
                    </w:rPr>
                    <w:t>" value="Request(Forward)" /&gt;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&lt;/condition&gt;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xml:space="preserve">        &lt;effect </w:t>
                  </w:r>
                  <w:proofErr w:type="spellStart"/>
                  <w:r w:rsidRPr="00A0268E">
                    <w:rPr>
                      <w:rFonts w:ascii="宋体" w:eastAsia="宋体" w:hAnsi="宋体" w:cs="宋体"/>
                      <w:color w:val="009933"/>
                      <w:kern w:val="0"/>
                      <w:sz w:val="24"/>
                      <w:szCs w:val="24"/>
                    </w:rPr>
                    <w:t>util</w:t>
                  </w:r>
                  <w:proofErr w:type="spellEnd"/>
                  <w:r w:rsidRPr="00A0268E">
                    <w:rPr>
                      <w:rFonts w:ascii="宋体" w:eastAsia="宋体" w:hAnsi="宋体" w:cs="宋体"/>
                      <w:color w:val="009933"/>
                      <w:kern w:val="0"/>
                      <w:sz w:val="24"/>
                      <w:szCs w:val="24"/>
                    </w:rPr>
                    <w:t>="1"&gt;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xml:space="preserve">          &lt;set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a_m</w:t>
                  </w:r>
                  <w:proofErr w:type="spellEnd"/>
                  <w:r w:rsidRPr="00A0268E">
                    <w:rPr>
                      <w:rFonts w:ascii="宋体" w:eastAsia="宋体" w:hAnsi="宋体" w:cs="宋体"/>
                      <w:color w:val="009933"/>
                      <w:kern w:val="0"/>
                      <w:sz w:val="24"/>
                      <w:szCs w:val="24"/>
                    </w:rPr>
                    <w:t>" value="Move(Forward)" /&gt;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&lt;/effect&gt;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&lt;condition&gt;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xml:space="preserve">          &lt;if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a_u</w:t>
                  </w:r>
                  <w:proofErr w:type="spellEnd"/>
                  <w:r w:rsidRPr="00A0268E">
                    <w:rPr>
                      <w:rFonts w:ascii="宋体" w:eastAsia="宋体" w:hAnsi="宋体" w:cs="宋体"/>
                      <w:color w:val="009933"/>
                      <w:kern w:val="0"/>
                      <w:sz w:val="24"/>
                      <w:szCs w:val="24"/>
                    </w:rPr>
                    <w:t>" value="Request(Backward)" /&gt;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&lt;/condition&gt;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xml:space="preserve">        &lt;effect </w:t>
                  </w:r>
                  <w:proofErr w:type="spellStart"/>
                  <w:r w:rsidRPr="00A0268E">
                    <w:rPr>
                      <w:rFonts w:ascii="宋体" w:eastAsia="宋体" w:hAnsi="宋体" w:cs="宋体"/>
                      <w:color w:val="009933"/>
                      <w:kern w:val="0"/>
                      <w:sz w:val="24"/>
                      <w:szCs w:val="24"/>
                    </w:rPr>
                    <w:t>util</w:t>
                  </w:r>
                  <w:proofErr w:type="spellEnd"/>
                  <w:r w:rsidRPr="00A0268E">
                    <w:rPr>
                      <w:rFonts w:ascii="宋体" w:eastAsia="宋体" w:hAnsi="宋体" w:cs="宋体"/>
                      <w:color w:val="009933"/>
                      <w:kern w:val="0"/>
                      <w:sz w:val="24"/>
                      <w:szCs w:val="24"/>
                    </w:rPr>
                    <w:t>="1"&gt;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xml:space="preserve">          &lt;set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a_m</w:t>
                  </w:r>
                  <w:proofErr w:type="spellEnd"/>
                  <w:r w:rsidRPr="00A0268E">
                    <w:rPr>
                      <w:rFonts w:ascii="宋体" w:eastAsia="宋体" w:hAnsi="宋体" w:cs="宋体"/>
                      <w:color w:val="009933"/>
                      <w:kern w:val="0"/>
                      <w:sz w:val="24"/>
                      <w:szCs w:val="24"/>
                    </w:rPr>
                    <w:t>" value="Move(Backward)" /&gt;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&lt;/effect&gt;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&lt;/rule&gt;</w:t>
                  </w:r>
                  <w:r w:rsidRPr="00A0268E">
                    <w:rPr>
                      <w:rFonts w:ascii="宋体" w:eastAsia="宋体" w:hAnsi="宋体" w:cs="宋体"/>
                      <w:color w:val="009933"/>
                      <w:kern w:val="0"/>
                      <w:sz w:val="24"/>
                      <w:szCs w:val="24"/>
                    </w:rPr>
                    <w:br/>
                    <w:t>&lt;/model&gt;</w:t>
                  </w:r>
                </w:p>
                <w:p w:rsidR="00A0268E" w:rsidRPr="00A0268E" w:rsidRDefault="00A0268E" w:rsidP="00A0268E">
                  <w:pPr>
                    <w:widowControl/>
                    <w:jc w:val="left"/>
                    <w:rPr>
                      <w:rFonts w:ascii="宋体" w:eastAsia="宋体" w:hAnsi="宋体" w:cs="宋体"/>
                      <w:kern w:val="0"/>
                      <w:sz w:val="24"/>
                      <w:szCs w:val="24"/>
                    </w:rPr>
                  </w:pPr>
                </w:p>
                <w:p w:rsidR="00A0268E" w:rsidRPr="00A0268E" w:rsidRDefault="00A0268E" w:rsidP="00A0268E">
                  <w:pPr>
                    <w:widowControl/>
                    <w:jc w:val="left"/>
                    <w:rPr>
                      <w:rFonts w:ascii="宋体" w:eastAsia="宋体" w:hAnsi="宋体" w:cs="宋体"/>
                      <w:kern w:val="0"/>
                      <w:sz w:val="24"/>
                      <w:szCs w:val="24"/>
                    </w:rPr>
                  </w:pPr>
                  <w:r w:rsidRPr="00A0268E">
                    <w:rPr>
                      <w:rFonts w:ascii="宋体" w:eastAsia="宋体" w:hAnsi="宋体" w:cs="宋体"/>
                      <w:kern w:val="0"/>
                      <w:sz w:val="24"/>
                      <w:szCs w:val="24"/>
                    </w:rPr>
                    <w:t>The generation model can be easily constructed with one single utility rule: </w:t>
                  </w:r>
                </w:p>
                <w:p w:rsidR="00A0268E" w:rsidRPr="00A0268E" w:rsidRDefault="00A0268E" w:rsidP="00A0268E">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268E">
                    <w:rPr>
                      <w:rFonts w:ascii="宋体" w:eastAsia="宋体" w:hAnsi="宋体" w:cs="宋体"/>
                      <w:color w:val="009933"/>
                      <w:kern w:val="0"/>
                      <w:sz w:val="24"/>
                      <w:szCs w:val="24"/>
                    </w:rPr>
                    <w:t>&lt;model</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trigger="</w:t>
                  </w:r>
                  <w:proofErr w:type="spellStart"/>
                  <w:r w:rsidRPr="00A0268E">
                    <w:rPr>
                      <w:rFonts w:ascii="宋体" w:eastAsia="宋体" w:hAnsi="宋体" w:cs="宋体"/>
                      <w:color w:val="009933"/>
                      <w:kern w:val="0"/>
                      <w:sz w:val="24"/>
                      <w:szCs w:val="24"/>
                    </w:rPr>
                    <w:t>a_m</w:t>
                  </w:r>
                  <w:proofErr w:type="spellEnd"/>
                  <w:r w:rsidRPr="00A0268E">
                    <w:rPr>
                      <w:rFonts w:ascii="宋体" w:eastAsia="宋体" w:hAnsi="宋体" w:cs="宋体"/>
                      <w:color w:val="009933"/>
                      <w:kern w:val="0"/>
                      <w:sz w:val="24"/>
                      <w:szCs w:val="24"/>
                    </w:rPr>
                    <w: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&lt;rule&gt;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&lt;condition&gt;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&lt;if</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a_m</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value="</w:t>
                  </w:r>
                  <w:proofErr w:type="gramStart"/>
                  <w:r w:rsidRPr="00A0268E">
                    <w:rPr>
                      <w:rFonts w:ascii="宋体" w:eastAsia="宋体" w:hAnsi="宋体" w:cs="宋体"/>
                      <w:color w:val="009933"/>
                      <w:kern w:val="0"/>
                      <w:sz w:val="24"/>
                      <w:szCs w:val="24"/>
                    </w:rPr>
                    <w:t>Move(</w:t>
                  </w:r>
                  <w:proofErr w:type="gramEnd"/>
                  <w:r w:rsidRPr="00A0268E">
                    <w:rPr>
                      <w:rFonts w:ascii="宋体" w:eastAsia="宋体" w:hAnsi="宋体" w:cs="宋体"/>
                      <w:color w:val="009933"/>
                      <w:kern w:val="0"/>
                      <w:sz w:val="24"/>
                      <w:szCs w:val="24"/>
                    </w:rPr>
                    <w:t>Left)"/&gt;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&lt;/condition&gt;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&lt;effect</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util</w:t>
                  </w:r>
                  <w:proofErr w:type="spellEnd"/>
                  <w:r w:rsidRPr="00A0268E">
                    <w:rPr>
                      <w:rFonts w:ascii="宋体" w:eastAsia="宋体" w:hAnsi="宋体" w:cs="宋体"/>
                      <w:color w:val="009933"/>
                      <w:kern w:val="0"/>
                      <w:sz w:val="24"/>
                      <w:szCs w:val="24"/>
                    </w:rPr>
                    <w:t>="1"&gt;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&lt;set</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u_m</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value="Ok, turning left!"/&gt;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&lt;/effect&gt;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lastRenderedPageBreak/>
                    <w:t>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&lt;condition&gt;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&lt;if</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a_m</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value="</w:t>
                  </w:r>
                  <w:proofErr w:type="gramStart"/>
                  <w:r w:rsidRPr="00A0268E">
                    <w:rPr>
                      <w:rFonts w:ascii="宋体" w:eastAsia="宋体" w:hAnsi="宋体" w:cs="宋体"/>
                      <w:color w:val="009933"/>
                      <w:kern w:val="0"/>
                      <w:sz w:val="24"/>
                      <w:szCs w:val="24"/>
                    </w:rPr>
                    <w:t>Move(</w:t>
                  </w:r>
                  <w:proofErr w:type="gramEnd"/>
                  <w:r w:rsidRPr="00A0268E">
                    <w:rPr>
                      <w:rFonts w:ascii="宋体" w:eastAsia="宋体" w:hAnsi="宋体" w:cs="宋体"/>
                      <w:color w:val="009933"/>
                      <w:kern w:val="0"/>
                      <w:sz w:val="24"/>
                      <w:szCs w:val="24"/>
                    </w:rPr>
                    <w:t>Right)"/&gt;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&lt;/condition&gt;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&lt;effect</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util</w:t>
                  </w:r>
                  <w:proofErr w:type="spellEnd"/>
                  <w:r w:rsidRPr="00A0268E">
                    <w:rPr>
                      <w:rFonts w:ascii="宋体" w:eastAsia="宋体" w:hAnsi="宋体" w:cs="宋体"/>
                      <w:color w:val="009933"/>
                      <w:kern w:val="0"/>
                      <w:sz w:val="24"/>
                      <w:szCs w:val="24"/>
                    </w:rPr>
                    <w:t>="1"&gt;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&lt;set</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u_m</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value="Ok, turning right!"/&gt;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&lt;/effect&gt;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&lt;condition&gt;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&lt;if</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a_m</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value="</w:t>
                  </w:r>
                  <w:proofErr w:type="gramStart"/>
                  <w:r w:rsidRPr="00A0268E">
                    <w:rPr>
                      <w:rFonts w:ascii="宋体" w:eastAsia="宋体" w:hAnsi="宋体" w:cs="宋体"/>
                      <w:color w:val="009933"/>
                      <w:kern w:val="0"/>
                      <w:sz w:val="24"/>
                      <w:szCs w:val="24"/>
                    </w:rPr>
                    <w:t>Move(</w:t>
                  </w:r>
                  <w:proofErr w:type="gramEnd"/>
                  <w:r w:rsidRPr="00A0268E">
                    <w:rPr>
                      <w:rFonts w:ascii="宋体" w:eastAsia="宋体" w:hAnsi="宋体" w:cs="宋体"/>
                      <w:color w:val="009933"/>
                      <w:kern w:val="0"/>
                      <w:sz w:val="24"/>
                      <w:szCs w:val="24"/>
                    </w:rPr>
                    <w:t>Forward)"/&gt;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&lt;/condition&gt;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&lt;effect</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util</w:t>
                  </w:r>
                  <w:proofErr w:type="spellEnd"/>
                  <w:r w:rsidRPr="00A0268E">
                    <w:rPr>
                      <w:rFonts w:ascii="宋体" w:eastAsia="宋体" w:hAnsi="宋体" w:cs="宋体"/>
                      <w:color w:val="009933"/>
                      <w:kern w:val="0"/>
                      <w:sz w:val="24"/>
                      <w:szCs w:val="24"/>
                    </w:rPr>
                    <w:t>="1"&gt;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&lt;set</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u_m</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value="Ok, moving forward!"/&gt;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&lt;/effect&gt;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&lt;condition&gt;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&lt;if</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a_m</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value="</w:t>
                  </w:r>
                  <w:proofErr w:type="gramStart"/>
                  <w:r w:rsidRPr="00A0268E">
                    <w:rPr>
                      <w:rFonts w:ascii="宋体" w:eastAsia="宋体" w:hAnsi="宋体" w:cs="宋体"/>
                      <w:color w:val="009933"/>
                      <w:kern w:val="0"/>
                      <w:sz w:val="24"/>
                      <w:szCs w:val="24"/>
                    </w:rPr>
                    <w:t>Move(</w:t>
                  </w:r>
                  <w:proofErr w:type="gramEnd"/>
                  <w:r w:rsidRPr="00A0268E">
                    <w:rPr>
                      <w:rFonts w:ascii="宋体" w:eastAsia="宋体" w:hAnsi="宋体" w:cs="宋体"/>
                      <w:color w:val="009933"/>
                      <w:kern w:val="0"/>
                      <w:sz w:val="24"/>
                      <w:szCs w:val="24"/>
                    </w:rPr>
                    <w:t>Backward)"/&gt;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&lt;/condition&gt;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&lt;effect</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util</w:t>
                  </w:r>
                  <w:proofErr w:type="spellEnd"/>
                  <w:r w:rsidRPr="00A0268E">
                    <w:rPr>
                      <w:rFonts w:ascii="宋体" w:eastAsia="宋体" w:hAnsi="宋体" w:cs="宋体"/>
                      <w:color w:val="009933"/>
                      <w:kern w:val="0"/>
                      <w:sz w:val="24"/>
                      <w:szCs w:val="24"/>
                    </w:rPr>
                    <w:t>="1"&gt;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&lt;set</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u_m</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value="Ok, moving backward!"/&gt;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&lt;/effect&gt;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&lt;/rule&gt;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&lt;/model&gt;</w:t>
                  </w:r>
                </w:p>
                <w:p w:rsidR="00A0268E" w:rsidRPr="00A0268E" w:rsidRDefault="00A0268E" w:rsidP="00A0268E">
                  <w:pPr>
                    <w:widowControl/>
                    <w:spacing w:before="100" w:beforeAutospacing="1" w:after="100" w:afterAutospacing="1"/>
                    <w:jc w:val="left"/>
                    <w:outlineLvl w:val="1"/>
                    <w:rPr>
                      <w:rFonts w:ascii="宋体" w:eastAsia="宋体" w:hAnsi="宋体" w:cs="宋体"/>
                      <w:b/>
                      <w:bCs/>
                      <w:color w:val="222222"/>
                      <w:kern w:val="0"/>
                      <w:sz w:val="29"/>
                      <w:szCs w:val="29"/>
                    </w:rPr>
                  </w:pPr>
                  <w:bookmarkStart w:id="6" w:name="Clarification_strategies"/>
                  <w:bookmarkStart w:id="7" w:name="TOC-Clarification-strategies"/>
                  <w:bookmarkEnd w:id="6"/>
                  <w:bookmarkEnd w:id="7"/>
                  <w:r w:rsidRPr="00A0268E">
                    <w:rPr>
                      <w:rFonts w:ascii="宋体" w:eastAsia="宋体" w:hAnsi="宋体" w:cs="宋体"/>
                      <w:b/>
                      <w:bCs/>
                      <w:color w:val="222222"/>
                      <w:kern w:val="0"/>
                      <w:sz w:val="36"/>
                      <w:szCs w:val="36"/>
                    </w:rPr>
                    <w:t>Clarification strategies</w:t>
                  </w:r>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kern w:val="0"/>
                      <w:sz w:val="24"/>
                      <w:szCs w:val="24"/>
                    </w:rPr>
                    <w:t>The current domain suffers from a lack of robustness in the face of noise and uncertainty. For instance, if the system observes a user utterance such as "</w:t>
                  </w:r>
                  <w:proofErr w:type="spellStart"/>
                  <w:r w:rsidRPr="00A0268E">
                    <w:rPr>
                      <w:rFonts w:ascii="宋体" w:eastAsia="宋体" w:hAnsi="宋体" w:cs="宋体"/>
                      <w:kern w:val="0"/>
                      <w:sz w:val="24"/>
                      <w:szCs w:val="24"/>
                    </w:rPr>
                    <w:t>u_u</w:t>
                  </w:r>
                  <w:proofErr w:type="spellEnd"/>
                  <w:r w:rsidRPr="00A0268E">
                    <w:rPr>
                      <w:rFonts w:ascii="宋体" w:eastAsia="宋体" w:hAnsi="宋体" w:cs="宋体"/>
                      <w:kern w:val="0"/>
                      <w:sz w:val="24"/>
                      <w:szCs w:val="24"/>
                    </w:rPr>
                    <w:t xml:space="preserve"> = move left" with a low probability of 0.1 (this can be tested in the chat window by adding the probability in parentheses at the end of the utterance), it will ignore the fact that this instruction is highly uncertain and select </w:t>
                  </w:r>
                  <w:proofErr w:type="gramStart"/>
                  <w:r w:rsidRPr="00A0268E">
                    <w:rPr>
                      <w:rFonts w:ascii="宋体" w:eastAsia="宋体" w:hAnsi="宋体" w:cs="宋体"/>
                      <w:kern w:val="0"/>
                      <w:sz w:val="24"/>
                      <w:szCs w:val="24"/>
                    </w:rPr>
                    <w:t>Move(</w:t>
                  </w:r>
                  <w:proofErr w:type="gramEnd"/>
                  <w:r w:rsidRPr="00A0268E">
                    <w:rPr>
                      <w:rFonts w:ascii="宋体" w:eastAsia="宋体" w:hAnsi="宋体" w:cs="宋体"/>
                      <w:kern w:val="0"/>
                      <w:sz w:val="24"/>
                      <w:szCs w:val="24"/>
                    </w:rPr>
                    <w:t>Left) as the next action.</w:t>
                  </w:r>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kern w:val="0"/>
                      <w:sz w:val="24"/>
                      <w:szCs w:val="24"/>
                    </w:rPr>
                    <w:t>A better approach is to only execute the action when a certain probability threshold has been reached. One can add the following rule to the action-selection model:</w:t>
                  </w:r>
                </w:p>
                <w:p w:rsidR="00A0268E" w:rsidRPr="00A0268E" w:rsidRDefault="00A0268E" w:rsidP="00A0268E">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268E">
                    <w:rPr>
                      <w:rFonts w:ascii="宋体" w:eastAsia="宋体" w:hAnsi="宋体" w:cs="宋体"/>
                      <w:color w:val="009933"/>
                      <w:kern w:val="0"/>
                      <w:sz w:val="24"/>
                      <w:szCs w:val="24"/>
                    </w:rPr>
                    <w:t>  &lt;rule&gt;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lastRenderedPageBreak/>
                    <w:t>        &lt;effect</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util</w:t>
                  </w:r>
                  <w:proofErr w:type="spellEnd"/>
                  <w:r w:rsidRPr="00A0268E">
                    <w:rPr>
                      <w:rFonts w:ascii="宋体" w:eastAsia="宋体" w:hAnsi="宋体" w:cs="宋体"/>
                      <w:color w:val="009933"/>
                      <w:kern w:val="0"/>
                      <w:sz w:val="24"/>
                      <w:szCs w:val="24"/>
                    </w:rPr>
                    <w:t>="-0.5"&gt;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&lt;set</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a_m</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value="Move(*)"/&gt;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&lt;/effect&gt;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&lt;/rule&gt;</w:t>
                  </w:r>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kern w:val="0"/>
                      <w:sz w:val="24"/>
                      <w:szCs w:val="24"/>
                    </w:rPr>
                    <w:t>This rule will reduce the utility of all </w:t>
                  </w:r>
                  <w:proofErr w:type="gramStart"/>
                  <w:r w:rsidRPr="00A0268E">
                    <w:rPr>
                      <w:rFonts w:ascii="宋体" w:eastAsia="宋体" w:hAnsi="宋体" w:cs="宋体"/>
                      <w:kern w:val="0"/>
                      <w:sz w:val="24"/>
                      <w:szCs w:val="24"/>
                    </w:rPr>
                    <w:t>Move(</w:t>
                  </w:r>
                  <w:proofErr w:type="gramEnd"/>
                  <w:r w:rsidRPr="00A0268E">
                    <w:rPr>
                      <w:rFonts w:ascii="宋体" w:eastAsia="宋体" w:hAnsi="宋体" w:cs="宋体"/>
                      <w:kern w:val="0"/>
                      <w:sz w:val="24"/>
                      <w:szCs w:val="24"/>
                    </w:rPr>
                    <w:t>*) actions by 0.5. In other words, this means that these actions will only be executed if their probability is higher than 0.5.</w:t>
                  </w:r>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kern w:val="0"/>
                      <w:sz w:val="24"/>
                      <w:szCs w:val="24"/>
                    </w:rPr>
                    <w:t>We can also add another system action </w:t>
                  </w:r>
                  <w:proofErr w:type="spellStart"/>
                  <w:r w:rsidRPr="00A0268E">
                    <w:rPr>
                      <w:rFonts w:ascii="宋体" w:eastAsia="宋体" w:hAnsi="宋体" w:cs="宋体"/>
                      <w:kern w:val="0"/>
                      <w:sz w:val="24"/>
                      <w:szCs w:val="24"/>
                    </w:rPr>
                    <w:t>AskRepeat</w:t>
                  </w:r>
                  <w:proofErr w:type="spellEnd"/>
                  <w:r w:rsidRPr="00A0268E">
                    <w:rPr>
                      <w:rFonts w:ascii="宋体" w:eastAsia="宋体" w:hAnsi="宋体" w:cs="宋体"/>
                      <w:kern w:val="0"/>
                      <w:sz w:val="24"/>
                      <w:szCs w:val="24"/>
                    </w:rPr>
                    <w:t> to request the user to repeat the utterance when faced with uncertainty:</w:t>
                  </w:r>
                </w:p>
                <w:p w:rsidR="00A0268E" w:rsidRPr="00A0268E" w:rsidRDefault="00A0268E" w:rsidP="00A0268E">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268E">
                    <w:rPr>
                      <w:rFonts w:ascii="宋体" w:eastAsia="宋体" w:hAnsi="宋体" w:cs="宋体"/>
                      <w:color w:val="009933"/>
                      <w:kern w:val="0"/>
                      <w:sz w:val="24"/>
                      <w:szCs w:val="24"/>
                    </w:rPr>
                    <w:t>  &lt;rule&gt;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&lt;effect</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util</w:t>
                  </w:r>
                  <w:proofErr w:type="spellEnd"/>
                  <w:r w:rsidRPr="00A0268E">
                    <w:rPr>
                      <w:rFonts w:ascii="宋体" w:eastAsia="宋体" w:hAnsi="宋体" w:cs="宋体"/>
                      <w:color w:val="009933"/>
                      <w:kern w:val="0"/>
                      <w:sz w:val="24"/>
                      <w:szCs w:val="24"/>
                    </w:rPr>
                    <w:t>="0.2"&gt;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&lt;set</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a_m</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value="</w:t>
                  </w:r>
                  <w:proofErr w:type="spellStart"/>
                  <w:r w:rsidRPr="00A0268E">
                    <w:rPr>
                      <w:rFonts w:ascii="宋体" w:eastAsia="宋体" w:hAnsi="宋体" w:cs="宋体"/>
                      <w:color w:val="009933"/>
                      <w:kern w:val="0"/>
                      <w:sz w:val="24"/>
                      <w:szCs w:val="24"/>
                    </w:rPr>
                    <w:t>AskRepeat</w:t>
                  </w:r>
                  <w:proofErr w:type="spellEnd"/>
                  <w:r w:rsidRPr="00A0268E">
                    <w:rPr>
                      <w:rFonts w:ascii="宋体" w:eastAsia="宋体" w:hAnsi="宋体" w:cs="宋体"/>
                      <w:color w:val="009933"/>
                      <w:kern w:val="0"/>
                      <w:sz w:val="24"/>
                      <w:szCs w:val="24"/>
                    </w:rPr>
                    <w: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&lt;/effect&gt;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&lt;/rule&gt;</w:t>
                  </w:r>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kern w:val="0"/>
                      <w:sz w:val="24"/>
                      <w:szCs w:val="24"/>
                    </w:rPr>
                    <w:t>The generation rule should also be extended with another case:</w:t>
                  </w:r>
                </w:p>
                <w:p w:rsidR="00A0268E" w:rsidRPr="00A0268E" w:rsidRDefault="00A0268E" w:rsidP="00A0268E">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A0268E">
                    <w:rPr>
                      <w:rFonts w:ascii="宋体" w:eastAsia="宋体" w:hAnsi="宋体" w:cs="宋体"/>
                      <w:color w:val="009933"/>
                      <w:kern w:val="0"/>
                      <w:sz w:val="24"/>
                      <w:szCs w:val="24"/>
                    </w:rPr>
                    <w:t>&lt;!--</w:t>
                  </w:r>
                  <w:proofErr w:type="gramEnd"/>
                  <w:r w:rsidRPr="00A0268E">
                    <w:rPr>
                      <w:rFonts w:ascii="宋体" w:eastAsia="宋体" w:hAnsi="宋体" w:cs="宋体"/>
                      <w:color w:val="009933"/>
                      <w:kern w:val="0"/>
                      <w:sz w:val="24"/>
                      <w:szCs w:val="24"/>
                    </w:rPr>
                    <w:t xml:space="preserve"> ...--&gt;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&lt;condition&gt;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&lt;if</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a_m</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value="</w:t>
                  </w:r>
                  <w:proofErr w:type="spellStart"/>
                  <w:r w:rsidRPr="00A0268E">
                    <w:rPr>
                      <w:rFonts w:ascii="宋体" w:eastAsia="宋体" w:hAnsi="宋体" w:cs="宋体"/>
                      <w:color w:val="009933"/>
                      <w:kern w:val="0"/>
                      <w:sz w:val="24"/>
                      <w:szCs w:val="24"/>
                    </w:rPr>
                    <w:t>AskRepeat</w:t>
                  </w:r>
                  <w:proofErr w:type="spellEnd"/>
                  <w:r w:rsidRPr="00A0268E">
                    <w:rPr>
                      <w:rFonts w:ascii="宋体" w:eastAsia="宋体" w:hAnsi="宋体" w:cs="宋体"/>
                      <w:color w:val="009933"/>
                      <w:kern w:val="0"/>
                      <w:sz w:val="24"/>
                      <w:szCs w:val="24"/>
                    </w:rPr>
                    <w: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&lt;/condition&gt;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&lt;effect</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util</w:t>
                  </w:r>
                  <w:proofErr w:type="spellEnd"/>
                  <w:r w:rsidRPr="00A0268E">
                    <w:rPr>
                      <w:rFonts w:ascii="宋体" w:eastAsia="宋体" w:hAnsi="宋体" w:cs="宋体"/>
                      <w:color w:val="009933"/>
                      <w:kern w:val="0"/>
                      <w:sz w:val="24"/>
                      <w:szCs w:val="24"/>
                    </w:rPr>
                    <w:t>="1"&gt;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&lt;set</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u_m</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value="Sorry, could you repeat?"/&gt;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&lt;/effect&gt;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&lt;/rule&gt;</w:t>
                  </w:r>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kern w:val="0"/>
                      <w:sz w:val="24"/>
                      <w:szCs w:val="24"/>
                    </w:rPr>
                    <w:t xml:space="preserve">We can test the resulting dialogue domain in the </w:t>
                  </w:r>
                  <w:proofErr w:type="spellStart"/>
                  <w:r w:rsidRPr="00A0268E">
                    <w:rPr>
                      <w:rFonts w:ascii="宋体" w:eastAsia="宋体" w:hAnsi="宋体" w:cs="宋体"/>
                      <w:kern w:val="0"/>
                      <w:sz w:val="24"/>
                      <w:szCs w:val="24"/>
                    </w:rPr>
                    <w:t>OpenDial</w:t>
                  </w:r>
                  <w:proofErr w:type="spellEnd"/>
                  <w:r w:rsidRPr="00A0268E">
                    <w:rPr>
                      <w:rFonts w:ascii="宋体" w:eastAsia="宋体" w:hAnsi="宋体" w:cs="宋体"/>
                      <w:kern w:val="0"/>
                      <w:sz w:val="24"/>
                      <w:szCs w:val="24"/>
                    </w:rPr>
                    <w:t xml:space="preserve"> user interface and verify the resulting system </w:t>
                  </w:r>
                  <w:proofErr w:type="spellStart"/>
                  <w:r w:rsidRPr="00A0268E">
                    <w:rPr>
                      <w:rFonts w:ascii="宋体" w:eastAsia="宋体" w:hAnsi="宋体" w:cs="宋体"/>
                      <w:kern w:val="0"/>
                      <w:sz w:val="24"/>
                      <w:szCs w:val="24"/>
                    </w:rPr>
                    <w:t>behaviour</w:t>
                  </w:r>
                  <w:proofErr w:type="spellEnd"/>
                  <w:r w:rsidRPr="00A0268E">
                    <w:rPr>
                      <w:rFonts w:ascii="宋体" w:eastAsia="宋体" w:hAnsi="宋体" w:cs="宋体"/>
                      <w:kern w:val="0"/>
                      <w:sz w:val="24"/>
                      <w:szCs w:val="24"/>
                    </w:rPr>
                    <w:t>: </w:t>
                  </w:r>
                </w:p>
                <w:p w:rsidR="00A0268E" w:rsidRPr="00A0268E" w:rsidRDefault="00A0268E" w:rsidP="00A0268E">
                  <w:pPr>
                    <w:widowControl/>
                    <w:jc w:val="center"/>
                    <w:rPr>
                      <w:rFonts w:ascii="宋体" w:eastAsia="宋体" w:hAnsi="宋体" w:cs="宋体"/>
                      <w:kern w:val="0"/>
                      <w:sz w:val="24"/>
                      <w:szCs w:val="24"/>
                    </w:rPr>
                  </w:pPr>
                  <w:r w:rsidRPr="00A0268E">
                    <w:rPr>
                      <w:rFonts w:ascii="宋体" w:eastAsia="宋体" w:hAnsi="宋体" w:cs="宋体"/>
                      <w:noProof/>
                      <w:color w:val="835EA5"/>
                      <w:kern w:val="0"/>
                      <w:sz w:val="24"/>
                      <w:szCs w:val="24"/>
                    </w:rPr>
                    <w:lastRenderedPageBreak/>
                    <w:drawing>
                      <wp:inline distT="0" distB="0" distL="0" distR="0">
                        <wp:extent cx="5153025" cy="2952750"/>
                        <wp:effectExtent l="0" t="0" r="0" b="0"/>
                        <wp:docPr id="3" name="图片 3" descr="http://www.opendial-toolkit.net/_/rsrc/1437077197328/user-manual/step-by-step-example/opendial_step3.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pendial-toolkit.net/_/rsrc/1437077197328/user-manual/step-by-step-example/opendial_step3.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025" cy="2952750"/>
                                </a:xfrm>
                                <a:prstGeom prst="rect">
                                  <a:avLst/>
                                </a:prstGeom>
                                <a:noFill/>
                                <a:ln>
                                  <a:noFill/>
                                </a:ln>
                              </pic:spPr>
                            </pic:pic>
                          </a:graphicData>
                        </a:graphic>
                      </wp:inline>
                    </w:drawing>
                  </w:r>
                </w:p>
                <w:p w:rsidR="00A0268E" w:rsidRPr="00A0268E" w:rsidRDefault="00A0268E" w:rsidP="00A0268E">
                  <w:pPr>
                    <w:widowControl/>
                    <w:spacing w:before="100" w:beforeAutospacing="1" w:after="100" w:afterAutospacing="1"/>
                    <w:jc w:val="left"/>
                    <w:outlineLvl w:val="1"/>
                    <w:rPr>
                      <w:rFonts w:ascii="宋体" w:eastAsia="宋体" w:hAnsi="宋体" w:cs="宋体"/>
                      <w:b/>
                      <w:bCs/>
                      <w:color w:val="222222"/>
                      <w:kern w:val="0"/>
                      <w:sz w:val="29"/>
                      <w:szCs w:val="29"/>
                    </w:rPr>
                  </w:pPr>
                  <w:bookmarkStart w:id="8" w:name="Prior_distributions"/>
                  <w:bookmarkStart w:id="9" w:name="TOC-Prior-distributions"/>
                  <w:bookmarkEnd w:id="8"/>
                  <w:bookmarkEnd w:id="9"/>
                  <w:r w:rsidRPr="00A0268E">
                    <w:rPr>
                      <w:rFonts w:ascii="宋体" w:eastAsia="宋体" w:hAnsi="宋体" w:cs="宋体"/>
                      <w:b/>
                      <w:bCs/>
                      <w:color w:val="222222"/>
                      <w:kern w:val="0"/>
                      <w:sz w:val="36"/>
                      <w:szCs w:val="36"/>
                    </w:rPr>
                    <w:t>Prior distributions</w:t>
                  </w:r>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kern w:val="0"/>
                      <w:sz w:val="24"/>
                      <w:szCs w:val="24"/>
                    </w:rPr>
                    <w:t>The </w:t>
                  </w:r>
                  <w:proofErr w:type="spellStart"/>
                  <w:r w:rsidRPr="00A0268E">
                    <w:rPr>
                      <w:rFonts w:ascii="宋体" w:eastAsia="宋体" w:hAnsi="宋体" w:cs="宋体"/>
                      <w:kern w:val="0"/>
                      <w:sz w:val="24"/>
                      <w:szCs w:val="24"/>
                    </w:rPr>
                    <w:t>AskRepeat</w:t>
                  </w:r>
                  <w:proofErr w:type="spellEnd"/>
                  <w:r w:rsidRPr="00A0268E">
                    <w:rPr>
                      <w:rFonts w:ascii="宋体" w:eastAsia="宋体" w:hAnsi="宋体" w:cs="宋体"/>
                      <w:kern w:val="0"/>
                      <w:sz w:val="24"/>
                      <w:szCs w:val="24"/>
                    </w:rPr>
                    <w:t> action included in the current dialogue domain is not very sophisticated. It simply asks the user to repeat but does not "accumulate" evidence over the turns. Assume for instance the dialogue excerpt:</w:t>
                  </w:r>
                </w:p>
                <w:p w:rsidR="00A0268E" w:rsidRPr="00A0268E" w:rsidRDefault="00A0268E" w:rsidP="00A0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A0268E">
                    <w:rPr>
                      <w:rFonts w:ascii="宋体" w:eastAsia="宋体" w:hAnsi="宋体" w:cs="宋体"/>
                      <w:kern w:val="0"/>
                      <w:sz w:val="24"/>
                      <w:szCs w:val="24"/>
                    </w:rPr>
                    <w:t>user</w:t>
                  </w:r>
                  <w:proofErr w:type="gramEnd"/>
                  <w:r w:rsidRPr="00A0268E">
                    <w:rPr>
                      <w:rFonts w:ascii="宋体" w:eastAsia="宋体" w:hAnsi="宋体" w:cs="宋体"/>
                      <w:kern w:val="0"/>
                      <w:sz w:val="24"/>
                      <w:szCs w:val="24"/>
                    </w:rPr>
                    <w:t>:    move forward (0.65)</w:t>
                  </w:r>
                  <w:r w:rsidRPr="00A0268E">
                    <w:rPr>
                      <w:rFonts w:ascii="宋体" w:eastAsia="宋体" w:hAnsi="宋体" w:cs="宋体"/>
                      <w:kern w:val="0"/>
                      <w:sz w:val="24"/>
                      <w:szCs w:val="24"/>
                    </w:rPr>
                    <w:br/>
                    <w:t>system:  Sorry, could you repeat?</w:t>
                  </w:r>
                  <w:r w:rsidRPr="00A0268E">
                    <w:rPr>
                      <w:rFonts w:ascii="宋体" w:eastAsia="宋体" w:hAnsi="宋体" w:cs="宋体"/>
                      <w:kern w:val="0"/>
                      <w:sz w:val="24"/>
                      <w:szCs w:val="24"/>
                    </w:rPr>
                    <w:br/>
                    <w:t>user:    move forward (0.65)</w:t>
                  </w:r>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kern w:val="0"/>
                      <w:sz w:val="24"/>
                      <w:szCs w:val="24"/>
                    </w:rPr>
                    <w:t>With the current dialogue domain, the system will again ask the user to repeat. Ideally, the fact that the top hypothesis in both utterances is "move forward" should provide the system with an increased confidence for the hypothesis "move forward".</w:t>
                  </w:r>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kern w:val="0"/>
                      <w:sz w:val="24"/>
                      <w:szCs w:val="24"/>
                    </w:rPr>
                    <w:t>We can write a rule that encodes the common sense assumption that the user is likely to repeat her/his utterance when asked to do so:</w:t>
                  </w:r>
                </w:p>
                <w:p w:rsidR="00A0268E" w:rsidRPr="00A0268E" w:rsidRDefault="00A0268E" w:rsidP="00A0268E">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268E">
                    <w:rPr>
                      <w:rFonts w:ascii="宋体" w:eastAsia="宋体" w:hAnsi="宋体" w:cs="宋体"/>
                      <w:color w:val="009933"/>
                      <w:kern w:val="0"/>
                      <w:sz w:val="24"/>
                      <w:szCs w:val="24"/>
                    </w:rPr>
                    <w:t>&lt;!-- Prediction on the next user action --&gt;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&lt;model</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trigger="</w:t>
                  </w:r>
                  <w:proofErr w:type="spellStart"/>
                  <w:r w:rsidRPr="00A0268E">
                    <w:rPr>
                      <w:rFonts w:ascii="宋体" w:eastAsia="宋体" w:hAnsi="宋体" w:cs="宋体"/>
                      <w:color w:val="009933"/>
                      <w:kern w:val="0"/>
                      <w:sz w:val="24"/>
                      <w:szCs w:val="24"/>
                    </w:rPr>
                    <w:t>a_m</w:t>
                  </w:r>
                  <w:proofErr w:type="spellEnd"/>
                  <w:r w:rsidRPr="00A0268E">
                    <w:rPr>
                      <w:rFonts w:ascii="宋体" w:eastAsia="宋体" w:hAnsi="宋体" w:cs="宋体"/>
                      <w:color w:val="009933"/>
                      <w:kern w:val="0"/>
                      <w:sz w:val="24"/>
                      <w:szCs w:val="24"/>
                    </w:rPr>
                    <w: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&lt;rule&gt;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&lt;condition&gt;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&lt;if</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a_m</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value="</w:t>
                  </w:r>
                  <w:proofErr w:type="spellStart"/>
                  <w:r w:rsidRPr="00A0268E">
                    <w:rPr>
                      <w:rFonts w:ascii="宋体" w:eastAsia="宋体" w:hAnsi="宋体" w:cs="宋体"/>
                      <w:color w:val="009933"/>
                      <w:kern w:val="0"/>
                      <w:sz w:val="24"/>
                      <w:szCs w:val="24"/>
                    </w:rPr>
                    <w:t>AskRepeat</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&lt;/condition&gt;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lastRenderedPageBreak/>
                    <w:t>        &lt;effect</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prob</w:t>
                  </w:r>
                  <w:proofErr w:type="spellEnd"/>
                  <w:r w:rsidRPr="00A0268E">
                    <w:rPr>
                      <w:rFonts w:ascii="宋体" w:eastAsia="宋体" w:hAnsi="宋体" w:cs="宋体"/>
                      <w:color w:val="009933"/>
                      <w:kern w:val="0"/>
                      <w:sz w:val="24"/>
                      <w:szCs w:val="24"/>
                    </w:rPr>
                    <w:t>="0.95"&gt;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&lt;set</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a_u^p</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value="{</w:t>
                  </w:r>
                  <w:proofErr w:type="spellStart"/>
                  <w:r w:rsidRPr="00A0268E">
                    <w:rPr>
                      <w:rFonts w:ascii="宋体" w:eastAsia="宋体" w:hAnsi="宋体" w:cs="宋体"/>
                      <w:color w:val="009933"/>
                      <w:kern w:val="0"/>
                      <w:sz w:val="24"/>
                      <w:szCs w:val="24"/>
                    </w:rPr>
                    <w:t>a_u</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&lt;/effect&gt;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&lt;/rule&gt;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&lt;/model&gt;</w:t>
                  </w:r>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kern w:val="0"/>
                      <w:sz w:val="24"/>
                      <w:szCs w:val="24"/>
                    </w:rPr>
                    <w:t>The above rule states that when the system requests the user to repeat the instruction, the next user dialogue act is predicted to be identical to the current one with probability 0.95 (the remaining 0.05 covers the cases where the user decides to say something else).</w:t>
                  </w:r>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kern w:val="0"/>
                      <w:sz w:val="24"/>
                      <w:szCs w:val="24"/>
                    </w:rPr>
                    <w:t xml:space="preserve">In order to distinguish such prediction on a future event (in this case, the next dialogue act) from actual observed values, </w:t>
                  </w:r>
                  <w:proofErr w:type="spellStart"/>
                  <w:r w:rsidRPr="00A0268E">
                    <w:rPr>
                      <w:rFonts w:ascii="宋体" w:eastAsia="宋体" w:hAnsi="宋体" w:cs="宋体"/>
                      <w:kern w:val="0"/>
                      <w:sz w:val="24"/>
                      <w:szCs w:val="24"/>
                    </w:rPr>
                    <w:t>OpenDial</w:t>
                  </w:r>
                  <w:proofErr w:type="spellEnd"/>
                  <w:r w:rsidRPr="00A0268E">
                    <w:rPr>
                      <w:rFonts w:ascii="宋体" w:eastAsia="宋体" w:hAnsi="宋体" w:cs="宋体"/>
                      <w:kern w:val="0"/>
                      <w:sz w:val="24"/>
                      <w:szCs w:val="24"/>
                    </w:rPr>
                    <w:t xml:space="preserve"> relies on the convention that predictive variables are denoted with a superscript ^p. A variable </w:t>
                  </w:r>
                  <w:proofErr w:type="spellStart"/>
                  <w:r w:rsidRPr="00A0268E">
                    <w:rPr>
                      <w:rFonts w:ascii="宋体" w:eastAsia="宋体" w:hAnsi="宋体" w:cs="宋体"/>
                      <w:kern w:val="0"/>
                      <w:sz w:val="24"/>
                      <w:szCs w:val="24"/>
                    </w:rPr>
                    <w:t>X^p</w:t>
                  </w:r>
                  <w:proofErr w:type="spellEnd"/>
                  <w:r w:rsidRPr="00A0268E">
                    <w:rPr>
                      <w:rFonts w:ascii="宋体" w:eastAsia="宋体" w:hAnsi="宋体" w:cs="宋体"/>
                      <w:kern w:val="0"/>
                      <w:sz w:val="24"/>
                      <w:szCs w:val="24"/>
                    </w:rPr>
                    <w:t> represents therefore a prediction on the variable X to be observed in the future.</w:t>
                  </w:r>
                  <w:hyperlink r:id="rId15" w:anchor="%5B3%5D" w:history="1">
                    <w:r w:rsidRPr="00A0268E">
                      <w:rPr>
                        <w:rFonts w:ascii="宋体" w:eastAsia="宋体" w:hAnsi="宋体" w:cs="宋体"/>
                        <w:color w:val="835EA5"/>
                        <w:kern w:val="0"/>
                        <w:sz w:val="24"/>
                        <w:szCs w:val="24"/>
                        <w:u w:val="single"/>
                        <w:vertAlign w:val="superscript"/>
                      </w:rPr>
                      <w:t>[3]</w:t>
                    </w:r>
                  </w:hyperlink>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kern w:val="0"/>
                      <w:sz w:val="24"/>
                      <w:szCs w:val="24"/>
                    </w:rPr>
                    <w:t>The reader should also note that the effect value is written as {</w:t>
                  </w:r>
                  <w:proofErr w:type="spellStart"/>
                  <w:r w:rsidRPr="00A0268E">
                    <w:rPr>
                      <w:rFonts w:ascii="宋体" w:eastAsia="宋体" w:hAnsi="宋体" w:cs="宋体"/>
                      <w:kern w:val="0"/>
                      <w:sz w:val="24"/>
                      <w:szCs w:val="24"/>
                    </w:rPr>
                    <w:t>a_u</w:t>
                  </w:r>
                  <w:proofErr w:type="spellEnd"/>
                  <w:r w:rsidRPr="00A0268E">
                    <w:rPr>
                      <w:rFonts w:ascii="宋体" w:eastAsia="宋体" w:hAnsi="宋体" w:cs="宋体"/>
                      <w:kern w:val="0"/>
                      <w:sz w:val="24"/>
                      <w:szCs w:val="24"/>
                    </w:rPr>
                    <w:t>}. This value is a </w:t>
                  </w:r>
                  <w:proofErr w:type="spellStart"/>
                  <w:r w:rsidRPr="00A0268E">
                    <w:rPr>
                      <w:rFonts w:ascii="宋体" w:eastAsia="宋体" w:hAnsi="宋体" w:cs="宋体"/>
                      <w:i/>
                      <w:iCs/>
                      <w:kern w:val="0"/>
                      <w:sz w:val="24"/>
                      <w:szCs w:val="24"/>
                    </w:rPr>
                    <w:t>reference</w:t>
                  </w:r>
                  <w:r w:rsidRPr="00A0268E">
                    <w:rPr>
                      <w:rFonts w:ascii="宋体" w:eastAsia="宋体" w:hAnsi="宋体" w:cs="宋体"/>
                      <w:kern w:val="0"/>
                      <w:sz w:val="24"/>
                      <w:szCs w:val="24"/>
                    </w:rPr>
                    <w:t>to</w:t>
                  </w:r>
                  <w:proofErr w:type="spellEnd"/>
                  <w:r w:rsidRPr="00A0268E">
                    <w:rPr>
                      <w:rFonts w:ascii="宋体" w:eastAsia="宋体" w:hAnsi="宋体" w:cs="宋体"/>
                      <w:kern w:val="0"/>
                      <w:sz w:val="24"/>
                      <w:szCs w:val="24"/>
                    </w:rPr>
                    <w:t xml:space="preserve"> the current value of</w:t>
                  </w:r>
                  <w:proofErr w:type="gramStart"/>
                  <w:r w:rsidRPr="00A0268E">
                    <w:rPr>
                      <w:rFonts w:ascii="宋体" w:eastAsia="宋体" w:hAnsi="宋体" w:cs="宋体"/>
                      <w:kern w:val="0"/>
                      <w:sz w:val="24"/>
                      <w:szCs w:val="24"/>
                    </w:rPr>
                    <w:t>  the</w:t>
                  </w:r>
                  <w:proofErr w:type="gramEnd"/>
                  <w:r w:rsidRPr="00A0268E">
                    <w:rPr>
                      <w:rFonts w:ascii="宋体" w:eastAsia="宋体" w:hAnsi="宋体" w:cs="宋体"/>
                      <w:kern w:val="0"/>
                      <w:sz w:val="24"/>
                      <w:szCs w:val="24"/>
                    </w:rPr>
                    <w:t xml:space="preserve"> variable </w:t>
                  </w:r>
                  <w:proofErr w:type="spellStart"/>
                  <w:r w:rsidRPr="00A0268E">
                    <w:rPr>
                      <w:rFonts w:ascii="宋体" w:eastAsia="宋体" w:hAnsi="宋体" w:cs="宋体"/>
                      <w:kern w:val="0"/>
                      <w:sz w:val="24"/>
                      <w:szCs w:val="24"/>
                    </w:rPr>
                    <w:t>a_u</w:t>
                  </w:r>
                  <w:proofErr w:type="spellEnd"/>
                  <w:r w:rsidRPr="00A0268E">
                    <w:rPr>
                      <w:rFonts w:ascii="宋体" w:eastAsia="宋体" w:hAnsi="宋体" w:cs="宋体"/>
                      <w:kern w:val="0"/>
                      <w:sz w:val="24"/>
                      <w:szCs w:val="24"/>
                    </w:rPr>
                    <w:t>. The curly brackets { } are important: without them, the effect would simply state that </w:t>
                  </w:r>
                  <w:proofErr w:type="spellStart"/>
                  <w:r w:rsidRPr="00A0268E">
                    <w:rPr>
                      <w:rFonts w:ascii="宋体" w:eastAsia="宋体" w:hAnsi="宋体" w:cs="宋体"/>
                      <w:kern w:val="0"/>
                      <w:sz w:val="24"/>
                      <w:szCs w:val="24"/>
                    </w:rPr>
                    <w:t>a_u^p</w:t>
                  </w:r>
                  <w:proofErr w:type="spellEnd"/>
                  <w:r w:rsidRPr="00A0268E">
                    <w:rPr>
                      <w:rFonts w:ascii="宋体" w:eastAsia="宋体" w:hAnsi="宋体" w:cs="宋体"/>
                      <w:kern w:val="0"/>
                      <w:sz w:val="24"/>
                      <w:szCs w:val="24"/>
                    </w:rPr>
                    <w:t> must be set to the string "</w:t>
                  </w:r>
                  <w:proofErr w:type="spellStart"/>
                  <w:r w:rsidRPr="00A0268E">
                    <w:rPr>
                      <w:rFonts w:ascii="宋体" w:eastAsia="宋体" w:hAnsi="宋体" w:cs="宋体"/>
                      <w:kern w:val="0"/>
                      <w:sz w:val="24"/>
                      <w:szCs w:val="24"/>
                    </w:rPr>
                    <w:t>a_u</w:t>
                  </w:r>
                  <w:proofErr w:type="spellEnd"/>
                  <w:r w:rsidRPr="00A0268E">
                    <w:rPr>
                      <w:rFonts w:ascii="宋体" w:eastAsia="宋体" w:hAnsi="宋体" w:cs="宋体"/>
                      <w:kern w:val="0"/>
                      <w:sz w:val="24"/>
                      <w:szCs w:val="24"/>
                    </w:rPr>
                    <w:t>" instead of referring to the value denoted by the variable.</w:t>
                  </w:r>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kern w:val="0"/>
                      <w:sz w:val="24"/>
                      <w:szCs w:val="24"/>
                    </w:rPr>
                    <w:t>Thanks to this rule providing a prior distribution over the next dialogue act, the dialogue system is able to accumulate evidence and select the right action to execute: </w:t>
                  </w:r>
                </w:p>
                <w:p w:rsidR="00A0268E" w:rsidRPr="00A0268E" w:rsidRDefault="00A0268E" w:rsidP="00A0268E">
                  <w:pPr>
                    <w:widowControl/>
                    <w:jc w:val="center"/>
                    <w:rPr>
                      <w:rFonts w:ascii="宋体" w:eastAsia="宋体" w:hAnsi="宋体" w:cs="宋体"/>
                      <w:kern w:val="0"/>
                      <w:sz w:val="24"/>
                      <w:szCs w:val="24"/>
                    </w:rPr>
                  </w:pPr>
                  <w:r w:rsidRPr="00A0268E">
                    <w:rPr>
                      <w:rFonts w:ascii="宋体" w:eastAsia="宋体" w:hAnsi="宋体" w:cs="宋体"/>
                      <w:noProof/>
                      <w:color w:val="835EA5"/>
                      <w:kern w:val="0"/>
                      <w:sz w:val="24"/>
                      <w:szCs w:val="24"/>
                    </w:rPr>
                    <w:lastRenderedPageBreak/>
                    <w:drawing>
                      <wp:inline distT="0" distB="0" distL="0" distR="0">
                        <wp:extent cx="5191125" cy="2952750"/>
                        <wp:effectExtent l="0" t="0" r="0" b="0"/>
                        <wp:docPr id="2" name="图片 2" descr="http://www.opendial-toolkit.net/_/rsrc/1437077290575/user-manual/step-by-step-example/opendial_step4.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opendial-toolkit.net/_/rsrc/1437077290575/user-manual/step-by-step-example/opendial_step4.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1125" cy="2952750"/>
                                </a:xfrm>
                                <a:prstGeom prst="rect">
                                  <a:avLst/>
                                </a:prstGeom>
                                <a:noFill/>
                                <a:ln>
                                  <a:noFill/>
                                </a:ln>
                              </pic:spPr>
                            </pic:pic>
                          </a:graphicData>
                        </a:graphic>
                      </wp:inline>
                    </w:drawing>
                  </w:r>
                </w:p>
                <w:p w:rsidR="00A0268E" w:rsidRPr="00A0268E" w:rsidRDefault="00A0268E" w:rsidP="00A0268E">
                  <w:pPr>
                    <w:widowControl/>
                    <w:spacing w:before="100" w:beforeAutospacing="1" w:after="100" w:afterAutospacing="1"/>
                    <w:jc w:val="left"/>
                    <w:outlineLvl w:val="1"/>
                    <w:rPr>
                      <w:rFonts w:ascii="宋体" w:eastAsia="宋体" w:hAnsi="宋体" w:cs="宋体"/>
                      <w:b/>
                      <w:bCs/>
                      <w:color w:val="222222"/>
                      <w:kern w:val="0"/>
                      <w:sz w:val="29"/>
                      <w:szCs w:val="29"/>
                    </w:rPr>
                  </w:pPr>
                  <w:bookmarkStart w:id="10" w:name="Using_quantifiers"/>
                  <w:bookmarkStart w:id="11" w:name="TOC-Using-universal-quantifiers"/>
                  <w:bookmarkEnd w:id="10"/>
                  <w:bookmarkEnd w:id="11"/>
                  <w:r w:rsidRPr="00A0268E">
                    <w:rPr>
                      <w:rFonts w:ascii="宋体" w:eastAsia="宋体" w:hAnsi="宋体" w:cs="宋体"/>
                      <w:b/>
                      <w:bCs/>
                      <w:color w:val="222222"/>
                      <w:kern w:val="0"/>
                      <w:sz w:val="36"/>
                      <w:szCs w:val="36"/>
                    </w:rPr>
                    <w:t>Using universal quantifiers</w:t>
                  </w:r>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kern w:val="0"/>
                      <w:sz w:val="24"/>
                      <w:szCs w:val="24"/>
                    </w:rPr>
                    <w:t>Some of the rules in the current dialogue domain exhibit recurring patterns: for instance, the utility rule for the system action states that, if the user dialogue act has the form </w:t>
                  </w:r>
                  <w:proofErr w:type="gramStart"/>
                  <w:r w:rsidRPr="00A0268E">
                    <w:rPr>
                      <w:rFonts w:ascii="宋体" w:eastAsia="宋体" w:hAnsi="宋体" w:cs="宋体"/>
                      <w:kern w:val="0"/>
                      <w:sz w:val="24"/>
                      <w:szCs w:val="24"/>
                    </w:rPr>
                    <w:t>Request(</w:t>
                  </w:r>
                  <w:proofErr w:type="gramEnd"/>
                  <w:r w:rsidRPr="00A0268E">
                    <w:rPr>
                      <w:rFonts w:ascii="宋体" w:eastAsia="宋体" w:hAnsi="宋体" w:cs="宋体"/>
                      <w:i/>
                      <w:iCs/>
                      <w:kern w:val="0"/>
                      <w:sz w:val="24"/>
                      <w:szCs w:val="24"/>
                    </w:rPr>
                    <w:t>some action</w:t>
                  </w:r>
                  <w:r w:rsidRPr="00A0268E">
                    <w:rPr>
                      <w:rFonts w:ascii="宋体" w:eastAsia="宋体" w:hAnsi="宋体" w:cs="宋体"/>
                      <w:kern w:val="0"/>
                      <w:sz w:val="24"/>
                      <w:szCs w:val="24"/>
                    </w:rPr>
                    <w:t>), the system can execute the corresponding action Move(</w:t>
                  </w:r>
                  <w:r w:rsidRPr="00A0268E">
                    <w:rPr>
                      <w:rFonts w:ascii="宋体" w:eastAsia="宋体" w:hAnsi="宋体" w:cs="宋体"/>
                      <w:i/>
                      <w:iCs/>
                      <w:kern w:val="0"/>
                      <w:sz w:val="24"/>
                      <w:szCs w:val="24"/>
                    </w:rPr>
                    <w:t>some action</w:t>
                  </w:r>
                  <w:r w:rsidRPr="00A0268E">
                    <w:rPr>
                      <w:rFonts w:ascii="宋体" w:eastAsia="宋体" w:hAnsi="宋体" w:cs="宋体"/>
                      <w:kern w:val="0"/>
                      <w:sz w:val="24"/>
                      <w:szCs w:val="24"/>
                    </w:rPr>
                    <w:t>) with utility 1.</w:t>
                  </w:r>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kern w:val="0"/>
                      <w:sz w:val="24"/>
                      <w:szCs w:val="24"/>
                    </w:rPr>
                    <w:t>The expressive power of probabilistic rules can be greatly enriched through the use of logical quantifiers. The rule conditions and effects can indeed be partly underspecified and include free variables. In other words, the mapping between conditions and effects specified by the rule is duplicated for every possible assignment of values for these free variables.</w:t>
                  </w:r>
                  <w:hyperlink r:id="rId18" w:anchor="%5B4%5D" w:history="1">
                    <w:r w:rsidRPr="00A0268E">
                      <w:rPr>
                        <w:rFonts w:ascii="宋体" w:eastAsia="宋体" w:hAnsi="宋体" w:cs="宋体"/>
                        <w:color w:val="835EA5"/>
                        <w:kern w:val="0"/>
                        <w:sz w:val="24"/>
                        <w:szCs w:val="24"/>
                        <w:u w:val="single"/>
                        <w:vertAlign w:val="superscript"/>
                      </w:rPr>
                      <w:t>[4]</w:t>
                    </w:r>
                  </w:hyperlink>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kern w:val="0"/>
                      <w:sz w:val="24"/>
                      <w:szCs w:val="24"/>
                    </w:rPr>
                    <w:t>The utility rule for the selection of the next system action can consequently be reduced to the following:</w:t>
                  </w:r>
                </w:p>
                <w:p w:rsidR="00A0268E" w:rsidRPr="00A0268E" w:rsidRDefault="00A0268E" w:rsidP="00A0268E">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268E">
                    <w:rPr>
                      <w:rFonts w:ascii="宋体" w:eastAsia="宋体" w:hAnsi="宋体" w:cs="宋体"/>
                      <w:color w:val="009933"/>
                      <w:kern w:val="0"/>
                      <w:sz w:val="24"/>
                      <w:szCs w:val="24"/>
                    </w:rPr>
                    <w:t>  &lt;rule&gt;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&lt;condition&gt;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&lt;if</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a_u</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value="Request({X})"</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&lt;/condition&gt;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&lt;effect</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util</w:t>
                  </w:r>
                  <w:proofErr w:type="spellEnd"/>
                  <w:r w:rsidRPr="00A0268E">
                    <w:rPr>
                      <w:rFonts w:ascii="宋体" w:eastAsia="宋体" w:hAnsi="宋体" w:cs="宋体"/>
                      <w:color w:val="009933"/>
                      <w:kern w:val="0"/>
                      <w:sz w:val="24"/>
                      <w:szCs w:val="24"/>
                    </w:rPr>
                    <w:t>="1"&gt;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&lt;set</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a_m</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value="Move({X})"</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&lt;/effect&gt;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lastRenderedPageBreak/>
                    <w:t>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&lt;/rule&gt;</w:t>
                  </w:r>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kern w:val="0"/>
                      <w:sz w:val="24"/>
                      <w:szCs w:val="24"/>
                    </w:rPr>
                    <w:t xml:space="preserve">The curly brackets are employed to denote the free variable X. At runtime, </w:t>
                  </w:r>
                  <w:proofErr w:type="spellStart"/>
                  <w:r w:rsidRPr="00A0268E">
                    <w:rPr>
                      <w:rFonts w:ascii="宋体" w:eastAsia="宋体" w:hAnsi="宋体" w:cs="宋体"/>
                      <w:kern w:val="0"/>
                      <w:sz w:val="24"/>
                      <w:szCs w:val="24"/>
                    </w:rPr>
                    <w:t>OpenDial</w:t>
                  </w:r>
                  <w:proofErr w:type="spellEnd"/>
                  <w:r w:rsidRPr="00A0268E">
                    <w:rPr>
                      <w:rFonts w:ascii="宋体" w:eastAsia="宋体" w:hAnsi="宋体" w:cs="宋体"/>
                      <w:kern w:val="0"/>
                      <w:sz w:val="24"/>
                      <w:szCs w:val="24"/>
                    </w:rPr>
                    <w:t xml:space="preserve"> will determine the set of possible assignments (called </w:t>
                  </w:r>
                  <w:r w:rsidRPr="00A0268E">
                    <w:rPr>
                      <w:rFonts w:ascii="宋体" w:eastAsia="宋体" w:hAnsi="宋体" w:cs="宋体"/>
                      <w:i/>
                      <w:iCs/>
                      <w:kern w:val="0"/>
                      <w:sz w:val="24"/>
                      <w:szCs w:val="24"/>
                    </w:rPr>
                    <w:t>groundings</w:t>
                  </w:r>
                  <w:r w:rsidRPr="00A0268E">
                    <w:rPr>
                      <w:rFonts w:ascii="宋体" w:eastAsia="宋体" w:hAnsi="宋体" w:cs="宋体"/>
                      <w:kern w:val="0"/>
                      <w:sz w:val="24"/>
                      <w:szCs w:val="24"/>
                    </w:rPr>
                    <w:t>) for the free variables and duplicate the rule for each of these groundings. Note that free variable labels such as X must not conflict with the label of existing state variables.</w:t>
                  </w:r>
                </w:p>
                <w:p w:rsidR="00A0268E" w:rsidRPr="00A0268E" w:rsidRDefault="00A0268E" w:rsidP="00A0268E">
                  <w:pPr>
                    <w:widowControl/>
                    <w:spacing w:before="100" w:beforeAutospacing="1" w:after="100" w:afterAutospacing="1"/>
                    <w:jc w:val="left"/>
                    <w:outlineLvl w:val="1"/>
                    <w:rPr>
                      <w:rFonts w:ascii="宋体" w:eastAsia="宋体" w:hAnsi="宋体" w:cs="宋体"/>
                      <w:b/>
                      <w:bCs/>
                      <w:color w:val="222222"/>
                      <w:kern w:val="0"/>
                      <w:sz w:val="29"/>
                      <w:szCs w:val="29"/>
                    </w:rPr>
                  </w:pPr>
                  <w:bookmarkStart w:id="12" w:name="Parameters"/>
                  <w:bookmarkStart w:id="13" w:name="TOC-Parameters"/>
                  <w:bookmarkEnd w:id="12"/>
                  <w:bookmarkEnd w:id="13"/>
                  <w:r w:rsidRPr="00A0268E">
                    <w:rPr>
                      <w:rFonts w:ascii="宋体" w:eastAsia="宋体" w:hAnsi="宋体" w:cs="宋体"/>
                      <w:b/>
                      <w:bCs/>
                      <w:color w:val="222222"/>
                      <w:kern w:val="0"/>
                      <w:sz w:val="36"/>
                      <w:szCs w:val="36"/>
                    </w:rPr>
                    <w:t>Parameters</w:t>
                  </w:r>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kern w:val="0"/>
                      <w:sz w:val="24"/>
                      <w:szCs w:val="24"/>
                    </w:rPr>
                    <w:t>The probabilities and utilities of the current domain are all handcrafted. Although this handcrafted approach may work well in specific cases, it remains vulnerable to human errors and inaccuracies. For instance, the utility of the </w:t>
                  </w:r>
                  <w:proofErr w:type="spellStart"/>
                  <w:r w:rsidRPr="00A0268E">
                    <w:rPr>
                      <w:rFonts w:ascii="宋体" w:eastAsia="宋体" w:hAnsi="宋体" w:cs="宋体"/>
                      <w:kern w:val="0"/>
                      <w:sz w:val="24"/>
                      <w:szCs w:val="24"/>
                    </w:rPr>
                    <w:t>AskRepeat</w:t>
                  </w:r>
                  <w:proofErr w:type="spellEnd"/>
                  <w:r w:rsidRPr="00A0268E">
                    <w:rPr>
                      <w:rFonts w:ascii="宋体" w:eastAsia="宋体" w:hAnsi="宋体" w:cs="宋体"/>
                      <w:kern w:val="0"/>
                      <w:sz w:val="24"/>
                      <w:szCs w:val="24"/>
                    </w:rPr>
                    <w:t> action (currently set to 0.2) or the probability of a user repetition after such a request (set to 0.95) are just informed guesses, and actual interactions may very well deviate from these expected values.</w:t>
                  </w:r>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kern w:val="0"/>
                      <w:sz w:val="24"/>
                      <w:szCs w:val="24"/>
                    </w:rPr>
                    <w:t xml:space="preserve">A more principle, data-driven approach is to associate these rules with parameters whose values must be estimated from data. Both probabilities and utilities can be replaced by parameters in </w:t>
                  </w:r>
                  <w:proofErr w:type="spellStart"/>
                  <w:r w:rsidRPr="00A0268E">
                    <w:rPr>
                      <w:rFonts w:ascii="宋体" w:eastAsia="宋体" w:hAnsi="宋体" w:cs="宋体"/>
                      <w:kern w:val="0"/>
                      <w:sz w:val="24"/>
                      <w:szCs w:val="24"/>
                    </w:rPr>
                    <w:t>OpenDial</w:t>
                  </w:r>
                  <w:proofErr w:type="spellEnd"/>
                  <w:r w:rsidRPr="00A0268E">
                    <w:rPr>
                      <w:rFonts w:ascii="宋体" w:eastAsia="宋体" w:hAnsi="宋体" w:cs="宋体"/>
                      <w:kern w:val="0"/>
                      <w:sz w:val="24"/>
                      <w:szCs w:val="24"/>
                    </w:rPr>
                    <w:t>.</w:t>
                  </w:r>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kern w:val="0"/>
                      <w:sz w:val="24"/>
                      <w:szCs w:val="24"/>
                    </w:rPr>
                    <w:t xml:space="preserve">Since </w:t>
                  </w:r>
                  <w:proofErr w:type="spellStart"/>
                  <w:r w:rsidRPr="00A0268E">
                    <w:rPr>
                      <w:rFonts w:ascii="宋体" w:eastAsia="宋体" w:hAnsi="宋体" w:cs="宋体"/>
                      <w:kern w:val="0"/>
                      <w:sz w:val="24"/>
                      <w:szCs w:val="24"/>
                    </w:rPr>
                    <w:t>OpenDial</w:t>
                  </w:r>
                  <w:proofErr w:type="spellEnd"/>
                  <w:r w:rsidRPr="00A0268E">
                    <w:rPr>
                      <w:rFonts w:ascii="宋体" w:eastAsia="宋体" w:hAnsi="宋体" w:cs="宋体"/>
                      <w:kern w:val="0"/>
                      <w:sz w:val="24"/>
                      <w:szCs w:val="24"/>
                    </w:rPr>
                    <w:t xml:space="preserve"> adopts a Bayesian approach to parameter estimation, each parameter must be associated with a prior distribution over its (usually continuous) range of values. Several types of parametric distributions are available to this end, such as uniform, Gaussian, and </w:t>
                  </w:r>
                  <w:proofErr w:type="spellStart"/>
                  <w:r w:rsidRPr="00A0268E">
                    <w:rPr>
                      <w:rFonts w:ascii="宋体" w:eastAsia="宋体" w:hAnsi="宋体" w:cs="宋体"/>
                      <w:kern w:val="0"/>
                      <w:sz w:val="24"/>
                      <w:szCs w:val="24"/>
                    </w:rPr>
                    <w:t>Dirichlet</w:t>
                  </w:r>
                  <w:proofErr w:type="spellEnd"/>
                  <w:r w:rsidRPr="00A0268E">
                    <w:rPr>
                      <w:rFonts w:ascii="宋体" w:eastAsia="宋体" w:hAnsi="宋体" w:cs="宋体"/>
                      <w:kern w:val="0"/>
                      <w:sz w:val="24"/>
                      <w:szCs w:val="24"/>
                    </w:rPr>
                    <w:t xml:space="preserve"> distributions.</w:t>
                  </w:r>
                  <w:hyperlink r:id="rId19" w:anchor="%5B5%5D" w:history="1">
                    <w:r w:rsidRPr="00A0268E">
                      <w:rPr>
                        <w:rFonts w:ascii="宋体" w:eastAsia="宋体" w:hAnsi="宋体" w:cs="宋体"/>
                        <w:color w:val="835EA5"/>
                        <w:kern w:val="0"/>
                        <w:sz w:val="24"/>
                        <w:szCs w:val="24"/>
                        <w:u w:val="single"/>
                        <w:vertAlign w:val="superscript"/>
                      </w:rPr>
                      <w:t>[5]</w:t>
                    </w:r>
                  </w:hyperlink>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kern w:val="0"/>
                      <w:sz w:val="24"/>
                      <w:szCs w:val="24"/>
                    </w:rPr>
                    <w:t>We can create two parameters for our domain:</w:t>
                  </w:r>
                </w:p>
                <w:p w:rsidR="00A0268E" w:rsidRPr="00A0268E" w:rsidRDefault="00A0268E" w:rsidP="00A0268E">
                  <w:pPr>
                    <w:widowControl/>
                    <w:numPr>
                      <w:ilvl w:val="0"/>
                      <w:numId w:val="4"/>
                    </w:numPr>
                    <w:spacing w:before="100" w:beforeAutospacing="1" w:after="100" w:afterAutospacing="1"/>
                    <w:jc w:val="left"/>
                    <w:rPr>
                      <w:rFonts w:ascii="宋体" w:eastAsia="宋体" w:hAnsi="宋体" w:cs="宋体"/>
                      <w:kern w:val="0"/>
                      <w:sz w:val="24"/>
                      <w:szCs w:val="24"/>
                    </w:rPr>
                  </w:pPr>
                  <w:proofErr w:type="gramStart"/>
                  <w:r w:rsidRPr="00A0268E">
                    <w:rPr>
                      <w:rFonts w:ascii="宋体" w:eastAsia="宋体" w:hAnsi="宋体" w:cs="宋体"/>
                      <w:kern w:val="0"/>
                      <w:sz w:val="24"/>
                      <w:szCs w:val="24"/>
                    </w:rPr>
                    <w:t>one</w:t>
                  </w:r>
                  <w:proofErr w:type="gramEnd"/>
                  <w:r w:rsidRPr="00A0268E">
                    <w:rPr>
                      <w:rFonts w:ascii="宋体" w:eastAsia="宋体" w:hAnsi="宋体" w:cs="宋体"/>
                      <w:kern w:val="0"/>
                      <w:sz w:val="24"/>
                      <w:szCs w:val="24"/>
                    </w:rPr>
                    <w:t xml:space="preserve"> parameter for the utility of the </w:t>
                  </w:r>
                  <w:proofErr w:type="spellStart"/>
                  <w:r w:rsidRPr="00A0268E">
                    <w:rPr>
                      <w:rFonts w:ascii="宋体" w:eastAsia="宋体" w:hAnsi="宋体" w:cs="宋体"/>
                      <w:kern w:val="0"/>
                      <w:sz w:val="24"/>
                      <w:szCs w:val="24"/>
                    </w:rPr>
                    <w:t>AskRepeat</w:t>
                  </w:r>
                  <w:proofErr w:type="spellEnd"/>
                  <w:r w:rsidRPr="00A0268E">
                    <w:rPr>
                      <w:rFonts w:ascii="宋体" w:eastAsia="宋体" w:hAnsi="宋体" w:cs="宋体"/>
                      <w:kern w:val="0"/>
                      <w:sz w:val="24"/>
                      <w:szCs w:val="24"/>
                    </w:rPr>
                    <w:t xml:space="preserve"> action. A reasonable prior distribution for this parameter is a Gaussian centered on 0. For the purpose of this example, we shall set this distribution to ~ </w:t>
                  </w:r>
                  <w:proofErr w:type="gramStart"/>
                  <w:r w:rsidRPr="00A0268E">
                    <w:rPr>
                      <w:rFonts w:ascii="宋体" w:eastAsia="宋体" w:hAnsi="宋体" w:cs="宋体"/>
                      <w:kern w:val="0"/>
                      <w:sz w:val="24"/>
                      <w:szCs w:val="24"/>
                    </w:rPr>
                    <w:t>N(</w:t>
                  </w:r>
                  <w:proofErr w:type="gramEnd"/>
                  <w:r w:rsidRPr="00A0268E">
                    <w:rPr>
                      <w:rFonts w:ascii="宋体" w:eastAsia="宋体" w:hAnsi="宋体" w:cs="宋体"/>
                      <w:kern w:val="0"/>
                      <w:sz w:val="24"/>
                      <w:szCs w:val="24"/>
                    </w:rPr>
                    <w:t>0,5).</w:t>
                  </w:r>
                </w:p>
                <w:p w:rsidR="00A0268E" w:rsidRPr="00A0268E" w:rsidRDefault="00A0268E" w:rsidP="00A0268E">
                  <w:pPr>
                    <w:widowControl/>
                    <w:numPr>
                      <w:ilvl w:val="0"/>
                      <w:numId w:val="4"/>
                    </w:numPr>
                    <w:spacing w:before="100" w:beforeAutospacing="1" w:after="100" w:afterAutospacing="1"/>
                    <w:jc w:val="left"/>
                    <w:rPr>
                      <w:rFonts w:ascii="宋体" w:eastAsia="宋体" w:hAnsi="宋体" w:cs="宋体"/>
                      <w:kern w:val="0"/>
                      <w:sz w:val="24"/>
                      <w:szCs w:val="24"/>
                    </w:rPr>
                  </w:pPr>
                  <w:proofErr w:type="gramStart"/>
                  <w:r w:rsidRPr="00A0268E">
                    <w:rPr>
                      <w:rFonts w:ascii="宋体" w:eastAsia="宋体" w:hAnsi="宋体" w:cs="宋体"/>
                      <w:kern w:val="0"/>
                      <w:sz w:val="24"/>
                      <w:szCs w:val="24"/>
                    </w:rPr>
                    <w:t>one</w:t>
                  </w:r>
                  <w:proofErr w:type="gramEnd"/>
                  <w:r w:rsidRPr="00A0268E">
                    <w:rPr>
                      <w:rFonts w:ascii="宋体" w:eastAsia="宋体" w:hAnsi="宋体" w:cs="宋体"/>
                      <w:kern w:val="0"/>
                      <w:sz w:val="24"/>
                      <w:szCs w:val="24"/>
                    </w:rPr>
                    <w:t xml:space="preserve"> parameter for the probability of the user repetition. As we may expect the user to comply with the system request in most cases, we can encode this probability distribution as a </w:t>
                  </w:r>
                  <w:proofErr w:type="spellStart"/>
                  <w:r w:rsidRPr="00A0268E">
                    <w:rPr>
                      <w:rFonts w:ascii="宋体" w:eastAsia="宋体" w:hAnsi="宋体" w:cs="宋体"/>
                      <w:kern w:val="0"/>
                      <w:sz w:val="24"/>
                      <w:szCs w:val="24"/>
                    </w:rPr>
                    <w:t>Dirichlet</w:t>
                  </w:r>
                  <w:proofErr w:type="spellEnd"/>
                  <w:r w:rsidRPr="00A0268E">
                    <w:rPr>
                      <w:rFonts w:ascii="宋体" w:eastAsia="宋体" w:hAnsi="宋体" w:cs="宋体"/>
                      <w:kern w:val="0"/>
                      <w:sz w:val="24"/>
                      <w:szCs w:val="24"/>
                    </w:rPr>
                    <w:t xml:space="preserve"> distribution ~ </w:t>
                  </w:r>
                  <w:proofErr w:type="spellStart"/>
                  <w:proofErr w:type="gramStart"/>
                  <w:r w:rsidRPr="00A0268E">
                    <w:rPr>
                      <w:rFonts w:ascii="宋体" w:eastAsia="宋体" w:hAnsi="宋体" w:cs="宋体"/>
                      <w:kern w:val="0"/>
                      <w:sz w:val="24"/>
                      <w:szCs w:val="24"/>
                    </w:rPr>
                    <w:t>Dir</w:t>
                  </w:r>
                  <w:proofErr w:type="spellEnd"/>
                  <w:r w:rsidRPr="00A0268E">
                    <w:rPr>
                      <w:rFonts w:ascii="宋体" w:eastAsia="宋体" w:hAnsi="宋体" w:cs="宋体"/>
                      <w:kern w:val="0"/>
                      <w:sz w:val="24"/>
                      <w:szCs w:val="24"/>
                    </w:rPr>
                    <w:t>(</w:t>
                  </w:r>
                  <w:proofErr w:type="gramEnd"/>
                  <w:r w:rsidRPr="00A0268E">
                    <w:rPr>
                      <w:rFonts w:ascii="宋体" w:eastAsia="宋体" w:hAnsi="宋体" w:cs="宋体"/>
                      <w:kern w:val="0"/>
                      <w:sz w:val="24"/>
                      <w:szCs w:val="24"/>
                    </w:rPr>
                    <w:t>3,1).</w:t>
                  </w:r>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kern w:val="0"/>
                      <w:sz w:val="24"/>
                      <w:szCs w:val="24"/>
                    </w:rPr>
                    <w:lastRenderedPageBreak/>
                    <w:t>These prior parameter distributions are specified at the top of the domain specification:</w:t>
                  </w:r>
                </w:p>
                <w:p w:rsidR="00A0268E" w:rsidRPr="00A0268E" w:rsidRDefault="00A0268E" w:rsidP="00A0268E">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268E">
                    <w:rPr>
                      <w:rFonts w:ascii="宋体" w:eastAsia="宋体" w:hAnsi="宋体" w:cs="宋体"/>
                      <w:color w:val="009933"/>
                      <w:kern w:val="0"/>
                      <w:sz w:val="24"/>
                      <w:szCs w:val="24"/>
                    </w:rPr>
                    <w:t> &lt;parameters&gt;</w:t>
                  </w:r>
                  <w:r w:rsidRPr="00A0268E">
                    <w:rPr>
                      <w:rFonts w:ascii="宋体" w:eastAsia="宋体" w:hAnsi="宋体" w:cs="宋体"/>
                      <w:kern w:val="0"/>
                      <w:sz w:val="24"/>
                      <w:szCs w:val="24"/>
                    </w:rPr>
                    <w:br/>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&lt;variable</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id="</w:t>
                  </w:r>
                  <w:proofErr w:type="spellStart"/>
                  <w:r w:rsidRPr="00A0268E">
                    <w:rPr>
                      <w:rFonts w:ascii="宋体" w:eastAsia="宋体" w:hAnsi="宋体" w:cs="宋体"/>
                      <w:color w:val="009933"/>
                      <w:kern w:val="0"/>
                      <w:sz w:val="24"/>
                      <w:szCs w:val="24"/>
                    </w:rPr>
                    <w:t>theta_repeat</w:t>
                  </w:r>
                  <w:proofErr w:type="spellEnd"/>
                  <w:r w:rsidRPr="00A0268E">
                    <w:rPr>
                      <w:rFonts w:ascii="宋体" w:eastAsia="宋体" w:hAnsi="宋体" w:cs="宋体"/>
                      <w:color w:val="009933"/>
                      <w:kern w:val="0"/>
                      <w:sz w:val="24"/>
                      <w:szCs w:val="24"/>
                    </w:rPr>
                    <w: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w:t>
                  </w:r>
                  <w:proofErr w:type="spellStart"/>
                  <w:r w:rsidRPr="00A0268E">
                    <w:rPr>
                      <w:rFonts w:ascii="宋体" w:eastAsia="宋体" w:hAnsi="宋体" w:cs="宋体"/>
                      <w:color w:val="009933"/>
                      <w:kern w:val="0"/>
                      <w:sz w:val="24"/>
                      <w:szCs w:val="24"/>
                    </w:rPr>
                    <w:t>distrib</w:t>
                  </w:r>
                  <w:proofErr w:type="spellEnd"/>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type="</w:t>
                  </w:r>
                  <w:proofErr w:type="spellStart"/>
                  <w:r w:rsidRPr="00A0268E">
                    <w:rPr>
                      <w:rFonts w:ascii="宋体" w:eastAsia="宋体" w:hAnsi="宋体" w:cs="宋体"/>
                      <w:color w:val="009933"/>
                      <w:kern w:val="0"/>
                      <w:sz w:val="24"/>
                      <w:szCs w:val="24"/>
                    </w:rPr>
                    <w:t>gaussian</w:t>
                  </w:r>
                  <w:proofErr w:type="spellEnd"/>
                  <w:r w:rsidRPr="00A0268E">
                    <w:rPr>
                      <w:rFonts w:ascii="宋体" w:eastAsia="宋体" w:hAnsi="宋体" w:cs="宋体"/>
                      <w:color w:val="009933"/>
                      <w:kern w:val="0"/>
                      <w:sz w:val="24"/>
                      <w:szCs w:val="24"/>
                    </w:rPr>
                    <w: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&lt;mean&gt;0&lt;/mean&gt;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&lt;variance&gt;5&lt;/variance&gt;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w:t>
                  </w:r>
                  <w:proofErr w:type="spellStart"/>
                  <w:r w:rsidRPr="00A0268E">
                    <w:rPr>
                      <w:rFonts w:ascii="宋体" w:eastAsia="宋体" w:hAnsi="宋体" w:cs="宋体"/>
                      <w:color w:val="009933"/>
                      <w:kern w:val="0"/>
                      <w:sz w:val="24"/>
                      <w:szCs w:val="24"/>
                    </w:rPr>
                    <w:t>distrib</w:t>
                  </w:r>
                  <w:proofErr w:type="spellEnd"/>
                  <w:r w:rsidRPr="00A0268E">
                    <w:rPr>
                      <w:rFonts w:ascii="宋体" w:eastAsia="宋体" w:hAnsi="宋体" w:cs="宋体"/>
                      <w:color w:val="009933"/>
                      <w:kern w:val="0"/>
                      <w:sz w:val="24"/>
                      <w:szCs w:val="24"/>
                    </w:rPr>
                    <w: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&lt;/variable&gt;</w:t>
                  </w:r>
                  <w:r w:rsidRPr="00A0268E">
                    <w:rPr>
                      <w:rFonts w:ascii="宋体" w:eastAsia="宋体" w:hAnsi="宋体" w:cs="宋体"/>
                      <w:kern w:val="0"/>
                      <w:sz w:val="24"/>
                      <w:szCs w:val="24"/>
                    </w:rPr>
                    <w:br/>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&lt;variable</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id="</w:t>
                  </w:r>
                  <w:proofErr w:type="spellStart"/>
                  <w:r w:rsidRPr="00A0268E">
                    <w:rPr>
                      <w:rFonts w:ascii="宋体" w:eastAsia="宋体" w:hAnsi="宋体" w:cs="宋体"/>
                      <w:color w:val="009933"/>
                      <w:kern w:val="0"/>
                      <w:sz w:val="24"/>
                      <w:szCs w:val="24"/>
                    </w:rPr>
                    <w:t>theta_repeatpredict</w:t>
                  </w:r>
                  <w:proofErr w:type="spellEnd"/>
                  <w:r w:rsidRPr="00A0268E">
                    <w:rPr>
                      <w:rFonts w:ascii="宋体" w:eastAsia="宋体" w:hAnsi="宋体" w:cs="宋体"/>
                      <w:color w:val="009933"/>
                      <w:kern w:val="0"/>
                      <w:sz w:val="24"/>
                      <w:szCs w:val="24"/>
                    </w:rPr>
                    <w: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w:t>
                  </w:r>
                  <w:proofErr w:type="spellStart"/>
                  <w:r w:rsidRPr="00A0268E">
                    <w:rPr>
                      <w:rFonts w:ascii="宋体" w:eastAsia="宋体" w:hAnsi="宋体" w:cs="宋体"/>
                      <w:color w:val="009933"/>
                      <w:kern w:val="0"/>
                      <w:sz w:val="24"/>
                      <w:szCs w:val="24"/>
                    </w:rPr>
                    <w:t>distrib</w:t>
                  </w:r>
                  <w:proofErr w:type="spellEnd"/>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type="</w:t>
                  </w:r>
                  <w:proofErr w:type="spellStart"/>
                  <w:r w:rsidRPr="00A0268E">
                    <w:rPr>
                      <w:rFonts w:ascii="宋体" w:eastAsia="宋体" w:hAnsi="宋体" w:cs="宋体"/>
                      <w:color w:val="009933"/>
                      <w:kern w:val="0"/>
                      <w:sz w:val="24"/>
                      <w:szCs w:val="24"/>
                    </w:rPr>
                    <w:t>dirichlet</w:t>
                  </w:r>
                  <w:proofErr w:type="spellEnd"/>
                  <w:r w:rsidRPr="00A0268E">
                    <w:rPr>
                      <w:rFonts w:ascii="宋体" w:eastAsia="宋体" w:hAnsi="宋体" w:cs="宋体"/>
                      <w:color w:val="009933"/>
                      <w:kern w:val="0"/>
                      <w:sz w:val="24"/>
                      <w:szCs w:val="24"/>
                    </w:rPr>
                    <w: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&lt;alpha&gt;3&lt;/alpha&gt;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&lt;alpha&gt;1&lt;/alpha&gt;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w:t>
                  </w:r>
                  <w:proofErr w:type="spellStart"/>
                  <w:r w:rsidRPr="00A0268E">
                    <w:rPr>
                      <w:rFonts w:ascii="宋体" w:eastAsia="宋体" w:hAnsi="宋体" w:cs="宋体"/>
                      <w:color w:val="009933"/>
                      <w:kern w:val="0"/>
                      <w:sz w:val="24"/>
                      <w:szCs w:val="24"/>
                    </w:rPr>
                    <w:t>distrib</w:t>
                  </w:r>
                  <w:proofErr w:type="spellEnd"/>
                  <w:r w:rsidRPr="00A0268E">
                    <w:rPr>
                      <w:rFonts w:ascii="宋体" w:eastAsia="宋体" w:hAnsi="宋体" w:cs="宋体"/>
                      <w:color w:val="009933"/>
                      <w:kern w:val="0"/>
                      <w:sz w:val="24"/>
                      <w:szCs w:val="24"/>
                    </w:rPr>
                    <w: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&lt;/variable&gt;</w:t>
                  </w:r>
                  <w:r w:rsidRPr="00A0268E">
                    <w:rPr>
                      <w:rFonts w:ascii="宋体" w:eastAsia="宋体" w:hAnsi="宋体" w:cs="宋体"/>
                      <w:kern w:val="0"/>
                      <w:sz w:val="24"/>
                      <w:szCs w:val="24"/>
                    </w:rPr>
                    <w:br/>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xml:space="preserve"> &lt;/parameters&gt;</w:t>
                  </w:r>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kern w:val="0"/>
                      <w:sz w:val="24"/>
                      <w:szCs w:val="24"/>
                    </w:rPr>
                    <w:t>And the last modification is to replace the fixed values in the probabilistic rules by their parameters:</w:t>
                  </w:r>
                </w:p>
                <w:p w:rsidR="00A0268E" w:rsidRPr="00A0268E" w:rsidRDefault="00A0268E" w:rsidP="00A0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268E">
                    <w:rPr>
                      <w:rFonts w:ascii="宋体" w:eastAsia="宋体" w:hAnsi="宋体" w:cs="宋体"/>
                      <w:kern w:val="0"/>
                      <w:sz w:val="24"/>
                      <w:szCs w:val="24"/>
                    </w:rPr>
                    <w:t> </w:t>
                  </w:r>
                </w:p>
                <w:p w:rsidR="00A0268E" w:rsidRPr="00A0268E" w:rsidRDefault="00A0268E" w:rsidP="00A0268E">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0268E">
                    <w:rPr>
                      <w:rFonts w:ascii="宋体" w:eastAsia="宋体" w:hAnsi="宋体" w:cs="宋体"/>
                      <w:color w:val="009933"/>
                      <w:kern w:val="0"/>
                      <w:sz w:val="24"/>
                      <w:szCs w:val="24"/>
                    </w:rPr>
                    <w:t xml:space="preserve">  &lt;rule&gt;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&lt;effect</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util</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theta_repeat</w:t>
                  </w:r>
                  <w:proofErr w:type="spellEnd"/>
                  <w:r w:rsidRPr="00A0268E">
                    <w:rPr>
                      <w:rFonts w:ascii="宋体" w:eastAsia="宋体" w:hAnsi="宋体" w:cs="宋体"/>
                      <w:color w:val="009933"/>
                      <w:kern w:val="0"/>
                      <w:sz w:val="24"/>
                      <w:szCs w:val="24"/>
                    </w:rPr>
                    <w: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&lt;set</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a_m</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value="</w:t>
                  </w:r>
                  <w:proofErr w:type="spellStart"/>
                  <w:r w:rsidRPr="00A0268E">
                    <w:rPr>
                      <w:rFonts w:ascii="宋体" w:eastAsia="宋体" w:hAnsi="宋体" w:cs="宋体"/>
                      <w:color w:val="009933"/>
                      <w:kern w:val="0"/>
                      <w:sz w:val="24"/>
                      <w:szCs w:val="24"/>
                    </w:rPr>
                    <w:t>AskRepeat</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&lt;/effect&gt;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&lt;/rule&gt;</w:t>
                  </w:r>
                  <w:r w:rsidRPr="00A0268E">
                    <w:rPr>
                      <w:rFonts w:ascii="宋体" w:eastAsia="宋体" w:hAnsi="宋体" w:cs="宋体"/>
                      <w:kern w:val="0"/>
                      <w:sz w:val="24"/>
                      <w:szCs w:val="24"/>
                    </w:rPr>
                    <w:br/>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br/>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&lt;rule&gt;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&lt;condition&gt;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&lt;if</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a_m</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value="</w:t>
                  </w:r>
                  <w:proofErr w:type="spellStart"/>
                  <w:r w:rsidRPr="00A0268E">
                    <w:rPr>
                      <w:rFonts w:ascii="宋体" w:eastAsia="宋体" w:hAnsi="宋体" w:cs="宋体"/>
                      <w:color w:val="009933"/>
                      <w:kern w:val="0"/>
                      <w:sz w:val="24"/>
                      <w:szCs w:val="24"/>
                    </w:rPr>
                    <w:t>AskRepeat</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&lt;/condition&gt;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&lt;effect</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prob</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theta_repeatpredict</w:t>
                  </w:r>
                  <w:proofErr w:type="spellEnd"/>
                  <w:r w:rsidRPr="00A0268E">
                    <w:rPr>
                      <w:rFonts w:ascii="宋体" w:eastAsia="宋体" w:hAnsi="宋体" w:cs="宋体"/>
                      <w:color w:val="009933"/>
                      <w:kern w:val="0"/>
                      <w:sz w:val="24"/>
                      <w:szCs w:val="24"/>
                    </w:rPr>
                    <w:t>[0]"&gt;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&lt;set</w:t>
                  </w:r>
                  <w:r w:rsidRPr="00A0268E">
                    <w:rPr>
                      <w:rFonts w:ascii="宋体" w:eastAsia="宋体" w:hAnsi="宋体" w:cs="宋体"/>
                      <w:kern w:val="0"/>
                      <w:sz w:val="24"/>
                      <w:szCs w:val="24"/>
                    </w:rPr>
                    <w:t xml:space="preserve"> </w:t>
                  </w:r>
                  <w:proofErr w:type="spellStart"/>
                  <w:r w:rsidRPr="00A0268E">
                    <w:rPr>
                      <w:rFonts w:ascii="宋体" w:eastAsia="宋体" w:hAnsi="宋体" w:cs="宋体"/>
                      <w:color w:val="009933"/>
                      <w:kern w:val="0"/>
                      <w:sz w:val="24"/>
                      <w:szCs w:val="24"/>
                    </w:rPr>
                    <w:t>var</w:t>
                  </w:r>
                  <w:proofErr w:type="spellEnd"/>
                  <w:r w:rsidRPr="00A0268E">
                    <w:rPr>
                      <w:rFonts w:ascii="宋体" w:eastAsia="宋体" w:hAnsi="宋体" w:cs="宋体"/>
                      <w:color w:val="009933"/>
                      <w:kern w:val="0"/>
                      <w:sz w:val="24"/>
                      <w:szCs w:val="24"/>
                    </w:rPr>
                    <w:t>="</w:t>
                  </w:r>
                  <w:proofErr w:type="spellStart"/>
                  <w:r w:rsidRPr="00A0268E">
                    <w:rPr>
                      <w:rFonts w:ascii="宋体" w:eastAsia="宋体" w:hAnsi="宋体" w:cs="宋体"/>
                      <w:color w:val="009933"/>
                      <w:kern w:val="0"/>
                      <w:sz w:val="24"/>
                      <w:szCs w:val="24"/>
                    </w:rPr>
                    <w:t>a_u^p</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value="{</w:t>
                  </w:r>
                  <w:proofErr w:type="spellStart"/>
                  <w:r w:rsidRPr="00A0268E">
                    <w:rPr>
                      <w:rFonts w:ascii="宋体" w:eastAsia="宋体" w:hAnsi="宋体" w:cs="宋体"/>
                      <w:color w:val="009933"/>
                      <w:kern w:val="0"/>
                      <w:sz w:val="24"/>
                      <w:szCs w:val="24"/>
                    </w:rPr>
                    <w:t>a_u</w:t>
                  </w:r>
                  <w:proofErr w:type="spellEnd"/>
                  <w:r w:rsidRPr="00A0268E">
                    <w:rPr>
                      <w:rFonts w:ascii="宋体" w:eastAsia="宋体" w:hAnsi="宋体" w:cs="宋体"/>
                      <w:color w:val="009933"/>
                      <w:kern w:val="0"/>
                      <w:sz w:val="24"/>
                      <w:szCs w:val="24"/>
                    </w:rPr>
                    <w:t>}"</w:t>
                  </w:r>
                  <w:r w:rsidRPr="00A0268E">
                    <w:rPr>
                      <w:rFonts w:ascii="宋体" w:eastAsia="宋体" w:hAnsi="宋体" w:cs="宋体"/>
                      <w:kern w:val="0"/>
                      <w:sz w:val="24"/>
                      <w:szCs w:val="24"/>
                    </w:rPr>
                    <w:t xml:space="preserve"> </w:t>
                  </w:r>
                  <w:r w:rsidRPr="00A0268E">
                    <w:rPr>
                      <w:rFonts w:ascii="宋体" w:eastAsia="宋体" w:hAnsi="宋体" w:cs="宋体"/>
                      <w:color w:val="009933"/>
                      <w:kern w:val="0"/>
                      <w:sz w:val="24"/>
                      <w:szCs w:val="24"/>
                    </w:rPr>
                    <w: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&lt;/effect&gt;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lastRenderedPageBreak/>
                    <w:t>      &lt;/case&gt;</w:t>
                  </w:r>
                  <w:r w:rsidRPr="00A0268E">
                    <w:rPr>
                      <w:rFonts w:ascii="宋体" w:eastAsia="宋体" w:hAnsi="宋体" w:cs="宋体"/>
                      <w:kern w:val="0"/>
                      <w:sz w:val="24"/>
                      <w:szCs w:val="24"/>
                    </w:rPr>
                    <w:br/>
                  </w:r>
                  <w:r w:rsidRPr="00A0268E">
                    <w:rPr>
                      <w:rFonts w:ascii="宋体" w:eastAsia="宋体" w:hAnsi="宋体" w:cs="宋体"/>
                      <w:color w:val="009933"/>
                      <w:kern w:val="0"/>
                      <w:sz w:val="24"/>
                      <w:szCs w:val="24"/>
                    </w:rPr>
                    <w:t>    &lt;/rule&gt;</w:t>
                  </w:r>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kern w:val="0"/>
                      <w:sz w:val="24"/>
                      <w:szCs w:val="24"/>
                    </w:rPr>
                    <w:t xml:space="preserve">Note that since </w:t>
                  </w:r>
                  <w:proofErr w:type="spellStart"/>
                  <w:r w:rsidRPr="00A0268E">
                    <w:rPr>
                      <w:rFonts w:ascii="宋体" w:eastAsia="宋体" w:hAnsi="宋体" w:cs="宋体"/>
                      <w:kern w:val="0"/>
                      <w:sz w:val="24"/>
                      <w:szCs w:val="24"/>
                    </w:rPr>
                    <w:t>Dirichlets</w:t>
                  </w:r>
                  <w:proofErr w:type="spellEnd"/>
                  <w:r w:rsidRPr="00A0268E">
                    <w:rPr>
                      <w:rFonts w:ascii="宋体" w:eastAsia="宋体" w:hAnsi="宋体" w:cs="宋体"/>
                      <w:kern w:val="0"/>
                      <w:sz w:val="24"/>
                      <w:szCs w:val="24"/>
                    </w:rPr>
                    <w:t xml:space="preserve"> are multivariate distributions, the parameter of the second rule must index the dimension of the distribution (the first dimension in this case: [0]).</w:t>
                  </w:r>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kern w:val="0"/>
                      <w:sz w:val="24"/>
                      <w:szCs w:val="24"/>
                    </w:rPr>
                    <w:t>One can inspect the distribution of the two parameters through the state monitor: </w:t>
                  </w:r>
                </w:p>
                <w:p w:rsidR="00A0268E" w:rsidRPr="00A0268E" w:rsidRDefault="00A0268E" w:rsidP="00A0268E">
                  <w:pPr>
                    <w:widowControl/>
                    <w:jc w:val="center"/>
                    <w:rPr>
                      <w:rFonts w:ascii="宋体" w:eastAsia="宋体" w:hAnsi="宋体" w:cs="宋体"/>
                      <w:kern w:val="0"/>
                      <w:sz w:val="24"/>
                      <w:szCs w:val="24"/>
                    </w:rPr>
                  </w:pPr>
                  <w:bookmarkStart w:id="14" w:name="_GoBack"/>
                  <w:r w:rsidRPr="00A0268E">
                    <w:rPr>
                      <w:rFonts w:ascii="宋体" w:eastAsia="宋体" w:hAnsi="宋体" w:cs="宋体"/>
                      <w:noProof/>
                      <w:color w:val="835EA5"/>
                      <w:kern w:val="0"/>
                      <w:sz w:val="24"/>
                      <w:szCs w:val="24"/>
                    </w:rPr>
                    <w:drawing>
                      <wp:inline distT="0" distB="0" distL="0" distR="0">
                        <wp:extent cx="5048250" cy="4953000"/>
                        <wp:effectExtent l="0" t="0" r="0" b="0"/>
                        <wp:docPr id="1" name="图片 1" descr="http://www.opendial-toolkit.net/_/rsrc/1437077620879/user-manual/step-by-step-example/opendial_step5.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opendial-toolkit.net/_/rsrc/1437077620879/user-manual/step-by-step-example/opendial_step5.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8250" cy="4953000"/>
                                </a:xfrm>
                                <a:prstGeom prst="rect">
                                  <a:avLst/>
                                </a:prstGeom>
                                <a:noFill/>
                                <a:ln>
                                  <a:noFill/>
                                </a:ln>
                              </pic:spPr>
                            </pic:pic>
                          </a:graphicData>
                        </a:graphic>
                      </wp:inline>
                    </w:drawing>
                  </w:r>
                  <w:bookmarkEnd w:id="14"/>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kern w:val="0"/>
                      <w:sz w:val="24"/>
                      <w:szCs w:val="24"/>
                    </w:rPr>
                    <w:t xml:space="preserve">The parameters must then be </w:t>
                  </w:r>
                  <w:proofErr w:type="spellStart"/>
                  <w:r w:rsidRPr="00A0268E">
                    <w:rPr>
                      <w:rFonts w:ascii="宋体" w:eastAsia="宋体" w:hAnsi="宋体" w:cs="宋体"/>
                      <w:kern w:val="0"/>
                      <w:sz w:val="24"/>
                      <w:szCs w:val="24"/>
                    </w:rPr>
                    <w:t>optimised</w:t>
                  </w:r>
                  <w:proofErr w:type="spellEnd"/>
                  <w:r w:rsidRPr="00A0268E">
                    <w:rPr>
                      <w:rFonts w:ascii="宋体" w:eastAsia="宋体" w:hAnsi="宋体" w:cs="宋体"/>
                      <w:kern w:val="0"/>
                      <w:sz w:val="24"/>
                      <w:szCs w:val="24"/>
                    </w:rPr>
                    <w:t xml:space="preserve"> from dialogue data. This will be covered in the section </w:t>
                  </w:r>
                  <w:hyperlink r:id="rId22" w:history="1">
                    <w:r w:rsidRPr="00A0268E">
                      <w:rPr>
                        <w:rFonts w:ascii="宋体" w:eastAsia="宋体" w:hAnsi="宋体" w:cs="宋体"/>
                        <w:color w:val="835EA5"/>
                        <w:kern w:val="0"/>
                        <w:sz w:val="24"/>
                        <w:szCs w:val="24"/>
                        <w:u w:val="single"/>
                      </w:rPr>
                      <w:t>Parameter estimation</w:t>
                    </w:r>
                  </w:hyperlink>
                  <w:r w:rsidRPr="00A0268E">
                    <w:rPr>
                      <w:rFonts w:ascii="宋体" w:eastAsia="宋体" w:hAnsi="宋体" w:cs="宋体"/>
                      <w:kern w:val="0"/>
                      <w:sz w:val="24"/>
                      <w:szCs w:val="24"/>
                    </w:rPr>
                    <w:t>.</w:t>
                  </w:r>
                </w:p>
                <w:p w:rsidR="00A0268E" w:rsidRPr="00A0268E" w:rsidRDefault="00A0268E" w:rsidP="00A0268E">
                  <w:pPr>
                    <w:widowControl/>
                    <w:spacing w:before="100" w:beforeAutospacing="1" w:after="100" w:afterAutospacing="1"/>
                    <w:jc w:val="left"/>
                    <w:outlineLvl w:val="1"/>
                    <w:rPr>
                      <w:rFonts w:ascii="宋体" w:eastAsia="宋体" w:hAnsi="宋体" w:cs="宋体"/>
                      <w:b/>
                      <w:bCs/>
                      <w:color w:val="222222"/>
                      <w:kern w:val="0"/>
                      <w:sz w:val="29"/>
                      <w:szCs w:val="29"/>
                    </w:rPr>
                  </w:pPr>
                  <w:bookmarkStart w:id="15" w:name="Final_domain"/>
                  <w:bookmarkStart w:id="16" w:name="TOC-Final-domain"/>
                  <w:bookmarkEnd w:id="15"/>
                  <w:bookmarkEnd w:id="16"/>
                  <w:r w:rsidRPr="00A0268E">
                    <w:rPr>
                      <w:rFonts w:ascii="宋体" w:eastAsia="宋体" w:hAnsi="宋体" w:cs="宋体"/>
                      <w:b/>
                      <w:bCs/>
                      <w:color w:val="222222"/>
                      <w:kern w:val="0"/>
                      <w:sz w:val="36"/>
                      <w:szCs w:val="36"/>
                    </w:rPr>
                    <w:t>Final domain</w:t>
                  </w:r>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r w:rsidRPr="00A0268E">
                    <w:rPr>
                      <w:rFonts w:ascii="宋体" w:eastAsia="宋体" w:hAnsi="宋体" w:cs="宋体"/>
                      <w:kern w:val="0"/>
                      <w:sz w:val="24"/>
                      <w:szCs w:val="24"/>
                    </w:rPr>
                    <w:lastRenderedPageBreak/>
                    <w:t>The full XML specification for the dialogue domain can be found at </w:t>
                  </w:r>
                  <w:hyperlink r:id="rId23" w:history="1">
                    <w:r w:rsidRPr="00A0268E">
                      <w:rPr>
                        <w:rFonts w:ascii="宋体" w:eastAsia="宋体" w:hAnsi="宋体" w:cs="宋体"/>
                        <w:color w:val="835EA5"/>
                        <w:kern w:val="0"/>
                        <w:sz w:val="24"/>
                        <w:szCs w:val="24"/>
                        <w:u w:val="single"/>
                      </w:rPr>
                      <w:t>domains/examples/example-step-by-step_fixed.xml</w:t>
                    </w:r>
                  </w:hyperlink>
                  <w:r w:rsidRPr="00A0268E">
                    <w:rPr>
                      <w:rFonts w:ascii="宋体" w:eastAsia="宋体" w:hAnsi="宋体" w:cs="宋体"/>
                      <w:kern w:val="0"/>
                      <w:sz w:val="24"/>
                      <w:szCs w:val="24"/>
                    </w:rPr>
                    <w:t> (without the unknown parameters) and </w:t>
                  </w:r>
                  <w:hyperlink r:id="rId24" w:history="1">
                    <w:r w:rsidRPr="00A0268E">
                      <w:rPr>
                        <w:rFonts w:ascii="宋体" w:eastAsia="宋体" w:hAnsi="宋体" w:cs="宋体"/>
                        <w:color w:val="835EA5"/>
                        <w:kern w:val="0"/>
                        <w:sz w:val="24"/>
                        <w:szCs w:val="24"/>
                        <w:u w:val="single"/>
                      </w:rPr>
                      <w:t>domains/examples/example-step-by-step_params.xml</w:t>
                    </w:r>
                  </w:hyperlink>
                  <w:r w:rsidRPr="00A0268E">
                    <w:rPr>
                      <w:rFonts w:ascii="宋体" w:eastAsia="宋体" w:hAnsi="宋体" w:cs="宋体"/>
                      <w:kern w:val="0"/>
                      <w:sz w:val="24"/>
                      <w:szCs w:val="24"/>
                    </w:rPr>
                    <w:t> (with the unknown parameters).</w:t>
                  </w:r>
                </w:p>
                <w:p w:rsidR="00A0268E" w:rsidRPr="00A0268E" w:rsidRDefault="00A0268E" w:rsidP="00A0268E">
                  <w:pPr>
                    <w:widowControl/>
                    <w:jc w:val="left"/>
                    <w:rPr>
                      <w:rFonts w:ascii="宋体" w:eastAsia="宋体" w:hAnsi="宋体" w:cs="宋体"/>
                      <w:kern w:val="0"/>
                      <w:sz w:val="24"/>
                      <w:szCs w:val="24"/>
                    </w:rPr>
                  </w:pPr>
                </w:p>
                <w:p w:rsidR="00A0268E" w:rsidRPr="00A0268E" w:rsidRDefault="00A0268E" w:rsidP="00A0268E">
                  <w:pPr>
                    <w:widowControl/>
                    <w:jc w:val="left"/>
                    <w:rPr>
                      <w:rFonts w:ascii="宋体" w:eastAsia="宋体" w:hAnsi="宋体" w:cs="宋体"/>
                      <w:kern w:val="0"/>
                      <w:sz w:val="24"/>
                      <w:szCs w:val="24"/>
                    </w:rPr>
                  </w:pPr>
                  <w:r w:rsidRPr="00A0268E">
                    <w:rPr>
                      <w:rFonts w:ascii="宋体" w:eastAsia="宋体" w:hAnsi="宋体" w:cs="宋体"/>
                      <w:kern w:val="0"/>
                      <w:sz w:val="24"/>
                      <w:szCs w:val="24"/>
                    </w:rPr>
                    <w:pict>
                      <v:rect id="_x0000_i1025" style="width:0;height:3.75pt" o:hralign="center" o:hrstd="t" o:hrnoshade="t" o:hr="t" fillcolor="black" stroked="f"/>
                    </w:pict>
                  </w:r>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bookmarkStart w:id="17" w:name="[1]"/>
                  <w:r w:rsidRPr="00A0268E">
                    <w:rPr>
                      <w:rFonts w:ascii="宋体" w:eastAsia="宋体" w:hAnsi="宋体" w:cs="宋体"/>
                      <w:color w:val="298CCA"/>
                      <w:kern w:val="0"/>
                      <w:sz w:val="24"/>
                      <w:szCs w:val="24"/>
                      <w:vertAlign w:val="superscript"/>
                    </w:rPr>
                    <w:t>[1]</w:t>
                  </w:r>
                  <w:bookmarkEnd w:id="17"/>
                  <w:r w:rsidRPr="00A0268E">
                    <w:rPr>
                      <w:rFonts w:ascii="宋体" w:eastAsia="宋体" w:hAnsi="宋体" w:cs="宋体"/>
                      <w:kern w:val="0"/>
                      <w:sz w:val="24"/>
                      <w:szCs w:val="24"/>
                    </w:rPr>
                    <w:t> Probabilistic rules is used as an umbrella term to cover both probability and utility rules.</w:t>
                  </w:r>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bookmarkStart w:id="18" w:name="[2]"/>
                  <w:r w:rsidRPr="00A0268E">
                    <w:rPr>
                      <w:rFonts w:ascii="宋体" w:eastAsia="宋体" w:hAnsi="宋体" w:cs="宋体"/>
                      <w:color w:val="298CCA"/>
                      <w:kern w:val="0"/>
                      <w:sz w:val="24"/>
                      <w:szCs w:val="24"/>
                      <w:vertAlign w:val="superscript"/>
                    </w:rPr>
                    <w:t>[2]</w:t>
                  </w:r>
                  <w:bookmarkEnd w:id="18"/>
                  <w:r w:rsidRPr="00A0268E">
                    <w:rPr>
                      <w:rFonts w:ascii="宋体" w:eastAsia="宋体" w:hAnsi="宋体" w:cs="宋体"/>
                      <w:kern w:val="0"/>
                      <w:sz w:val="24"/>
                      <w:szCs w:val="24"/>
                    </w:rPr>
                    <w:t> See the section </w:t>
                  </w:r>
                  <w:hyperlink r:id="rId25" w:anchor="4._String_matching" w:history="1">
                    <w:r w:rsidRPr="00A0268E">
                      <w:rPr>
                        <w:rFonts w:ascii="宋体" w:eastAsia="宋体" w:hAnsi="宋体" w:cs="宋体"/>
                        <w:color w:val="835EA5"/>
                        <w:kern w:val="0"/>
                        <w:sz w:val="24"/>
                        <w:szCs w:val="24"/>
                        <w:u w:val="single"/>
                      </w:rPr>
                      <w:t>String matching</w:t>
                    </w:r>
                  </w:hyperlink>
                  <w:r w:rsidRPr="00A0268E">
                    <w:rPr>
                      <w:rFonts w:ascii="宋体" w:eastAsia="宋体" w:hAnsi="宋体" w:cs="宋体"/>
                      <w:kern w:val="0"/>
                      <w:sz w:val="24"/>
                      <w:szCs w:val="24"/>
                    </w:rPr>
                    <w:t xml:space="preserve"> for more details on the string matching functionalities implemented in </w:t>
                  </w:r>
                  <w:proofErr w:type="spellStart"/>
                  <w:r w:rsidRPr="00A0268E">
                    <w:rPr>
                      <w:rFonts w:ascii="宋体" w:eastAsia="宋体" w:hAnsi="宋体" w:cs="宋体"/>
                      <w:kern w:val="0"/>
                      <w:sz w:val="24"/>
                      <w:szCs w:val="24"/>
                    </w:rPr>
                    <w:t>OpenDial</w:t>
                  </w:r>
                  <w:proofErr w:type="spellEnd"/>
                  <w:r w:rsidRPr="00A0268E">
                    <w:rPr>
                      <w:rFonts w:ascii="宋体" w:eastAsia="宋体" w:hAnsi="宋体" w:cs="宋体"/>
                      <w:kern w:val="0"/>
                      <w:sz w:val="24"/>
                      <w:szCs w:val="24"/>
                    </w:rPr>
                    <w:t>.</w:t>
                  </w:r>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bookmarkStart w:id="19" w:name="[3]"/>
                  <w:r w:rsidRPr="00A0268E">
                    <w:rPr>
                      <w:rFonts w:ascii="宋体" w:eastAsia="宋体" w:hAnsi="宋体" w:cs="宋体"/>
                      <w:color w:val="298CCA"/>
                      <w:kern w:val="0"/>
                      <w:sz w:val="24"/>
                      <w:szCs w:val="24"/>
                      <w:vertAlign w:val="superscript"/>
                    </w:rPr>
                    <w:t>[3]</w:t>
                  </w:r>
                  <w:bookmarkEnd w:id="19"/>
                  <w:r w:rsidRPr="00A0268E">
                    <w:rPr>
                      <w:rFonts w:ascii="宋体" w:eastAsia="宋体" w:hAnsi="宋体" w:cs="宋体"/>
                      <w:kern w:val="0"/>
                      <w:sz w:val="24"/>
                      <w:szCs w:val="24"/>
                    </w:rPr>
                    <w:t> See </w:t>
                  </w:r>
                  <w:proofErr w:type="spellStart"/>
                  <w:r w:rsidRPr="00A0268E">
                    <w:rPr>
                      <w:rFonts w:ascii="宋体" w:eastAsia="宋体" w:hAnsi="宋体" w:cs="宋体"/>
                      <w:kern w:val="0"/>
                      <w:sz w:val="24"/>
                      <w:szCs w:val="24"/>
                    </w:rPr>
                    <w:fldChar w:fldCharType="begin"/>
                  </w:r>
                  <w:r w:rsidRPr="00A0268E">
                    <w:rPr>
                      <w:rFonts w:ascii="宋体" w:eastAsia="宋体" w:hAnsi="宋体" w:cs="宋体"/>
                      <w:kern w:val="0"/>
                      <w:sz w:val="24"/>
                      <w:szCs w:val="24"/>
                    </w:rPr>
                    <w:instrText xml:space="preserve"> HYPERLINK "http://folk.uio.no/plison/pdfs/thesis/thesis-plison2014.pdf" </w:instrText>
                  </w:r>
                  <w:r w:rsidRPr="00A0268E">
                    <w:rPr>
                      <w:rFonts w:ascii="宋体" w:eastAsia="宋体" w:hAnsi="宋体" w:cs="宋体"/>
                      <w:kern w:val="0"/>
                      <w:sz w:val="24"/>
                      <w:szCs w:val="24"/>
                    </w:rPr>
                    <w:fldChar w:fldCharType="separate"/>
                  </w:r>
                  <w:r w:rsidRPr="00A0268E">
                    <w:rPr>
                      <w:rFonts w:ascii="宋体" w:eastAsia="宋体" w:hAnsi="宋体" w:cs="宋体"/>
                      <w:color w:val="835EA5"/>
                      <w:kern w:val="0"/>
                      <w:sz w:val="24"/>
                      <w:szCs w:val="24"/>
                      <w:u w:val="single"/>
                    </w:rPr>
                    <w:t>Lison</w:t>
                  </w:r>
                  <w:proofErr w:type="spellEnd"/>
                  <w:r w:rsidRPr="00A0268E">
                    <w:rPr>
                      <w:rFonts w:ascii="宋体" w:eastAsia="宋体" w:hAnsi="宋体" w:cs="宋体"/>
                      <w:color w:val="835EA5"/>
                      <w:kern w:val="0"/>
                      <w:sz w:val="24"/>
                      <w:szCs w:val="24"/>
                      <w:u w:val="single"/>
                    </w:rPr>
                    <w:t xml:space="preserve"> (2014)</w:t>
                  </w:r>
                  <w:r w:rsidRPr="00A0268E">
                    <w:rPr>
                      <w:rFonts w:ascii="宋体" w:eastAsia="宋体" w:hAnsi="宋体" w:cs="宋体"/>
                      <w:kern w:val="0"/>
                      <w:sz w:val="24"/>
                      <w:szCs w:val="24"/>
                    </w:rPr>
                    <w:fldChar w:fldCharType="end"/>
                  </w:r>
                  <w:r w:rsidRPr="00A0268E">
                    <w:rPr>
                      <w:rFonts w:ascii="宋体" w:eastAsia="宋体" w:hAnsi="宋体" w:cs="宋体"/>
                      <w:kern w:val="0"/>
                      <w:sz w:val="24"/>
                      <w:szCs w:val="24"/>
                    </w:rPr>
                    <w:t>, p. 78-79 for details.</w:t>
                  </w:r>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bookmarkStart w:id="20" w:name="[4]"/>
                  <w:r w:rsidRPr="00A0268E">
                    <w:rPr>
                      <w:rFonts w:ascii="宋体" w:eastAsia="宋体" w:hAnsi="宋体" w:cs="宋体"/>
                      <w:color w:val="298CCA"/>
                      <w:kern w:val="0"/>
                      <w:sz w:val="24"/>
                      <w:szCs w:val="24"/>
                      <w:vertAlign w:val="superscript"/>
                    </w:rPr>
                    <w:t>[4]</w:t>
                  </w:r>
                  <w:bookmarkEnd w:id="20"/>
                  <w:r w:rsidRPr="00A0268E">
                    <w:rPr>
                      <w:rFonts w:ascii="宋体" w:eastAsia="宋体" w:hAnsi="宋体" w:cs="宋体"/>
                      <w:kern w:val="0"/>
                      <w:sz w:val="24"/>
                      <w:szCs w:val="24"/>
                    </w:rPr>
                    <w:t> See </w:t>
                  </w:r>
                  <w:proofErr w:type="spellStart"/>
                  <w:r w:rsidRPr="00A0268E">
                    <w:rPr>
                      <w:rFonts w:ascii="宋体" w:eastAsia="宋体" w:hAnsi="宋体" w:cs="宋体"/>
                      <w:kern w:val="0"/>
                      <w:sz w:val="24"/>
                      <w:szCs w:val="24"/>
                    </w:rPr>
                    <w:fldChar w:fldCharType="begin"/>
                  </w:r>
                  <w:r w:rsidRPr="00A0268E">
                    <w:rPr>
                      <w:rFonts w:ascii="宋体" w:eastAsia="宋体" w:hAnsi="宋体" w:cs="宋体"/>
                      <w:kern w:val="0"/>
                      <w:sz w:val="24"/>
                      <w:szCs w:val="24"/>
                    </w:rPr>
                    <w:instrText xml:space="preserve"> HYPERLINK "http://folk.uio.no/plison/pdfs/thesis/thesis-plison2014.pdf" </w:instrText>
                  </w:r>
                  <w:r w:rsidRPr="00A0268E">
                    <w:rPr>
                      <w:rFonts w:ascii="宋体" w:eastAsia="宋体" w:hAnsi="宋体" w:cs="宋体"/>
                      <w:kern w:val="0"/>
                      <w:sz w:val="24"/>
                      <w:szCs w:val="24"/>
                    </w:rPr>
                    <w:fldChar w:fldCharType="separate"/>
                  </w:r>
                  <w:r w:rsidRPr="00A0268E">
                    <w:rPr>
                      <w:rFonts w:ascii="宋体" w:eastAsia="宋体" w:hAnsi="宋体" w:cs="宋体"/>
                      <w:color w:val="835EA5"/>
                      <w:kern w:val="0"/>
                      <w:sz w:val="24"/>
                      <w:szCs w:val="24"/>
                      <w:u w:val="single"/>
                    </w:rPr>
                    <w:t>Lison</w:t>
                  </w:r>
                  <w:proofErr w:type="spellEnd"/>
                  <w:r w:rsidRPr="00A0268E">
                    <w:rPr>
                      <w:rFonts w:ascii="宋体" w:eastAsia="宋体" w:hAnsi="宋体" w:cs="宋体"/>
                      <w:color w:val="835EA5"/>
                      <w:kern w:val="0"/>
                      <w:sz w:val="24"/>
                      <w:szCs w:val="24"/>
                      <w:u w:val="single"/>
                    </w:rPr>
                    <w:t xml:space="preserve"> (2014)</w:t>
                  </w:r>
                  <w:r w:rsidRPr="00A0268E">
                    <w:rPr>
                      <w:rFonts w:ascii="宋体" w:eastAsia="宋体" w:hAnsi="宋体" w:cs="宋体"/>
                      <w:kern w:val="0"/>
                      <w:sz w:val="24"/>
                      <w:szCs w:val="24"/>
                    </w:rPr>
                    <w:fldChar w:fldCharType="end"/>
                  </w:r>
                  <w:r w:rsidRPr="00A0268E">
                    <w:rPr>
                      <w:rFonts w:ascii="宋体" w:eastAsia="宋体" w:hAnsi="宋体" w:cs="宋体"/>
                      <w:kern w:val="0"/>
                      <w:sz w:val="24"/>
                      <w:szCs w:val="24"/>
                    </w:rPr>
                    <w:t>, p. 67-68 and 74-76 for details.</w:t>
                  </w:r>
                </w:p>
                <w:p w:rsidR="00A0268E" w:rsidRPr="00A0268E" w:rsidRDefault="00A0268E" w:rsidP="00A0268E">
                  <w:pPr>
                    <w:widowControl/>
                    <w:spacing w:before="100" w:beforeAutospacing="1" w:after="100" w:afterAutospacing="1"/>
                    <w:jc w:val="left"/>
                    <w:rPr>
                      <w:rFonts w:ascii="宋体" w:eastAsia="宋体" w:hAnsi="宋体" w:cs="宋体"/>
                      <w:kern w:val="0"/>
                      <w:sz w:val="24"/>
                      <w:szCs w:val="24"/>
                    </w:rPr>
                  </w:pPr>
                  <w:bookmarkStart w:id="21" w:name="[5]"/>
                  <w:r w:rsidRPr="00A0268E">
                    <w:rPr>
                      <w:rFonts w:ascii="宋体" w:eastAsia="宋体" w:hAnsi="宋体" w:cs="宋体"/>
                      <w:color w:val="298CCA"/>
                      <w:kern w:val="0"/>
                      <w:sz w:val="24"/>
                      <w:szCs w:val="24"/>
                      <w:vertAlign w:val="superscript"/>
                    </w:rPr>
                    <w:t>[5]</w:t>
                  </w:r>
                  <w:bookmarkEnd w:id="21"/>
                  <w:r w:rsidRPr="00A0268E">
                    <w:rPr>
                      <w:rFonts w:ascii="宋体" w:eastAsia="宋体" w:hAnsi="宋体" w:cs="宋体"/>
                      <w:kern w:val="0"/>
                      <w:sz w:val="24"/>
                      <w:szCs w:val="24"/>
                    </w:rPr>
                    <w:t> See </w:t>
                  </w:r>
                  <w:proofErr w:type="spellStart"/>
                  <w:r w:rsidRPr="00A0268E">
                    <w:rPr>
                      <w:rFonts w:ascii="宋体" w:eastAsia="宋体" w:hAnsi="宋体" w:cs="宋体"/>
                      <w:kern w:val="0"/>
                      <w:sz w:val="24"/>
                      <w:szCs w:val="24"/>
                    </w:rPr>
                    <w:fldChar w:fldCharType="begin"/>
                  </w:r>
                  <w:r w:rsidRPr="00A0268E">
                    <w:rPr>
                      <w:rFonts w:ascii="宋体" w:eastAsia="宋体" w:hAnsi="宋体" w:cs="宋体"/>
                      <w:kern w:val="0"/>
                      <w:sz w:val="24"/>
                      <w:szCs w:val="24"/>
                    </w:rPr>
                    <w:instrText xml:space="preserve"> HYPERLINK "http://folk.uio.no/plison/pdfs/thesis/thesis-plison2014.pdf" </w:instrText>
                  </w:r>
                  <w:r w:rsidRPr="00A0268E">
                    <w:rPr>
                      <w:rFonts w:ascii="宋体" w:eastAsia="宋体" w:hAnsi="宋体" w:cs="宋体"/>
                      <w:kern w:val="0"/>
                      <w:sz w:val="24"/>
                      <w:szCs w:val="24"/>
                    </w:rPr>
                    <w:fldChar w:fldCharType="separate"/>
                  </w:r>
                  <w:r w:rsidRPr="00A0268E">
                    <w:rPr>
                      <w:rFonts w:ascii="宋体" w:eastAsia="宋体" w:hAnsi="宋体" w:cs="宋体"/>
                      <w:color w:val="835EA5"/>
                      <w:kern w:val="0"/>
                      <w:sz w:val="24"/>
                      <w:szCs w:val="24"/>
                      <w:u w:val="single"/>
                    </w:rPr>
                    <w:t>Lison</w:t>
                  </w:r>
                  <w:proofErr w:type="spellEnd"/>
                  <w:r w:rsidRPr="00A0268E">
                    <w:rPr>
                      <w:rFonts w:ascii="宋体" w:eastAsia="宋体" w:hAnsi="宋体" w:cs="宋体"/>
                      <w:color w:val="835EA5"/>
                      <w:kern w:val="0"/>
                      <w:sz w:val="24"/>
                      <w:szCs w:val="24"/>
                      <w:u w:val="single"/>
                    </w:rPr>
                    <w:t xml:space="preserve"> (2014)</w:t>
                  </w:r>
                  <w:r w:rsidRPr="00A0268E">
                    <w:rPr>
                      <w:rFonts w:ascii="宋体" w:eastAsia="宋体" w:hAnsi="宋体" w:cs="宋体"/>
                      <w:kern w:val="0"/>
                      <w:sz w:val="24"/>
                      <w:szCs w:val="24"/>
                    </w:rPr>
                    <w:fldChar w:fldCharType="end"/>
                  </w:r>
                  <w:r w:rsidRPr="00A0268E">
                    <w:rPr>
                      <w:rFonts w:ascii="宋体" w:eastAsia="宋体" w:hAnsi="宋体" w:cs="宋体"/>
                      <w:kern w:val="0"/>
                      <w:sz w:val="24"/>
                      <w:szCs w:val="24"/>
                    </w:rPr>
                    <w:t>, p. 91-96 for more details.</w:t>
                  </w:r>
                </w:p>
              </w:tc>
            </w:tr>
          </w:tbl>
          <w:p w:rsidR="00A0268E" w:rsidRPr="00A0268E" w:rsidRDefault="00A0268E" w:rsidP="00A0268E">
            <w:pPr>
              <w:widowControl/>
              <w:jc w:val="left"/>
              <w:rPr>
                <w:rFonts w:ascii="Open Sans" w:eastAsia="宋体" w:hAnsi="Open Sans" w:cs="Open Sans"/>
                <w:color w:val="616161"/>
                <w:kern w:val="0"/>
                <w:szCs w:val="21"/>
              </w:rPr>
            </w:pPr>
          </w:p>
        </w:tc>
      </w:tr>
    </w:tbl>
    <w:p w:rsidR="00F55CF8" w:rsidRPr="00A0268E" w:rsidRDefault="00F55CF8"/>
    <w:sectPr w:rsidR="00F55CF8" w:rsidRPr="00A026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B6A5E"/>
    <w:multiLevelType w:val="multilevel"/>
    <w:tmpl w:val="DDFE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CE4BA3"/>
    <w:multiLevelType w:val="multilevel"/>
    <w:tmpl w:val="FE7E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EA53C0"/>
    <w:multiLevelType w:val="multilevel"/>
    <w:tmpl w:val="69C06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28377D"/>
    <w:multiLevelType w:val="multilevel"/>
    <w:tmpl w:val="0C04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1C0"/>
    <w:rsid w:val="00A0268E"/>
    <w:rsid w:val="00A83855"/>
    <w:rsid w:val="00CB31C0"/>
    <w:rsid w:val="00F55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1203A5-7BDF-400C-AFE8-1E23F616F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A0268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0268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0268E"/>
    <w:rPr>
      <w:rFonts w:ascii="宋体" w:eastAsia="宋体" w:hAnsi="宋体" w:cs="宋体"/>
      <w:b/>
      <w:bCs/>
      <w:kern w:val="0"/>
      <w:sz w:val="36"/>
      <w:szCs w:val="36"/>
    </w:rPr>
  </w:style>
  <w:style w:type="character" w:customStyle="1" w:styleId="3Char">
    <w:name w:val="标题 3 Char"/>
    <w:basedOn w:val="a0"/>
    <w:link w:val="3"/>
    <w:uiPriority w:val="9"/>
    <w:rsid w:val="00A0268E"/>
    <w:rPr>
      <w:rFonts w:ascii="宋体" w:eastAsia="宋体" w:hAnsi="宋体" w:cs="宋体"/>
      <w:b/>
      <w:bCs/>
      <w:kern w:val="0"/>
      <w:sz w:val="27"/>
      <w:szCs w:val="27"/>
    </w:rPr>
  </w:style>
  <w:style w:type="character" w:styleId="a3">
    <w:name w:val="Hyperlink"/>
    <w:basedOn w:val="a0"/>
    <w:uiPriority w:val="99"/>
    <w:semiHidden/>
    <w:unhideWhenUsed/>
    <w:rsid w:val="00A0268E"/>
    <w:rPr>
      <w:color w:val="0000FF"/>
      <w:u w:val="single"/>
    </w:rPr>
  </w:style>
  <w:style w:type="paragraph" w:styleId="a4">
    <w:name w:val="Normal (Web)"/>
    <w:basedOn w:val="a"/>
    <w:uiPriority w:val="99"/>
    <w:semiHidden/>
    <w:unhideWhenUsed/>
    <w:rsid w:val="00A0268E"/>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0"/>
    <w:uiPriority w:val="99"/>
    <w:semiHidden/>
    <w:unhideWhenUsed/>
    <w:rsid w:val="00A0268E"/>
    <w:rPr>
      <w:rFonts w:ascii="宋体" w:eastAsia="宋体" w:hAnsi="宋体" w:cs="宋体"/>
      <w:sz w:val="24"/>
      <w:szCs w:val="24"/>
    </w:rPr>
  </w:style>
  <w:style w:type="character" w:styleId="HTML0">
    <w:name w:val="HTML Code"/>
    <w:basedOn w:val="a0"/>
    <w:uiPriority w:val="99"/>
    <w:semiHidden/>
    <w:unhideWhenUsed/>
    <w:rsid w:val="00A0268E"/>
    <w:rPr>
      <w:rFonts w:ascii="宋体" w:eastAsia="宋体" w:hAnsi="宋体" w:cs="宋体"/>
      <w:sz w:val="24"/>
      <w:szCs w:val="24"/>
    </w:rPr>
  </w:style>
  <w:style w:type="paragraph" w:styleId="HTML1">
    <w:name w:val="HTML Preformatted"/>
    <w:basedOn w:val="a"/>
    <w:link w:val="HTMLChar"/>
    <w:uiPriority w:val="99"/>
    <w:semiHidden/>
    <w:unhideWhenUsed/>
    <w:rsid w:val="00A02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A0268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820716">
      <w:bodyDiv w:val="1"/>
      <w:marLeft w:val="0"/>
      <w:marRight w:val="0"/>
      <w:marTop w:val="0"/>
      <w:marBottom w:val="0"/>
      <w:divBdr>
        <w:top w:val="none" w:sz="0" w:space="0" w:color="auto"/>
        <w:left w:val="none" w:sz="0" w:space="0" w:color="auto"/>
        <w:bottom w:val="none" w:sz="0" w:space="0" w:color="auto"/>
        <w:right w:val="none" w:sz="0" w:space="0" w:color="auto"/>
      </w:divBdr>
      <w:divsChild>
        <w:div w:id="1630823171">
          <w:marLeft w:val="0"/>
          <w:marRight w:val="0"/>
          <w:marTop w:val="0"/>
          <w:marBottom w:val="0"/>
          <w:divBdr>
            <w:top w:val="none" w:sz="0" w:space="0" w:color="auto"/>
            <w:left w:val="none" w:sz="0" w:space="0" w:color="auto"/>
            <w:bottom w:val="none" w:sz="0" w:space="0" w:color="auto"/>
            <w:right w:val="none" w:sz="0" w:space="0" w:color="auto"/>
          </w:divBdr>
          <w:divsChild>
            <w:div w:id="929771793">
              <w:marLeft w:val="0"/>
              <w:marRight w:val="0"/>
              <w:marTop w:val="0"/>
              <w:marBottom w:val="0"/>
              <w:divBdr>
                <w:top w:val="none" w:sz="0" w:space="0" w:color="auto"/>
                <w:left w:val="none" w:sz="0" w:space="0" w:color="auto"/>
                <w:bottom w:val="none" w:sz="0" w:space="0" w:color="auto"/>
                <w:right w:val="none" w:sz="0" w:space="0" w:color="auto"/>
              </w:divBdr>
            </w:div>
            <w:div w:id="1449547114">
              <w:marLeft w:val="0"/>
              <w:marRight w:val="0"/>
              <w:marTop w:val="0"/>
              <w:marBottom w:val="0"/>
              <w:divBdr>
                <w:top w:val="none" w:sz="0" w:space="0" w:color="auto"/>
                <w:left w:val="none" w:sz="0" w:space="0" w:color="auto"/>
                <w:bottom w:val="none" w:sz="0" w:space="0" w:color="auto"/>
                <w:right w:val="none" w:sz="0" w:space="0" w:color="auto"/>
              </w:divBdr>
              <w:divsChild>
                <w:div w:id="1241451136">
                  <w:marLeft w:val="0"/>
                  <w:marRight w:val="0"/>
                  <w:marTop w:val="0"/>
                  <w:marBottom w:val="0"/>
                  <w:divBdr>
                    <w:top w:val="none" w:sz="0" w:space="0" w:color="auto"/>
                    <w:left w:val="none" w:sz="0" w:space="0" w:color="auto"/>
                    <w:bottom w:val="none" w:sz="0" w:space="0" w:color="auto"/>
                    <w:right w:val="none" w:sz="0" w:space="0" w:color="auto"/>
                  </w:divBdr>
                  <w:divsChild>
                    <w:div w:id="10382392">
                      <w:marLeft w:val="0"/>
                      <w:marRight w:val="0"/>
                      <w:marTop w:val="0"/>
                      <w:marBottom w:val="0"/>
                      <w:divBdr>
                        <w:top w:val="none" w:sz="0" w:space="0" w:color="auto"/>
                        <w:left w:val="none" w:sz="0" w:space="0" w:color="auto"/>
                        <w:bottom w:val="none" w:sz="0" w:space="0" w:color="auto"/>
                        <w:right w:val="none" w:sz="0" w:space="0" w:color="auto"/>
                      </w:divBdr>
                      <w:divsChild>
                        <w:div w:id="1630866305">
                          <w:marLeft w:val="0"/>
                          <w:marRight w:val="0"/>
                          <w:marTop w:val="0"/>
                          <w:marBottom w:val="0"/>
                          <w:divBdr>
                            <w:top w:val="single" w:sz="6" w:space="6" w:color="D3D3D3"/>
                            <w:left w:val="single" w:sz="6" w:space="12" w:color="D3D3D3"/>
                            <w:bottom w:val="single" w:sz="6" w:space="6" w:color="D3D3D3"/>
                            <w:right w:val="single" w:sz="6" w:space="0" w:color="D3D3D3"/>
                          </w:divBdr>
                        </w:div>
                        <w:div w:id="1892883682">
                          <w:marLeft w:val="0"/>
                          <w:marRight w:val="0"/>
                          <w:marTop w:val="0"/>
                          <w:marBottom w:val="0"/>
                          <w:divBdr>
                            <w:top w:val="single" w:sz="6" w:space="6" w:color="D3D3D3"/>
                            <w:left w:val="single" w:sz="6" w:space="12" w:color="D3D3D3"/>
                            <w:bottom w:val="single" w:sz="6" w:space="6" w:color="D3D3D3"/>
                            <w:right w:val="single" w:sz="6" w:space="0" w:color="D3D3D3"/>
                          </w:divBdr>
                        </w:div>
                        <w:div w:id="748577376">
                          <w:marLeft w:val="0"/>
                          <w:marRight w:val="0"/>
                          <w:marTop w:val="0"/>
                          <w:marBottom w:val="0"/>
                          <w:divBdr>
                            <w:top w:val="single" w:sz="6" w:space="6" w:color="D3D3D3"/>
                            <w:left w:val="single" w:sz="6" w:space="12" w:color="D3D3D3"/>
                            <w:bottom w:val="single" w:sz="6" w:space="6" w:color="D3D3D3"/>
                            <w:right w:val="single" w:sz="6" w:space="0" w:color="D3D3D3"/>
                          </w:divBdr>
                        </w:div>
                        <w:div w:id="1226181338">
                          <w:marLeft w:val="0"/>
                          <w:marRight w:val="0"/>
                          <w:marTop w:val="0"/>
                          <w:marBottom w:val="0"/>
                          <w:divBdr>
                            <w:top w:val="single" w:sz="6" w:space="6" w:color="D3D3D3"/>
                            <w:left w:val="single" w:sz="6" w:space="12" w:color="D3D3D3"/>
                            <w:bottom w:val="single" w:sz="6" w:space="6" w:color="D3D3D3"/>
                            <w:right w:val="single" w:sz="6" w:space="0" w:color="D3D3D3"/>
                          </w:divBdr>
                        </w:div>
                        <w:div w:id="1649938018">
                          <w:marLeft w:val="0"/>
                          <w:marRight w:val="0"/>
                          <w:marTop w:val="0"/>
                          <w:marBottom w:val="0"/>
                          <w:divBdr>
                            <w:top w:val="single" w:sz="6" w:space="6" w:color="D3D3D3"/>
                            <w:left w:val="single" w:sz="6" w:space="12" w:color="D3D3D3"/>
                            <w:bottom w:val="single" w:sz="6" w:space="6" w:color="D3D3D3"/>
                            <w:right w:val="single" w:sz="6" w:space="0" w:color="D3D3D3"/>
                          </w:divBdr>
                        </w:div>
                        <w:div w:id="32117406">
                          <w:marLeft w:val="0"/>
                          <w:marRight w:val="0"/>
                          <w:marTop w:val="0"/>
                          <w:marBottom w:val="0"/>
                          <w:divBdr>
                            <w:top w:val="single" w:sz="6" w:space="6" w:color="D3D3D3"/>
                            <w:left w:val="single" w:sz="6" w:space="12" w:color="D3D3D3"/>
                            <w:bottom w:val="single" w:sz="6" w:space="6" w:color="D3D3D3"/>
                            <w:right w:val="single" w:sz="6" w:space="0" w:color="D3D3D3"/>
                          </w:divBdr>
                        </w:div>
                        <w:div w:id="753210950">
                          <w:marLeft w:val="0"/>
                          <w:marRight w:val="0"/>
                          <w:marTop w:val="0"/>
                          <w:marBottom w:val="0"/>
                          <w:divBdr>
                            <w:top w:val="none" w:sz="0" w:space="0" w:color="auto"/>
                            <w:left w:val="none" w:sz="0" w:space="0" w:color="auto"/>
                            <w:bottom w:val="none" w:sz="0" w:space="0" w:color="auto"/>
                            <w:right w:val="none" w:sz="0" w:space="0" w:color="auto"/>
                          </w:divBdr>
                          <w:divsChild>
                            <w:div w:id="1286619400">
                              <w:marLeft w:val="0"/>
                              <w:marRight w:val="0"/>
                              <w:marTop w:val="0"/>
                              <w:marBottom w:val="0"/>
                              <w:divBdr>
                                <w:top w:val="single" w:sz="6" w:space="6" w:color="D3D3D3"/>
                                <w:left w:val="single" w:sz="6" w:space="12" w:color="D3D3D3"/>
                                <w:bottom w:val="single" w:sz="6" w:space="6" w:color="D3D3D3"/>
                                <w:right w:val="single" w:sz="6" w:space="0" w:color="D3D3D3"/>
                              </w:divBdr>
                            </w:div>
                            <w:div w:id="2018381448">
                              <w:marLeft w:val="0"/>
                              <w:marRight w:val="0"/>
                              <w:marTop w:val="0"/>
                              <w:marBottom w:val="0"/>
                              <w:divBdr>
                                <w:top w:val="single" w:sz="6" w:space="6" w:color="D3D3D3"/>
                                <w:left w:val="single" w:sz="6" w:space="12" w:color="D3D3D3"/>
                                <w:bottom w:val="single" w:sz="6" w:space="6" w:color="D3D3D3"/>
                                <w:right w:val="single" w:sz="6" w:space="0" w:color="D3D3D3"/>
                              </w:divBdr>
                            </w:div>
                            <w:div w:id="33430260">
                              <w:marLeft w:val="0"/>
                              <w:marRight w:val="0"/>
                              <w:marTop w:val="0"/>
                              <w:marBottom w:val="0"/>
                              <w:divBdr>
                                <w:top w:val="single" w:sz="6" w:space="6" w:color="D3D3D3"/>
                                <w:left w:val="single" w:sz="6" w:space="12" w:color="D3D3D3"/>
                                <w:bottom w:val="single" w:sz="6" w:space="6" w:color="D3D3D3"/>
                                <w:right w:val="single" w:sz="6" w:space="0" w:color="D3D3D3"/>
                              </w:divBdr>
                            </w:div>
                            <w:div w:id="559250764">
                              <w:marLeft w:val="0"/>
                              <w:marRight w:val="0"/>
                              <w:marTop w:val="0"/>
                              <w:marBottom w:val="0"/>
                              <w:divBdr>
                                <w:top w:val="single" w:sz="6" w:space="6" w:color="D3D3D3"/>
                                <w:left w:val="single" w:sz="6" w:space="12" w:color="D3D3D3"/>
                                <w:bottom w:val="single" w:sz="6" w:space="6" w:color="D3D3D3"/>
                                <w:right w:val="single" w:sz="6" w:space="0" w:color="D3D3D3"/>
                              </w:divBdr>
                            </w:div>
                            <w:div w:id="1905749636">
                              <w:marLeft w:val="0"/>
                              <w:marRight w:val="0"/>
                              <w:marTop w:val="0"/>
                              <w:marBottom w:val="0"/>
                              <w:divBdr>
                                <w:top w:val="single" w:sz="6" w:space="6" w:color="D3D3D3"/>
                                <w:left w:val="single" w:sz="6" w:space="12" w:color="D3D3D3"/>
                                <w:bottom w:val="single" w:sz="6" w:space="6" w:color="D3D3D3"/>
                                <w:right w:val="single" w:sz="6" w:space="0" w:color="D3D3D3"/>
                              </w:divBdr>
                            </w:div>
                            <w:div w:id="1696345011">
                              <w:marLeft w:val="0"/>
                              <w:marRight w:val="0"/>
                              <w:marTop w:val="0"/>
                              <w:marBottom w:val="0"/>
                              <w:divBdr>
                                <w:top w:val="single" w:sz="6" w:space="6" w:color="D3D3D3"/>
                                <w:left w:val="single" w:sz="6" w:space="12" w:color="D3D3D3"/>
                                <w:bottom w:val="single" w:sz="6" w:space="6" w:color="D3D3D3"/>
                                <w:right w:val="single" w:sz="6" w:space="0" w:color="D3D3D3"/>
                              </w:divBdr>
                            </w:div>
                            <w:div w:id="2016105940">
                              <w:marLeft w:val="0"/>
                              <w:marRight w:val="0"/>
                              <w:marTop w:val="0"/>
                              <w:marBottom w:val="0"/>
                              <w:divBdr>
                                <w:top w:val="single" w:sz="6" w:space="6" w:color="D3D3D3"/>
                                <w:left w:val="single" w:sz="6" w:space="12" w:color="D3D3D3"/>
                                <w:bottom w:val="single" w:sz="6" w:space="6" w:color="D3D3D3"/>
                                <w:right w:val="single" w:sz="6" w:space="0" w:color="D3D3D3"/>
                              </w:divBdr>
                            </w:div>
                            <w:div w:id="1356006001">
                              <w:marLeft w:val="0"/>
                              <w:marRight w:val="0"/>
                              <w:marTop w:val="0"/>
                              <w:marBottom w:val="0"/>
                              <w:divBdr>
                                <w:top w:val="single" w:sz="6" w:space="6" w:color="D3D3D3"/>
                                <w:left w:val="single" w:sz="6" w:space="12" w:color="D3D3D3"/>
                                <w:bottom w:val="single" w:sz="6" w:space="6" w:color="D3D3D3"/>
                                <w:right w:val="single" w:sz="6" w:space="0" w:color="D3D3D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dial-toolkit.net/user-manual/step-by-step-example/opendial_step1.png?attredirects=0" TargetMode="External"/><Relationship Id="rId13" Type="http://schemas.openxmlformats.org/officeDocument/2006/relationships/hyperlink" Target="http://www.opendial-toolkit.net/user-manual/step-by-step-example/opendial_step3.png?attredirects=0" TargetMode="External"/><Relationship Id="rId18" Type="http://schemas.openxmlformats.org/officeDocument/2006/relationships/hyperlink" Target="http://www.opendial-toolkit.net/user-manual/step-by-step-exampl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opendial-toolkit.net/user-manual/step-by-step-example" TargetMode="External"/><Relationship Id="rId12" Type="http://schemas.openxmlformats.org/officeDocument/2006/relationships/hyperlink" Target="http://www.opendial-toolkit.net/user-manual/step-by-step-example" TargetMode="External"/><Relationship Id="rId17" Type="http://schemas.openxmlformats.org/officeDocument/2006/relationships/image" Target="media/image4.png"/><Relationship Id="rId25" Type="http://schemas.openxmlformats.org/officeDocument/2006/relationships/hyperlink" Target="http://www.opendial-toolkit.net/user-manual/advanced-modelling-1" TargetMode="External"/><Relationship Id="rId2" Type="http://schemas.openxmlformats.org/officeDocument/2006/relationships/styles" Target="styles.xml"/><Relationship Id="rId16" Type="http://schemas.openxmlformats.org/officeDocument/2006/relationships/hyperlink" Target="http://www.opendial-toolkit.net/user-manual/step-by-step-example/opendial_step4.png?attredirects=0" TargetMode="External"/><Relationship Id="rId20" Type="http://schemas.openxmlformats.org/officeDocument/2006/relationships/hyperlink" Target="http://www.opendial-toolkit.net/user-manual/step-by-step-example/opendial_step5.png?attredirects=0" TargetMode="External"/><Relationship Id="rId1" Type="http://schemas.openxmlformats.org/officeDocument/2006/relationships/numbering" Target="numbering.xml"/><Relationship Id="rId6" Type="http://schemas.openxmlformats.org/officeDocument/2006/relationships/hyperlink" Target="http://www.opendial-toolkit.net/user-manual/external-modules" TargetMode="External"/><Relationship Id="rId11" Type="http://schemas.openxmlformats.org/officeDocument/2006/relationships/image" Target="media/image2.png"/><Relationship Id="rId24" Type="http://schemas.openxmlformats.org/officeDocument/2006/relationships/hyperlink" Target="https://github.com/plison/opendial/blob/master/domains/examples/example-step-by-step_params.xml" TargetMode="External"/><Relationship Id="rId5" Type="http://schemas.openxmlformats.org/officeDocument/2006/relationships/hyperlink" Target="http://www.opendial-toolkit.net/user-manual/speech-recognition-and-synthesis" TargetMode="External"/><Relationship Id="rId15" Type="http://schemas.openxmlformats.org/officeDocument/2006/relationships/hyperlink" Target="http://www.opendial-toolkit.net/user-manual/step-by-step-example" TargetMode="External"/><Relationship Id="rId23" Type="http://schemas.openxmlformats.org/officeDocument/2006/relationships/hyperlink" Target="https://github.com/plison/opendial/blob/master/domains/examples/example-step-by-step_fixed.xml" TargetMode="External"/><Relationship Id="rId10" Type="http://schemas.openxmlformats.org/officeDocument/2006/relationships/hyperlink" Target="http://www.opendial-toolkit.net/user-manual/step-by-step-example/opendial_step2.png?attredirects=0" TargetMode="External"/><Relationship Id="rId19" Type="http://schemas.openxmlformats.org/officeDocument/2006/relationships/hyperlink" Target="http://www.opendial-toolkit.net/user-manual/step-by-step-exampl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www.opendial-toolkit.net/user-manual/parameter-estimation"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3008</Words>
  <Characters>17150</Characters>
  <Application>Microsoft Office Word</Application>
  <DocSecurity>0</DocSecurity>
  <Lines>142</Lines>
  <Paragraphs>40</Paragraphs>
  <ScaleCrop>false</ScaleCrop>
  <Company>Lenovo</Company>
  <LinksUpToDate>false</LinksUpToDate>
  <CharactersWithSpaces>20118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Zhang,Ziliang</dc:creator>
  <cp:keywords/>
  <dc:description/>
  <cp:lastModifiedBy>Zhang,Ziliang</cp:lastModifiedBy>
  <cp:revision>3</cp:revision>
  <dcterms:created xsi:type="dcterms:W3CDTF">2018-02-20T14:49:00Z</dcterms:created>
  <dcterms:modified xsi:type="dcterms:W3CDTF">2018-02-20T14:54:00Z</dcterms:modified>
</cp:coreProperties>
</file>