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rFonts w:hint="eastAsia"/>
        </w:rPr>
      </w:pPr>
      <w:r>
        <w:rPr>
          <w:rFonts w:hint="eastAsia"/>
        </w:rPr>
        <w:t>第</w:t>
      </w:r>
      <w:r>
        <w:rPr>
          <w:rFonts w:hint="eastAsia"/>
          <w:lang w:val="en-US" w:eastAsia="zh-CN"/>
        </w:rPr>
        <w:t>8</w:t>
      </w:r>
      <w:r>
        <w:rPr>
          <w:rFonts w:hint="eastAsia"/>
        </w:rPr>
        <w:t>章 人工智能</w:t>
      </w:r>
      <w:r>
        <w:rPr>
          <w:rFonts w:hint="eastAsia"/>
          <w:lang w:val="en-US" w:eastAsia="zh-CN"/>
        </w:rPr>
        <w:t>业务架构</w:t>
      </w:r>
    </w:p>
    <w:p>
      <w:pPr>
        <w:pStyle w:val="4"/>
        <w:spacing w:before="0" w:beforeAutospacing="0" w:after="240" w:afterAutospacing="0"/>
        <w:rPr>
          <w:rFonts w:hint="eastAsia" w:ascii="Helvetica Neue" w:hAnsi="Helvetica Neue"/>
          <w:color w:val="333333"/>
        </w:rPr>
      </w:pPr>
    </w:p>
    <w:p>
      <w:pPr>
        <w:pStyle w:val="4"/>
        <w:spacing w:before="0" w:beforeAutospacing="0" w:after="240" w:afterAutospacing="0"/>
        <w:rPr>
          <w:rFonts w:hint="eastAsia" w:ascii="Helvetica Neue" w:hAnsi="Helvetica Neue"/>
          <w:color w:val="333333"/>
        </w:rPr>
      </w:pPr>
      <w:r>
        <w:rPr>
          <w:rFonts w:ascii="Helvetica Neue" w:hAnsi="Helvetica Neue"/>
          <w:color w:val="333333"/>
        </w:rPr>
        <w:t>本章节</w:t>
      </w:r>
      <w:r>
        <w:rPr>
          <w:rFonts w:hint="eastAsia" w:ascii="Helvetica Neue" w:hAnsi="Helvetica Neue"/>
          <w:color w:val="333333"/>
        </w:rPr>
        <w:t>将对</w:t>
      </w:r>
      <w:r>
        <w:rPr>
          <w:rFonts w:ascii="Helvetica Neue" w:hAnsi="Helvetica Neue"/>
          <w:color w:val="333333"/>
        </w:rPr>
        <w:t>人工智能产品经理</w:t>
      </w:r>
      <w:r>
        <w:rPr>
          <w:rFonts w:hint="eastAsia" w:ascii="Helvetica Neue" w:hAnsi="Helvetica Neue"/>
          <w:color w:val="333333"/>
        </w:rPr>
        <w:t>所</w:t>
      </w:r>
      <w:r>
        <w:rPr>
          <w:rFonts w:hint="eastAsia" w:ascii="Helvetica Neue" w:hAnsi="Helvetica Neue"/>
          <w:color w:val="333333"/>
          <w:lang w:val="en-US" w:eastAsia="zh-CN"/>
        </w:rPr>
        <w:t>需要了解和掌握的业务架构</w:t>
      </w:r>
      <w:r>
        <w:rPr>
          <w:rFonts w:hint="eastAsia" w:ascii="Helvetica Neue" w:hAnsi="Helvetica Neue"/>
          <w:color w:val="333333"/>
        </w:rPr>
        <w:t>做系统性的介绍。</w:t>
      </w:r>
    </w:p>
    <w:p>
      <w:pPr>
        <w:pStyle w:val="4"/>
        <w:spacing w:before="0" w:beforeAutospacing="0" w:after="240" w:afterAutospacing="0"/>
        <w:rPr>
          <w:rFonts w:hint="eastAsia" w:asciiTheme="minorEastAsia" w:hAnsiTheme="minorEastAsia" w:eastAsiaTheme="minorEastAsia" w:cstheme="minorEastAsia"/>
          <w:lang w:val="en-US" w:eastAsia="zh-CN"/>
        </w:rPr>
      </w:pPr>
      <w:r>
        <w:rPr>
          <w:rFonts w:ascii="Helvetica Neue" w:hAnsi="Helvetica Neue"/>
          <w:color w:val="333333"/>
        </w:rPr>
        <w:t>本章节的目标：</w:t>
      </w:r>
      <w:r>
        <w:rPr>
          <w:rFonts w:ascii="Helvetica Neue" w:hAnsi="Helvetica Neue"/>
          <w:color w:val="333333"/>
        </w:rPr>
        <w:br w:type="textWrapping"/>
      </w:r>
      <w:r>
        <w:rPr>
          <w:rFonts w:ascii="Helvetica Neue" w:hAnsi="Helvetica Neue"/>
          <w:color w:val="333333"/>
        </w:rPr>
        <w:t>1. 了解</w:t>
      </w:r>
      <w:r>
        <w:rPr>
          <w:rFonts w:hint="eastAsia" w:ascii="Helvetica Neue" w:hAnsi="Helvetica Neue"/>
          <w:color w:val="333333"/>
          <w:lang w:val="en-US" w:eastAsia="zh-CN"/>
        </w:rPr>
        <w:t>通用人工智能系统的业务架构</w:t>
      </w:r>
      <w:r>
        <w:rPr>
          <w:rFonts w:ascii="Helvetica Neue" w:hAnsi="Helvetica Neue"/>
          <w:color w:val="333333"/>
        </w:rPr>
        <w:br w:type="textWrapping"/>
      </w:r>
      <w:r>
        <w:rPr>
          <w:rFonts w:ascii="Helvetica Neue" w:hAnsi="Helvetica Neue"/>
          <w:color w:val="333333"/>
        </w:rPr>
        <w:t>2. 了解</w:t>
      </w:r>
      <w:r>
        <w:rPr>
          <w:rFonts w:hint="eastAsia" w:ascii="Helvetica Neue" w:hAnsi="Helvetica Neue"/>
          <w:color w:val="333333"/>
          <w:lang w:val="en-US" w:eastAsia="zh-CN"/>
        </w:rPr>
        <w:t>人工智能的三大业务能力</w:t>
      </w:r>
      <w:r>
        <w:rPr>
          <w:rFonts w:ascii="Helvetica Neue" w:hAnsi="Helvetica Neue"/>
          <w:color w:val="333333"/>
        </w:rPr>
        <w:br w:type="textWrapping"/>
      </w:r>
      <w:r>
        <w:rPr>
          <w:rFonts w:ascii="Helvetica Neue" w:hAnsi="Helvetica Neue"/>
          <w:color w:val="333333"/>
        </w:rPr>
        <w:t xml:space="preserve">3. </w:t>
      </w:r>
      <w:r>
        <w:rPr>
          <w:rFonts w:hint="eastAsia" w:ascii="Helvetica Neue" w:hAnsi="Helvetica Neue"/>
          <w:color w:val="333333"/>
          <w:lang w:val="en-US" w:eastAsia="zh-CN"/>
        </w:rPr>
        <w:t>了解人工智能的两大应用方向</w:t>
      </w:r>
      <w:r>
        <w:rPr>
          <w:rFonts w:ascii="Helvetica Neue" w:hAnsi="Helvetica Neue"/>
          <w:color w:val="333333"/>
        </w:rPr>
        <w:br w:type="textWrapping"/>
      </w:r>
      <w:r>
        <w:rPr>
          <w:rFonts w:ascii="Helvetica Neue" w:hAnsi="Helvetica Neue"/>
          <w:color w:val="333333"/>
        </w:rPr>
        <w:t xml:space="preserve">4. </w:t>
      </w:r>
      <w:r>
        <w:rPr>
          <w:rFonts w:hint="eastAsia" w:asciiTheme="minorEastAsia" w:hAnsiTheme="minorEastAsia" w:eastAsiaTheme="minorEastAsia" w:cstheme="minorEastAsia"/>
          <w:lang w:val="en-US" w:eastAsia="zh-CN"/>
        </w:rPr>
        <w:t>熟悉典型人工智能产品的业务架构</w:t>
      </w:r>
    </w:p>
    <w:p>
      <w:pPr>
        <w:pStyle w:val="4"/>
        <w:spacing w:before="0" w:beforeAutospacing="0" w:after="240" w:afterAutospacing="0"/>
        <w:rPr>
          <w:rFonts w:hint="eastAsia" w:ascii="Helvetica Neue" w:hAnsi="Helvetica Neue"/>
          <w:color w:val="333333"/>
        </w:rPr>
      </w:pPr>
      <w:r>
        <w:rPr>
          <w:rFonts w:hint="eastAsia" w:ascii="Helvetica Neue" w:hAnsi="Helvetica Neue"/>
          <w:color w:val="333333"/>
        </w:rPr>
        <w:t>希望能够通过以上四个问题，能够对人工智能</w:t>
      </w:r>
      <w:r>
        <w:rPr>
          <w:rFonts w:hint="eastAsia" w:ascii="Helvetica Neue" w:hAnsi="Helvetica Neue"/>
          <w:color w:val="333333"/>
          <w:lang w:val="en-US" w:eastAsia="zh-CN"/>
        </w:rPr>
        <w:t>业务架构</w:t>
      </w:r>
      <w:r>
        <w:rPr>
          <w:rFonts w:hint="eastAsia" w:ascii="Helvetica Neue" w:hAnsi="Helvetica Neue"/>
          <w:color w:val="333333"/>
        </w:rPr>
        <w:t>有一个比较清晰的认识。接下来我们首先来看</w:t>
      </w:r>
      <w:r>
        <w:rPr>
          <w:rFonts w:hint="eastAsia" w:ascii="Helvetica Neue" w:hAnsi="Helvetica Neue"/>
          <w:color w:val="333333"/>
          <w:lang w:val="en-US" w:eastAsia="zh-CN"/>
        </w:rPr>
        <w:t>人工智能业务架构要解决的核心问题是什么。</w:t>
      </w:r>
    </w:p>
    <w:p>
      <w:pPr>
        <w:pStyle w:val="2"/>
        <w:rPr>
          <w:rFonts w:hint="eastAsia"/>
          <w:b/>
        </w:rPr>
      </w:pPr>
      <w:r>
        <w:rPr>
          <w:rFonts w:hint="eastAsia"/>
          <w:b/>
          <w:lang w:val="en-US" w:eastAsia="zh-CN"/>
        </w:rPr>
        <w:t>8</w:t>
      </w:r>
      <w:r>
        <w:rPr>
          <w:rFonts w:hint="eastAsia"/>
          <w:b/>
        </w:rPr>
        <w:t>.1 人工智能</w:t>
      </w:r>
      <w:r>
        <w:rPr>
          <w:rFonts w:hint="eastAsia"/>
          <w:b/>
          <w:lang w:val="en-US" w:eastAsia="zh-CN"/>
        </w:rPr>
        <w:t>业务架构的核心问题</w:t>
      </w:r>
    </w:p>
    <w:p>
      <w:pPr>
        <w:rPr>
          <w:rFonts w:hint="eastAsia"/>
        </w:rPr>
      </w:pPr>
    </w:p>
    <w:p>
      <w:pPr>
        <w:pStyle w:val="4"/>
        <w:spacing w:before="0" w:beforeAutospacing="0" w:after="240" w:afterAutospacing="0"/>
        <w:rPr>
          <w:rFonts w:hint="eastAsia" w:ascii="Helvetica Neue" w:hAnsi="Helvetica Neue"/>
          <w:color w:val="333333"/>
        </w:rPr>
      </w:pPr>
      <w:r>
        <w:rPr>
          <w:rFonts w:hint="eastAsia" w:ascii="Helvetica Neue" w:hAnsi="Helvetica Neue"/>
          <w:color w:val="333333"/>
        </w:rPr>
        <w:t>我们</w:t>
      </w:r>
      <w:r>
        <w:rPr>
          <w:rFonts w:hint="eastAsia" w:ascii="Helvetica Neue" w:hAnsi="Helvetica Neue"/>
          <w:color w:val="333333"/>
          <w:lang w:val="en-US" w:eastAsia="zh-CN"/>
        </w:rPr>
        <w:t>要重点解决人工智能业务架构相关的两个问题：</w:t>
      </w:r>
    </w:p>
    <w:p>
      <w:pPr>
        <w:pStyle w:val="4"/>
        <w:spacing w:before="240" w:beforeAutospacing="0" w:after="240" w:afterAutospacing="0"/>
        <w:rPr>
          <w:rFonts w:hint="eastAsia" w:ascii="Helvetica Neue" w:hAnsi="Helvetica Neue"/>
          <w:color w:val="333333"/>
        </w:rPr>
      </w:pPr>
      <w:r>
        <w:rPr>
          <w:rFonts w:ascii="Helvetica Neue" w:hAnsi="Helvetica Neue"/>
          <w:color w:val="333333"/>
        </w:rPr>
        <w:t xml:space="preserve">1. </w:t>
      </w:r>
      <w:r>
        <w:rPr>
          <w:rFonts w:hint="eastAsia" w:ascii="Helvetica Neue" w:hAnsi="Helvetica Neue"/>
          <w:color w:val="333333"/>
          <w:lang w:val="en-US" w:eastAsia="zh-CN"/>
        </w:rPr>
        <w:t>架构框架</w:t>
      </w:r>
      <w:r>
        <w:rPr>
          <w:rFonts w:ascii="Helvetica Neue" w:hAnsi="Helvetica Neue"/>
          <w:color w:val="333333"/>
        </w:rPr>
        <w:br w:type="textWrapping"/>
      </w:r>
      <w:r>
        <w:rPr>
          <w:rFonts w:hint="eastAsia" w:ascii="Helvetica Neue" w:hAnsi="Helvetica Neue"/>
          <w:color w:val="333333"/>
          <w:lang w:val="en-US" w:eastAsia="zh-CN"/>
        </w:rPr>
        <w:t>即：通用的人工智能系统整个框架是如何的</w:t>
      </w:r>
    </w:p>
    <w:p>
      <w:pPr>
        <w:pStyle w:val="4"/>
        <w:spacing w:before="240" w:beforeAutospacing="0" w:after="240" w:afterAutospacing="0"/>
        <w:rPr>
          <w:rFonts w:hint="eastAsia"/>
        </w:rPr>
      </w:pPr>
      <w:r>
        <w:rPr>
          <w:rFonts w:hint="eastAsia" w:ascii="Helvetica Neue" w:hAnsi="Helvetica Neue"/>
          <w:color w:val="333333"/>
        </w:rPr>
        <w:t xml:space="preserve">2. </w:t>
      </w:r>
      <w:r>
        <w:rPr>
          <w:rFonts w:hint="eastAsia" w:ascii="Helvetica Neue" w:hAnsi="Helvetica Neue"/>
          <w:color w:val="333333"/>
          <w:lang w:val="en-US" w:eastAsia="zh-CN"/>
        </w:rPr>
        <w:t>典型框架</w:t>
      </w:r>
      <w:r>
        <w:rPr>
          <w:rFonts w:ascii="Helvetica Neue" w:hAnsi="Helvetica Neue"/>
          <w:color w:val="333333"/>
        </w:rPr>
        <w:br w:type="textWrapping"/>
      </w:r>
      <w:r>
        <w:rPr>
          <w:rFonts w:hint="eastAsia" w:ascii="Helvetica Neue" w:hAnsi="Helvetica Neue"/>
          <w:color w:val="333333"/>
          <w:lang w:val="en-US" w:eastAsia="zh-CN"/>
        </w:rPr>
        <w:t>即：目前市场上典型的人工智能类产品的系统架构是怎样的</w:t>
      </w:r>
      <w:r>
        <w:rPr>
          <w:rFonts w:ascii="Helvetica Neue" w:hAnsi="Helvetica Neue"/>
          <w:color w:val="333333"/>
        </w:rPr>
        <w:br w:type="textWrapping"/>
      </w:r>
      <w:r>
        <w:rPr>
          <w:rFonts w:hint="eastAsia" w:ascii="Helvetica Neue" w:hAnsi="Helvetica Neue"/>
          <w:color w:val="333333"/>
          <w:lang w:val="en-US" w:eastAsia="zh-CN"/>
        </w:rPr>
        <w:t>我们将在接下来的8.2和8</w:t>
      </w:r>
      <w:bookmarkStart w:id="0" w:name="_GoBack"/>
      <w:bookmarkEnd w:id="0"/>
      <w:r>
        <w:rPr>
          <w:rFonts w:hint="eastAsia" w:ascii="Helvetica Neue" w:hAnsi="Helvetica Neue"/>
          <w:color w:val="333333"/>
          <w:lang w:val="en-US" w:eastAsia="zh-CN"/>
        </w:rPr>
        <w:t>.3节中详细向读者阐述。</w:t>
      </w:r>
    </w:p>
    <w:p>
      <w:pPr>
        <w:pStyle w:val="2"/>
        <w:rPr>
          <w:rFonts w:hint="eastAsia"/>
          <w:b/>
        </w:rPr>
      </w:pPr>
      <w:r>
        <w:rPr>
          <w:rFonts w:hint="eastAsia"/>
          <w:b/>
          <w:bCs w:val="0"/>
          <w:lang w:val="en-US" w:eastAsia="zh-CN"/>
        </w:rPr>
        <w:t>8</w:t>
      </w:r>
      <w:r>
        <w:rPr>
          <w:rFonts w:hint="eastAsia"/>
          <w:b/>
          <w:bCs w:val="0"/>
        </w:rPr>
        <w:t xml:space="preserve">.2 </w:t>
      </w:r>
      <w:r>
        <w:rPr>
          <w:rFonts w:hint="eastAsia"/>
          <w:b/>
          <w:bCs w:val="0"/>
          <w:lang w:val="en-US" w:eastAsia="zh-CN"/>
        </w:rPr>
        <w:t>通用</w:t>
      </w:r>
      <w:r>
        <w:rPr>
          <w:rFonts w:hint="eastAsia"/>
          <w:b/>
        </w:rPr>
        <w:t>人工智能</w:t>
      </w:r>
      <w:r>
        <w:rPr>
          <w:rFonts w:hint="eastAsia"/>
          <w:b/>
          <w:lang w:val="en-US" w:eastAsia="zh-CN"/>
        </w:rPr>
        <w:t>系统的业务架构</w:t>
      </w:r>
    </w:p>
    <w:p>
      <w:pPr>
        <w:rPr>
          <w:rFonts w:hint="eastAsia"/>
        </w:rPr>
      </w:pPr>
    </w:p>
    <w:p>
      <w:pPr>
        <w:rPr>
          <w:rFonts w:hint="eastAsia"/>
          <w:lang w:val="en-US" w:eastAsia="zh-CN"/>
        </w:rPr>
      </w:pPr>
      <w:r>
        <w:rPr>
          <w:rFonts w:hint="eastAsia"/>
          <w:lang w:val="en-US" w:eastAsia="zh-CN"/>
        </w:rPr>
        <w:t>通用人工智能系统的业务架构主要分为：三大业务能力和两大应用方向</w:t>
      </w:r>
    </w:p>
    <w:p>
      <w:pPr>
        <w:rPr>
          <w:rFonts w:hint="eastAsia"/>
          <w:lang w:val="en-US" w:eastAsia="zh-CN"/>
        </w:rPr>
      </w:pPr>
      <w:r>
        <w:rPr>
          <w:rFonts w:hint="eastAsia"/>
          <w:lang w:val="en-US" w:eastAsia="zh-CN"/>
        </w:rPr>
        <w:drawing>
          <wp:inline distT="0" distB="0" distL="114300" distR="114300">
            <wp:extent cx="5716270" cy="2648585"/>
            <wp:effectExtent l="0" t="0" r="17780" b="18415"/>
            <wp:docPr id="2" name="图片 2" descr="15247449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24744991(1)"/>
                    <pic:cNvPicPr>
                      <a:picLocks noChangeAspect="1"/>
                    </pic:cNvPicPr>
                  </pic:nvPicPr>
                  <pic:blipFill>
                    <a:blip r:embed="rId4"/>
                    <a:srcRect l="166" t="358"/>
                    <a:stretch>
                      <a:fillRect/>
                    </a:stretch>
                  </pic:blipFill>
                  <pic:spPr>
                    <a:xfrm>
                      <a:off x="0" y="0"/>
                      <a:ext cx="5716270" cy="2648585"/>
                    </a:xfrm>
                    <a:prstGeom prst="rect">
                      <a:avLst/>
                    </a:prstGeom>
                  </pic:spPr>
                </pic:pic>
              </a:graphicData>
            </a:graphic>
          </wp:inline>
        </w:drawing>
      </w:r>
    </w:p>
    <w:p>
      <w:pPr>
        <w:rPr>
          <w:rFonts w:hint="eastAsia"/>
          <w:lang w:val="en-US" w:eastAsia="zh-CN"/>
        </w:rPr>
      </w:pPr>
      <w:r>
        <w:rPr>
          <w:rFonts w:hint="eastAsia"/>
          <w:lang w:val="en-US" w:eastAsia="zh-CN"/>
        </w:rPr>
        <w:t>这张图是对人工智能系统业务架构抽象的一个模型，相当于一个抽象的框架，横轴代表的是三大业务能力，竖轴代表的是两大应用方向。</w:t>
      </w:r>
    </w:p>
    <w:p/>
    <w:p>
      <w:pPr>
        <w:rPr>
          <w:rFonts w:hint="eastAsia"/>
        </w:rPr>
      </w:pPr>
      <w:r>
        <w:rPr>
          <w:rFonts w:hint="eastAsia"/>
        </w:rPr>
        <w:t xml:space="preserve">1. </w:t>
      </w:r>
      <w:r>
        <w:rPr>
          <w:rFonts w:hint="eastAsia"/>
          <w:lang w:val="en-US" w:eastAsia="zh-CN"/>
        </w:rPr>
        <w:t>三大业务能力</w:t>
      </w:r>
    </w:p>
    <w:p>
      <w:pPr>
        <w:rPr>
          <w:rFonts w:hint="eastAsia"/>
          <w:lang w:val="en-US" w:eastAsia="zh-CN"/>
        </w:rPr>
      </w:pPr>
      <w:r>
        <w:rPr>
          <w:rFonts w:hint="eastAsia"/>
          <w:lang w:val="en-US" w:eastAsia="zh-CN"/>
        </w:rPr>
        <w:t>交互能力、思考能力、服务能力</w:t>
      </w:r>
    </w:p>
    <w:p>
      <w:pPr>
        <w:rPr>
          <w:rFonts w:hint="eastAsia"/>
        </w:rPr>
      </w:pPr>
      <w:r>
        <w:rPr>
          <w:rFonts w:hint="eastAsia"/>
        </w:rPr>
        <w:t xml:space="preserve">2. </w:t>
      </w:r>
      <w:r>
        <w:rPr>
          <w:rFonts w:hint="eastAsia"/>
          <w:lang w:val="en-US" w:eastAsia="zh-CN"/>
        </w:rPr>
        <w:t>两大应用方向</w:t>
      </w:r>
    </w:p>
    <w:p>
      <w:pPr>
        <w:rPr>
          <w:rFonts w:hint="eastAsia"/>
          <w:lang w:val="en-US" w:eastAsia="zh-CN"/>
        </w:rPr>
      </w:pPr>
      <w:r>
        <w:rPr>
          <w:rFonts w:hint="eastAsia"/>
          <w:lang w:val="en-US" w:eastAsia="zh-CN"/>
        </w:rPr>
        <w:t>智能语音、机器视觉</w:t>
      </w:r>
    </w:p>
    <w:p>
      <w:pPr>
        <w:ind w:firstLine="480" w:firstLineChars="200"/>
        <w:rPr>
          <w:rFonts w:hint="eastAsia"/>
          <w:lang w:val="en-US" w:eastAsia="zh-CN"/>
        </w:rPr>
      </w:pPr>
      <w:r>
        <w:rPr>
          <w:rFonts w:hint="eastAsia"/>
          <w:lang w:val="en-US" w:eastAsia="zh-CN"/>
        </w:rPr>
        <w:t>首先在智能语音方面，人工智能三大业务能力对应的应用层面输出在交互能力里包括语音采集、语音传输、语音输出，而在思考能力里包括语音识别、语音合成、语义理解、语言生成，在服务能力里包括一些目前已经比较成熟的应用：搜索、导航、音乐、电影、笑话、天气、票务等。需要注意的点是在这里特地把语音识别和语音合成放在思考能力里而没有放在交互能力里，主要考虑的因素是把语音的识别与当前业务系统架构是放在了服务器端，也就是人工智能大脑端，而客户端做的是把语音信号采集然后进行传输，传输到服务器端以后，进行语音的识别和语音的合成，这种分法未必就是最合适的，但是至少它跟现在的人工智能系统是相吻合的，其实也完全可以按照能力本身的类型去分，把语音识别和语音合成划分到交互能力上面来。</w:t>
      </w:r>
    </w:p>
    <w:p>
      <w:pPr>
        <w:ind w:firstLine="480" w:firstLineChars="200"/>
        <w:rPr>
          <w:rFonts w:hint="eastAsia"/>
          <w:lang w:val="en-US" w:eastAsia="zh-CN"/>
        </w:rPr>
      </w:pPr>
      <w:r>
        <w:rPr>
          <w:rFonts w:hint="eastAsia"/>
          <w:lang w:val="en-US" w:eastAsia="zh-CN"/>
        </w:rPr>
        <w:t>然后在机器视觉方面，人工智能三大业务能力各自有什么样的应用层面输出呢？第一个在交互能力上，包括图像采集、图像传输、结果输出，第二个在思考能力上，这里只选取了应用最广泛的人脸识别、疾病识别，最后在服务能力层面，包括四类比较成熟的产品，机场安检、门禁考勤、金融支付、医疗影像。</w:t>
      </w:r>
    </w:p>
    <w:p>
      <w:pPr>
        <w:rPr>
          <w:rFonts w:hint="eastAsia"/>
          <w:lang w:val="en-US" w:eastAsia="zh-CN"/>
        </w:rPr>
      </w:pPr>
      <w:r>
        <w:rPr>
          <w:rFonts w:hint="eastAsia"/>
          <w:lang w:val="en-US" w:eastAsia="zh-CN"/>
        </w:rPr>
        <w:t>这样的一个划分，背后的一个潜在业务逻辑是，人工智能它是一种产品，是一种技术，同时也是一种能够应用到各种场景的一个综合体，从技术事件上说，它是交互能力和思考能力，从服务这个事件来讲，它是具体的对外输出的对业务的支撑，对解决人类特定需求的服务性的产品。</w:t>
      </w:r>
    </w:p>
    <w:p>
      <w:pPr>
        <w:pStyle w:val="2"/>
        <w:rPr>
          <w:rFonts w:hint="eastAsia"/>
          <w:b/>
        </w:rPr>
      </w:pPr>
      <w:r>
        <w:rPr>
          <w:rFonts w:hint="eastAsia"/>
          <w:b/>
          <w:lang w:val="en-US" w:eastAsia="zh-CN"/>
        </w:rPr>
        <w:t>8</w:t>
      </w:r>
      <w:r>
        <w:rPr>
          <w:rFonts w:hint="eastAsia"/>
          <w:b/>
        </w:rPr>
        <w:t>.3 人工智能</w:t>
      </w:r>
      <w:r>
        <w:rPr>
          <w:rFonts w:hint="eastAsia"/>
          <w:b/>
          <w:lang w:val="en-US" w:eastAsia="zh-CN"/>
        </w:rPr>
        <w:t>系统的典型案例</w:t>
      </w:r>
    </w:p>
    <w:p/>
    <w:p>
      <w:pPr>
        <w:rPr>
          <w:rFonts w:hint="eastAsia"/>
        </w:rPr>
      </w:pPr>
      <w:r>
        <w:rPr>
          <w:rFonts w:hint="eastAsia" w:asciiTheme="minorEastAsia" w:hAnsiTheme="minorEastAsia" w:eastAsiaTheme="minorEastAsia" w:cstheme="minorEastAsia"/>
          <w:lang w:val="en-US" w:eastAsia="zh-CN"/>
        </w:rPr>
        <w:t>这里我们给出的典型案例是一种智能音箱</w:t>
      </w:r>
      <w:r>
        <w:rPr>
          <w:rFonts w:hint="eastAsia" w:asciiTheme="minorEastAsia" w:hAnsiTheme="minorEastAsia" w:cstheme="minorEastAsia"/>
          <w:lang w:val="en-US" w:eastAsia="zh-CN"/>
        </w:rPr>
        <w:t>：</w:t>
      </w:r>
      <w:r>
        <w:rPr>
          <w:rFonts w:hint="eastAsia" w:asciiTheme="minorEastAsia" w:hAnsiTheme="minorEastAsia" w:eastAsiaTheme="minorEastAsia" w:cstheme="minorEastAsia"/>
          <w:lang w:val="en-US" w:eastAsia="zh-CN"/>
        </w:rPr>
        <w:t>小米AI音箱</w:t>
      </w:r>
    </w:p>
    <w:p>
      <w:pPr>
        <w:rPr>
          <w:rFonts w:hint="eastAsia"/>
        </w:rPr>
      </w:pPr>
      <w:r>
        <w:rPr>
          <w:rFonts w:hint="eastAsia" w:eastAsiaTheme="minorEastAsia"/>
          <w:lang w:eastAsia="zh-CN"/>
        </w:rPr>
        <w:drawing>
          <wp:inline distT="0" distB="0" distL="114300" distR="114300">
            <wp:extent cx="5727700" cy="3002280"/>
            <wp:effectExtent l="0" t="0" r="6350" b="7620"/>
            <wp:docPr id="3" name="图片 3" descr="1524745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24745209(1)"/>
                    <pic:cNvPicPr>
                      <a:picLocks noChangeAspect="1"/>
                    </pic:cNvPicPr>
                  </pic:nvPicPr>
                  <pic:blipFill>
                    <a:blip r:embed="rId5"/>
                    <a:srcRect t="631"/>
                    <a:stretch>
                      <a:fillRect/>
                    </a:stretch>
                  </pic:blipFill>
                  <pic:spPr>
                    <a:xfrm>
                      <a:off x="0" y="0"/>
                      <a:ext cx="5727700" cy="3002280"/>
                    </a:xfrm>
                    <a:prstGeom prst="rect">
                      <a:avLst/>
                    </a:prstGeom>
                  </pic:spPr>
                </pic:pic>
              </a:graphicData>
            </a:graphic>
          </wp:inline>
        </w:drawing>
      </w:r>
      <w:r>
        <w:rPr>
          <w:rFonts w:hint="eastAsia"/>
          <w:lang w:val="en-US" w:eastAsia="zh-CN"/>
        </w:rPr>
        <w:t>在这张图中并没有把小米AI音箱完整的业务架构按每个层次去分，只不过是把服务能力这部分做为其中的一个重点来做介绍，小米音箱目前已经支持的技能有：听音乐、查天气、定闹钟、听新闻、查路况、查股票信息等，我们从服务这个层面具备的业务能力上看到的思考点在：人工智能交互能力只是一种手段和工具，最终还是要落实到具体的能够满足人的某种需求的服务上来。</w:t>
      </w:r>
    </w:p>
    <w:p>
      <w:pPr>
        <w:pStyle w:val="2"/>
        <w:rPr>
          <w:rFonts w:hint="eastAsia"/>
          <w:b/>
        </w:rPr>
      </w:pPr>
      <w:r>
        <w:rPr>
          <w:rFonts w:hint="eastAsia"/>
          <w:b/>
          <w:lang w:val="en-US" w:eastAsia="zh-CN"/>
        </w:rPr>
        <w:t>8</w:t>
      </w:r>
      <w:r>
        <w:rPr>
          <w:rFonts w:hint="eastAsia"/>
          <w:b/>
        </w:rPr>
        <w:t xml:space="preserve">.4 </w:t>
      </w:r>
      <w:r>
        <w:rPr>
          <w:rFonts w:hint="eastAsia"/>
          <w:b/>
          <w:lang w:val="en-US" w:eastAsia="zh-CN"/>
        </w:rPr>
        <w:t xml:space="preserve"> 想一想</w:t>
      </w:r>
    </w:p>
    <w:p>
      <w:pPr>
        <w:rPr>
          <w:rFonts w:hint="eastAsia"/>
        </w:rPr>
      </w:pPr>
    </w:p>
    <w:p>
      <w:r>
        <w:rPr>
          <w:rFonts w:hint="eastAsia"/>
          <w:lang w:val="en-US" w:eastAsia="zh-CN"/>
        </w:rPr>
        <w:t>如何来评估人工智能产品的业务价值？</w:t>
      </w:r>
    </w:p>
    <w:p>
      <w:pPr>
        <w:rPr>
          <w:rFonts w:hint="eastAsia"/>
          <w:lang w:val="en-US" w:eastAsia="zh-CN"/>
        </w:rPr>
      </w:pPr>
      <w:r>
        <w:rPr>
          <w:rFonts w:hint="eastAsia"/>
          <w:lang w:val="en-US" w:eastAsia="zh-CN"/>
        </w:rPr>
        <w:t>不妨考虑：想要去做一款人工智能产品，它有没有市场潜力，能不能成为行业内的爆品，能不能够获取足够的商业价值，它的判断依据是什么？</w:t>
      </w:r>
    </w:p>
    <w:p>
      <w:pPr>
        <w:rPr>
          <w:rFonts w:hint="eastAsia"/>
          <w:lang w:val="en-US" w:eastAsia="zh-CN"/>
        </w:rPr>
      </w:pPr>
      <w:r>
        <w:rPr>
          <w:rFonts w:hint="eastAsia"/>
          <w:lang w:val="en-US" w:eastAsia="zh-CN"/>
        </w:rPr>
        <w:t>提一点：当你去看人工智能底下各种纷繁复杂的、各式各样的介绍和网红的时候，不妨沉下心来去思考一个问题：诸如语音识别、人脸识别这些应用层面最终会落实到满足什么样的人的需求上来，是人的生理还是精神层面的需求？是娱乐消费还是其他，那么如果你的人工智能产品不能够切切实实地直接映射到人的特别的需求上来，那么你的这款产品它存在的意义又在哪里？</w:t>
      </w:r>
    </w:p>
    <w:p>
      <w:pPr>
        <w:rPr>
          <w:rFonts w:hint="eastAsia"/>
        </w:rPr>
      </w:pPr>
    </w:p>
    <w:p>
      <w:pPr>
        <w:pStyle w:val="2"/>
        <w:rPr>
          <w:rFonts w:hint="eastAsia"/>
          <w:b/>
        </w:rPr>
      </w:pPr>
      <w:r>
        <w:rPr>
          <w:rFonts w:hint="eastAsia"/>
          <w:b/>
          <w:lang w:val="en-US" w:eastAsia="zh-CN"/>
        </w:rPr>
        <w:t>8</w:t>
      </w:r>
      <w:r>
        <w:rPr>
          <w:rFonts w:hint="eastAsia"/>
          <w:b/>
        </w:rPr>
        <w:t>.</w:t>
      </w:r>
      <w:r>
        <w:rPr>
          <w:rFonts w:hint="eastAsia"/>
          <w:b/>
          <w:lang w:val="en-US" w:eastAsia="zh-CN"/>
        </w:rPr>
        <w:t>5</w:t>
      </w:r>
      <w:r>
        <w:rPr>
          <w:rFonts w:hint="eastAsia"/>
          <w:b/>
        </w:rPr>
        <w:t xml:space="preserve"> 参考资料</w:t>
      </w:r>
    </w:p>
    <w:p>
      <w:pPr>
        <w:rPr>
          <w:rFonts w:hint="eastAsia"/>
        </w:rPr>
      </w:pPr>
    </w:p>
    <w:p>
      <w:pPr>
        <w:rPr>
          <w:rFonts w:hint="eastAsia"/>
        </w:rPr>
      </w:pPr>
    </w:p>
    <w:p>
      <w:pPr>
        <w:rPr>
          <w:rFonts w:hint="eastAsia"/>
        </w:rPr>
      </w:pPr>
    </w:p>
    <w:p>
      <w:pPr>
        <w:rPr>
          <w:rFonts w:hint="eastAsia"/>
        </w:rPr>
      </w:pPr>
    </w:p>
    <w:p/>
    <w:sectPr>
      <w:pgSz w:w="11900" w:h="16840"/>
      <w:pgMar w:top="1440" w:right="1440" w:bottom="1440" w:left="1440" w:header="708" w:footer="708" w:gutter="0"/>
      <w:cols w:space="708"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Helvetica Neue">
    <w:altName w:val="Corbel"/>
    <w:panose1 w:val="02000503000000020004"/>
    <w:charset w:val="00"/>
    <w:family w:val="auto"/>
    <w:pitch w:val="default"/>
    <w:sig w:usb0="00000000" w:usb1="00000000" w:usb2="00000010" w:usb3="00000000" w:csb0="00000001" w:csb1="00000000"/>
  </w:font>
  <w:font w:name="Corbel">
    <w:panose1 w:val="020B0503020204020204"/>
    <w:charset w:val="00"/>
    <w:family w:val="auto"/>
    <w:pitch w:val="default"/>
    <w:sig w:usb0="A00002EF" w:usb1="4000A4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FC4"/>
    <w:rsid w:val="00011953"/>
    <w:rsid w:val="000D2A21"/>
    <w:rsid w:val="00100204"/>
    <w:rsid w:val="00117268"/>
    <w:rsid w:val="00163578"/>
    <w:rsid w:val="001A681B"/>
    <w:rsid w:val="001B2FDD"/>
    <w:rsid w:val="001C204E"/>
    <w:rsid w:val="001F0412"/>
    <w:rsid w:val="001F16F9"/>
    <w:rsid w:val="00203467"/>
    <w:rsid w:val="00212C93"/>
    <w:rsid w:val="0024339F"/>
    <w:rsid w:val="0027396D"/>
    <w:rsid w:val="002A4652"/>
    <w:rsid w:val="002B0879"/>
    <w:rsid w:val="002F62D1"/>
    <w:rsid w:val="0034262C"/>
    <w:rsid w:val="00344C03"/>
    <w:rsid w:val="003A57EF"/>
    <w:rsid w:val="003A7E14"/>
    <w:rsid w:val="003B2DCD"/>
    <w:rsid w:val="003C5DA3"/>
    <w:rsid w:val="003E5A72"/>
    <w:rsid w:val="00473926"/>
    <w:rsid w:val="00476DE3"/>
    <w:rsid w:val="004C1055"/>
    <w:rsid w:val="004F31FC"/>
    <w:rsid w:val="00514093"/>
    <w:rsid w:val="00554D1A"/>
    <w:rsid w:val="005640EE"/>
    <w:rsid w:val="005752FD"/>
    <w:rsid w:val="005B6CBC"/>
    <w:rsid w:val="005E0445"/>
    <w:rsid w:val="005E1F2F"/>
    <w:rsid w:val="006777ED"/>
    <w:rsid w:val="00687C93"/>
    <w:rsid w:val="00691BB9"/>
    <w:rsid w:val="006B10D7"/>
    <w:rsid w:val="006B6C98"/>
    <w:rsid w:val="006E3027"/>
    <w:rsid w:val="006E5320"/>
    <w:rsid w:val="006F4AA9"/>
    <w:rsid w:val="00710F4C"/>
    <w:rsid w:val="0071320F"/>
    <w:rsid w:val="00726B5D"/>
    <w:rsid w:val="00741590"/>
    <w:rsid w:val="00742319"/>
    <w:rsid w:val="00742A28"/>
    <w:rsid w:val="00764BA1"/>
    <w:rsid w:val="007830FF"/>
    <w:rsid w:val="007D00B8"/>
    <w:rsid w:val="007D763A"/>
    <w:rsid w:val="0080373B"/>
    <w:rsid w:val="008056E6"/>
    <w:rsid w:val="00822A43"/>
    <w:rsid w:val="008321A7"/>
    <w:rsid w:val="00857403"/>
    <w:rsid w:val="0087520F"/>
    <w:rsid w:val="00884C61"/>
    <w:rsid w:val="00887ABE"/>
    <w:rsid w:val="008C04DA"/>
    <w:rsid w:val="008D728F"/>
    <w:rsid w:val="00904061"/>
    <w:rsid w:val="009060F3"/>
    <w:rsid w:val="0096287D"/>
    <w:rsid w:val="009C160F"/>
    <w:rsid w:val="009E79D3"/>
    <w:rsid w:val="009F50EF"/>
    <w:rsid w:val="009F5736"/>
    <w:rsid w:val="00A1678D"/>
    <w:rsid w:val="00A76C8D"/>
    <w:rsid w:val="00AB4DBB"/>
    <w:rsid w:val="00B4594A"/>
    <w:rsid w:val="00B528EB"/>
    <w:rsid w:val="00BA7B1E"/>
    <w:rsid w:val="00BB35D9"/>
    <w:rsid w:val="00C55AB3"/>
    <w:rsid w:val="00C5774A"/>
    <w:rsid w:val="00C713AF"/>
    <w:rsid w:val="00CD5CF6"/>
    <w:rsid w:val="00CF67A2"/>
    <w:rsid w:val="00D87622"/>
    <w:rsid w:val="00D93AFB"/>
    <w:rsid w:val="00DA2A18"/>
    <w:rsid w:val="00DA5075"/>
    <w:rsid w:val="00DB7FC4"/>
    <w:rsid w:val="00DC3DF8"/>
    <w:rsid w:val="00DE40E3"/>
    <w:rsid w:val="00E07ADA"/>
    <w:rsid w:val="00E17C4B"/>
    <w:rsid w:val="00E43689"/>
    <w:rsid w:val="00E62206"/>
    <w:rsid w:val="00F25B7D"/>
    <w:rsid w:val="00F36237"/>
    <w:rsid w:val="00F55F87"/>
    <w:rsid w:val="00F640E8"/>
    <w:rsid w:val="00F82172"/>
    <w:rsid w:val="00FB29E9"/>
    <w:rsid w:val="00FC47FC"/>
    <w:rsid w:val="00FC6BD7"/>
    <w:rsid w:val="00FF4D7D"/>
    <w:rsid w:val="14A1543E"/>
    <w:rsid w:val="1F9F1BC6"/>
    <w:rsid w:val="245A6D4D"/>
    <w:rsid w:val="2F7A5643"/>
    <w:rsid w:val="3310151C"/>
    <w:rsid w:val="5AF338E7"/>
    <w:rsid w:val="620506B2"/>
    <w:rsid w:val="74035D43"/>
    <w:rsid w:val="7B633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9"/>
    <w:qFormat/>
    <w:uiPriority w:val="9"/>
    <w:pPr>
      <w:keepNext/>
      <w:keepLines/>
      <w:spacing w:before="240"/>
      <w:outlineLvl w:val="0"/>
    </w:pPr>
    <w:rPr>
      <w:rFonts w:asciiTheme="majorHAnsi" w:hAnsiTheme="majorHAnsi" w:eastAsiaTheme="majorEastAsia" w:cstheme="majorBidi"/>
      <w:bCs/>
      <w:color w:val="000000" w:themeColor="text1"/>
      <w:sz w:val="28"/>
      <w:szCs w:val="28"/>
      <w14:textFill>
        <w14:solidFill>
          <w14:schemeClr w14:val="tx1"/>
        </w14:solidFill>
      </w14:textFill>
    </w:rPr>
  </w:style>
  <w:style w:type="character" w:default="1" w:styleId="6">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Document Map"/>
    <w:basedOn w:val="1"/>
    <w:link w:val="10"/>
    <w:semiHidden/>
    <w:unhideWhenUsed/>
    <w:uiPriority w:val="99"/>
    <w:rPr>
      <w:rFonts w:ascii="Times New Roman" w:hAnsi="Times New Roman" w:cs="Times New Roman"/>
    </w:rPr>
  </w:style>
  <w:style w:type="paragraph" w:styleId="4">
    <w:name w:val="Normal (Web)"/>
    <w:basedOn w:val="1"/>
    <w:semiHidden/>
    <w:unhideWhenUsed/>
    <w:qFormat/>
    <w:uiPriority w:val="99"/>
    <w:pPr>
      <w:spacing w:before="100" w:beforeAutospacing="1" w:after="100" w:afterAutospacing="1"/>
    </w:pPr>
    <w:rPr>
      <w:rFonts w:ascii="Times New Roman" w:hAnsi="Times New Roman" w:cs="Times New Roman"/>
    </w:rPr>
  </w:style>
  <w:style w:type="paragraph" w:styleId="5">
    <w:name w:val="Title"/>
    <w:basedOn w:val="1"/>
    <w:next w:val="1"/>
    <w:link w:val="8"/>
    <w:qFormat/>
    <w:uiPriority w:val="10"/>
    <w:pPr>
      <w:contextualSpacing/>
    </w:pPr>
    <w:rPr>
      <w:rFonts w:asciiTheme="majorHAnsi" w:hAnsiTheme="majorHAnsi" w:eastAsiaTheme="majorEastAsia" w:cstheme="majorBidi"/>
      <w:spacing w:val="-10"/>
      <w:kern w:val="28"/>
      <w:sz w:val="56"/>
      <w:szCs w:val="56"/>
    </w:rPr>
  </w:style>
  <w:style w:type="character" w:customStyle="1" w:styleId="8">
    <w:name w:val="Title Char"/>
    <w:basedOn w:val="6"/>
    <w:link w:val="5"/>
    <w:uiPriority w:val="10"/>
    <w:rPr>
      <w:rFonts w:asciiTheme="majorHAnsi" w:hAnsiTheme="majorHAnsi" w:eastAsiaTheme="majorEastAsia" w:cstheme="majorBidi"/>
      <w:spacing w:val="-10"/>
      <w:kern w:val="28"/>
      <w:sz w:val="56"/>
      <w:szCs w:val="56"/>
    </w:rPr>
  </w:style>
  <w:style w:type="character" w:customStyle="1" w:styleId="9">
    <w:name w:val="Heading 1 Char"/>
    <w:basedOn w:val="6"/>
    <w:link w:val="2"/>
    <w:uiPriority w:val="9"/>
    <w:rPr>
      <w:rFonts w:asciiTheme="majorHAnsi" w:hAnsiTheme="majorHAnsi" w:eastAsiaTheme="majorEastAsia" w:cstheme="majorBidi"/>
      <w:bCs/>
      <w:color w:val="000000" w:themeColor="text1"/>
      <w:sz w:val="28"/>
      <w:szCs w:val="28"/>
      <w14:textFill>
        <w14:solidFill>
          <w14:schemeClr w14:val="tx1"/>
        </w14:solidFill>
      </w14:textFill>
    </w:rPr>
  </w:style>
  <w:style w:type="character" w:customStyle="1" w:styleId="10">
    <w:name w:val="Document Map Char"/>
    <w:basedOn w:val="6"/>
    <w:link w:val="3"/>
    <w:semiHidden/>
    <w:uiPriority w:val="99"/>
    <w:rPr>
      <w:rFonts w:ascii="Times New Roman" w:hAnsi="Times New Roman"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300</Words>
  <Characters>1713</Characters>
  <Lines>14</Lines>
  <Paragraphs>4</Paragraphs>
  <ScaleCrop>false</ScaleCrop>
  <LinksUpToDate>false</LinksUpToDate>
  <CharactersWithSpaces>2009</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2018-04-22T14:19:00Z</dcterms:created>
  <dc:creator>Chai Chunyan</dc:creator>
  <cp:lastModifiedBy>李俊兵</cp:lastModifiedBy>
  <dcterms:modified xsi:type="dcterms:W3CDTF">2018-04-27T03:01:24Z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