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410"/>
        <w:tblW w:w="1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906"/>
        <w:gridCol w:w="2868"/>
        <w:gridCol w:w="2094"/>
      </w:tblGrid>
      <w:tr w:rsidR="003701F1" w:rsidRPr="003701F1" w:rsidTr="003701F1">
        <w:trPr>
          <w:trHeight w:val="568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 O M B R E  D E  L A   P R Á C T I C A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3701F1" w:rsidRDefault="001616C9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Amplificadores Operacionales</w:t>
            </w:r>
          </w:p>
        </w:tc>
      </w:tr>
      <w:tr w:rsidR="003701F1" w:rsidRPr="003701F1" w:rsidTr="003701F1">
        <w:trPr>
          <w:trHeight w:val="6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14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DC66BA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C66BA" w:rsidRPr="003701F1" w:rsidTr="00DC66BA">
        <w:trPr>
          <w:trHeight w:val="815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NÚMERO DE PRÁCTICA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DC66BA" w:rsidRDefault="00DC66BA" w:rsidP="00876D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UNIDAD TEMÁTICA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DURACIÓN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ESCENARIO</w:t>
            </w:r>
          </w:p>
        </w:tc>
      </w:tr>
      <w:tr w:rsidR="003701F1" w:rsidRPr="003701F1" w:rsidTr="00DC66BA">
        <w:trPr>
          <w:trHeight w:val="822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D2D5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No. </w:t>
            </w:r>
            <w:r w:rsidR="000D73CC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3</w:t>
            </w:r>
            <w:bookmarkStart w:id="0" w:name="_GoBack"/>
            <w:bookmarkEnd w:id="0"/>
          </w:p>
        </w:tc>
        <w:tc>
          <w:tcPr>
            <w:tcW w:w="290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4C43A0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Laboratorio de Simulación</w:t>
            </w: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O B J E T I V O / C O M P E T E N C I A S :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3701F1" w:rsidRDefault="00326E34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El alumno identificara los elementos en el software de Multisim para realizar circuitos con amplificadores operacionales así como elementos de medición.</w:t>
            </w: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RECURSOS Y MEDIOS: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C0277C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MATERIALES</w:t>
            </w: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firstLine="1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MAQUINARIA Y EQUIPO</w:t>
            </w: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HERRAMIENTA</w:t>
            </w:r>
          </w:p>
        </w:tc>
      </w:tr>
      <w:tr w:rsidR="003701F1" w:rsidRPr="003701F1" w:rsidTr="003701F1">
        <w:trPr>
          <w:trHeight w:val="162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26E34" w:rsidP="006F3C0B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Software Multisim.</w:t>
            </w: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26E34" w:rsidP="00326E34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Computadora.</w:t>
            </w: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6F3C0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N/A</w:t>
            </w: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C0277C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TRABAJO PREVIO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169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2D5B" w:rsidRPr="003701F1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Calibri" w:hAnsi="Calibri"/>
                <w:color w:val="2F2B20"/>
                <w:sz w:val="28"/>
                <w:szCs w:val="28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Default="003701F1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B2622" w:rsidRDefault="005B2622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F3C0B" w:rsidRDefault="006F3C0B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Pr="003701F1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lastRenderedPageBreak/>
              <w:t xml:space="preserve">FUNDAMENTOS </w:t>
            </w: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TEORICOS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172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2D5B" w:rsidRPr="003D2D5B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bCs/>
                <w:sz w:val="22"/>
                <w:szCs w:val="22"/>
              </w:rPr>
              <w:t>NI Multisim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(anteriormente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bCs/>
                <w:sz w:val="22"/>
                <w:szCs w:val="22"/>
              </w:rPr>
              <w:t>MultiSIM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) es un sistema electrónico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5" w:tooltip="Captura esquemática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de captura de esquemáticos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y simulación del programa que forma parte de un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6" w:tooltip="Suite de softwar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conjunto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programas de diseño de circuitos, junto con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7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NI Ultiboard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es uno de los pocos programas de diseño de circuitos para emplear el original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8" w:tooltip="Universidad de California, Berkeley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Berkeley</w:t>
              </w:r>
              <w:r w:rsidRPr="003D2D5B">
                <w:rPr>
                  <w:rStyle w:val="apple-converted-space"/>
                  <w:rFonts w:ascii="Arial" w:hAnsi="Arial" w:cs="Arial"/>
                  <w:sz w:val="22"/>
                  <w:szCs w:val="22"/>
                </w:rPr>
                <w:t> </w:t>
              </w:r>
            </w:hyperlink>
            <w:hyperlink r:id="rId9" w:tooltip="SPIC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SPICE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simulación de software basado.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fue creado originalmente por una compañía llamada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0" w:anchor="Electronics_Workbench_Group" w:tooltip="National Instruments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Electronics Workbench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, que ahora es una división de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1" w:tooltip="National Instruments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National Instruments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.Multisim incluye simulación microcontrolador (antes conocido como MultiMCU), así como las características integradas de importación y de exportación a la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2" w:tooltip="Placa de circuito impreso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placa de circuito impreso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software de diseño en la suite,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3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NI Ultiboard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701F1" w:rsidRPr="003D2D5B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sz w:val="22"/>
                <w:szCs w:val="22"/>
              </w:rPr>
              <w:t>Multisim es ampliamente utilizado en el mundo académico y la industria para la educación circuitos, diseño esquemático electrónico y simulación SPICE.</w:t>
            </w:r>
          </w:p>
          <w:p w:rsidR="003D2D5B" w:rsidRDefault="003D2D5B" w:rsidP="003D2D5B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15823CD" wp14:editId="6D624856">
                  <wp:extent cx="2438400" cy="2438400"/>
                  <wp:effectExtent l="0" t="0" r="0" b="0"/>
                  <wp:docPr id="1" name="Imagen 1" descr="http://cdn.instructables.com/FKQ/H4ZJ/HZ13K12Z/FKQH4ZJHZ13K12Z.L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dn.instructables.com/FKQ/H4ZJ/HZ13K12Z/FKQH4ZJHZ13K12Z.LAR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D5B" w:rsidRPr="003701F1" w:rsidRDefault="003D2D5B" w:rsidP="003D2D5B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PROCEDIMIENTO O DESARROLLO:</w:t>
            </w:r>
          </w:p>
        </w:tc>
      </w:tr>
      <w:tr w:rsidR="003701F1" w:rsidRPr="003701F1" w:rsidTr="003701F1">
        <w:trPr>
          <w:trHeight w:val="154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Realizar los siguientes circuitos y comprobar su salida a través de un osciloscopio asi como se muestra en las imágenes.</w:t>
            </w:r>
          </w:p>
          <w:p w:rsidR="00D46048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46048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46048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46048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46048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46048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46048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46048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46048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46048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46048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46048" w:rsidRPr="00D46048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  <w:t>Amplificador inversor:</w:t>
            </w:r>
          </w:p>
          <w:p w:rsidR="00D46048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46048" w:rsidRDefault="00D46048" w:rsidP="00D46048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81CBE6E" wp14:editId="41C2562E">
                  <wp:extent cx="3609462" cy="3236069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6685" t="19175" r="42048" b="30969"/>
                          <a:stretch/>
                        </pic:blipFill>
                        <pic:spPr bwMode="auto">
                          <a:xfrm>
                            <a:off x="0" y="0"/>
                            <a:ext cx="3631434" cy="3255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MX"/>
              </w:rPr>
              <w:drawing>
                <wp:inline distT="0" distB="0" distL="0" distR="0" wp14:anchorId="4C48C434" wp14:editId="1E9BE745">
                  <wp:extent cx="4810125" cy="369778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45148" t="13183" r="11725" b="27853"/>
                          <a:stretch/>
                        </pic:blipFill>
                        <pic:spPr bwMode="auto">
                          <a:xfrm>
                            <a:off x="0" y="0"/>
                            <a:ext cx="4825769" cy="3709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46048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46048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46048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46048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46048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  <w:t>Amplificador no inversor:</w:t>
            </w:r>
          </w:p>
          <w:p w:rsidR="00D46048" w:rsidRPr="00D46048" w:rsidRDefault="00D46048" w:rsidP="00D46048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5D45290" wp14:editId="7E77BEF0">
                  <wp:extent cx="3295485" cy="3216266"/>
                  <wp:effectExtent l="0" t="0" r="635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23585" t="18696" r="48383" b="32646"/>
                          <a:stretch/>
                        </pic:blipFill>
                        <pic:spPr bwMode="auto">
                          <a:xfrm>
                            <a:off x="0" y="0"/>
                            <a:ext cx="3314332" cy="3234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MX"/>
              </w:rPr>
              <w:drawing>
                <wp:inline distT="0" distB="0" distL="0" distR="0" wp14:anchorId="7C635A81" wp14:editId="44490DFF">
                  <wp:extent cx="5038725" cy="3830703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54374" t="21545" r="2961" b="20763"/>
                          <a:stretch/>
                        </pic:blipFill>
                        <pic:spPr bwMode="auto">
                          <a:xfrm>
                            <a:off x="0" y="0"/>
                            <a:ext cx="5064049" cy="3849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46048" w:rsidRPr="00D46048" w:rsidRDefault="00D4604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</w:pPr>
          </w:p>
          <w:p w:rsidR="00D46048" w:rsidRDefault="007F03C2" w:rsidP="005B26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  <w:lastRenderedPageBreak/>
              <w:t>Derivador:</w:t>
            </w:r>
          </w:p>
          <w:p w:rsidR="007F03C2" w:rsidRDefault="007F03C2" w:rsidP="007F03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</w:pPr>
          </w:p>
          <w:p w:rsidR="007F03C2" w:rsidRDefault="007F03C2" w:rsidP="007F03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C98E86D" wp14:editId="1CFC71F8">
                  <wp:extent cx="5257250" cy="2800350"/>
                  <wp:effectExtent l="0" t="0" r="63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27089" t="17409" r="26010" b="38160"/>
                          <a:stretch/>
                        </pic:blipFill>
                        <pic:spPr bwMode="auto">
                          <a:xfrm>
                            <a:off x="0" y="0"/>
                            <a:ext cx="5292205" cy="2818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F03C2" w:rsidRPr="007F03C2" w:rsidRDefault="007F03C2" w:rsidP="007F03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CUESTIONARIO</w:t>
            </w:r>
          </w:p>
        </w:tc>
      </w:tr>
      <w:tr w:rsidR="003701F1" w:rsidRPr="003701F1" w:rsidTr="003701F1">
        <w:trPr>
          <w:trHeight w:val="76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Default="007F03C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¿Cuál es la fórmula del amplificador inversor?</w:t>
            </w:r>
          </w:p>
          <w:p w:rsidR="007F03C2" w:rsidRDefault="007F03C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F03C2" w:rsidRDefault="007F03C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F03C2" w:rsidRDefault="007F03C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Comprueba que la ganancia que da es la correcta:</w:t>
            </w:r>
          </w:p>
          <w:p w:rsidR="007F03C2" w:rsidRDefault="007F03C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F03C2" w:rsidRDefault="007F03C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F03C2" w:rsidRDefault="007F03C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F03C2" w:rsidRDefault="007F03C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F03C2" w:rsidRDefault="007F03C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F03C2" w:rsidRDefault="007F03C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F03C2" w:rsidRDefault="007F03C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¿Cuál es la fórmula del amplificador no inversor?</w:t>
            </w:r>
          </w:p>
          <w:p w:rsidR="007F03C2" w:rsidRDefault="007F03C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F03C2" w:rsidRDefault="007F03C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F03C2" w:rsidRDefault="007F03C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Comprueba que la ganancia que da es correcta:</w:t>
            </w:r>
          </w:p>
          <w:p w:rsidR="007F03C2" w:rsidRDefault="007F03C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F03C2" w:rsidRDefault="007F03C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F03C2" w:rsidRDefault="007F03C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F03C2" w:rsidRDefault="007F03C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F03C2" w:rsidRDefault="007F03C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F03C2" w:rsidRPr="003701F1" w:rsidRDefault="007F03C2" w:rsidP="007F03C2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CONCLUSIONES</w:t>
            </w:r>
          </w:p>
        </w:tc>
      </w:tr>
      <w:tr w:rsidR="003701F1" w:rsidRPr="003701F1" w:rsidTr="003701F1">
        <w:trPr>
          <w:trHeight w:val="118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BIBLIOGRAFÍA</w:t>
            </w:r>
          </w:p>
        </w:tc>
      </w:tr>
      <w:tr w:rsidR="003701F1" w:rsidRPr="003701F1" w:rsidTr="003701F1">
        <w:trPr>
          <w:trHeight w:val="103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</w:tbl>
    <w:p w:rsidR="00E147B2" w:rsidRDefault="000D73CC"/>
    <w:sectPr w:rsidR="00E14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F1"/>
    <w:rsid w:val="000D73CC"/>
    <w:rsid w:val="000E708D"/>
    <w:rsid w:val="001616C9"/>
    <w:rsid w:val="00231C3F"/>
    <w:rsid w:val="00326E34"/>
    <w:rsid w:val="003701F1"/>
    <w:rsid w:val="003D2D5B"/>
    <w:rsid w:val="004C43A0"/>
    <w:rsid w:val="005B2622"/>
    <w:rsid w:val="006F3C0B"/>
    <w:rsid w:val="007D713B"/>
    <w:rsid w:val="007F03C2"/>
    <w:rsid w:val="00846C09"/>
    <w:rsid w:val="00B80037"/>
    <w:rsid w:val="00C0277C"/>
    <w:rsid w:val="00C354D9"/>
    <w:rsid w:val="00D46048"/>
    <w:rsid w:val="00DA333D"/>
    <w:rsid w:val="00DC66BA"/>
    <w:rsid w:val="00E103E0"/>
    <w:rsid w:val="00F1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73B2F-6173-4A00-9939-681CC3A7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D2D5B"/>
  </w:style>
  <w:style w:type="character" w:styleId="Hipervnculo">
    <w:name w:val="Hyperlink"/>
    <w:basedOn w:val="Fuentedeprrafopredeter"/>
    <w:uiPriority w:val="99"/>
    <w:semiHidden/>
    <w:unhideWhenUsed/>
    <w:rsid w:val="003D2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versity_of_California,_Berkeley" TargetMode="External"/><Relationship Id="rId13" Type="http://schemas.openxmlformats.org/officeDocument/2006/relationships/hyperlink" Target="https://en.wikipedia.org/wiki/NI_Ultiboard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I_Ultiboard" TargetMode="External"/><Relationship Id="rId12" Type="http://schemas.openxmlformats.org/officeDocument/2006/relationships/hyperlink" Target="https://en.wikipedia.org/wiki/Printed_Circuit_Board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ftware_suite" TargetMode="External"/><Relationship Id="rId11" Type="http://schemas.openxmlformats.org/officeDocument/2006/relationships/hyperlink" Target="https://en.wikipedia.org/wiki/National_Instruments" TargetMode="External"/><Relationship Id="rId5" Type="http://schemas.openxmlformats.org/officeDocument/2006/relationships/hyperlink" Target="https://en.wikipedia.org/wiki/Schematic_capture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National_Instrument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ICE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B0899-5656-4777-ABF0-C88E5198F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Javier ...</cp:lastModifiedBy>
  <cp:revision>17</cp:revision>
  <dcterms:created xsi:type="dcterms:W3CDTF">2015-06-03T20:36:00Z</dcterms:created>
  <dcterms:modified xsi:type="dcterms:W3CDTF">2015-08-25T18:09:00Z</dcterms:modified>
</cp:coreProperties>
</file>