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4568da1c19283778e514429c44ec44a72bd5383"/>
    <w:p>
      <w:pPr>
        <w:pStyle w:val="Heading1"/>
      </w:pPr>
      <w:r>
        <w:t xml:space="preserve">ТЗ: раскадровка сцены 01 — «Кухня Громовых, утро 1 мая 1985»</w:t>
      </w:r>
    </w:p>
    <w:p>
      <w:pPr>
        <w:pStyle w:val="FirstParagraph"/>
      </w:pPr>
      <w:r>
        <w:t xml:space="preserve">Проект: AI-фильм «УБЕЖИЩЕ 56» (советский ретро-футуризм в духе Fallout, но без его названий и символики).</w:t>
      </w:r>
      <w:r>
        <w:t xml:space="preserve"> </w:t>
      </w:r>
      <w:r>
        <w:t xml:space="preserve">Это самая первая сцена фильма, 0:00–0:52.</w:t>
      </w:r>
    </w:p>
    <w:bookmarkStart w:id="20" w:name="что-нужно-сдать"/>
    <w:p>
      <w:pPr>
        <w:pStyle w:val="Heading2"/>
      </w:pPr>
      <w:r>
        <w:t xml:space="preserve">1. Что нужно сдать</w:t>
      </w:r>
    </w:p>
    <w:p>
      <w:pPr>
        <w:numPr>
          <w:ilvl w:val="0"/>
          <w:numId w:val="1001"/>
        </w:numPr>
        <w:pStyle w:val="Compact"/>
      </w:pPr>
      <w:r>
        <w:t xml:space="preserve">10 кадров раскадровки,</w:t>
      </w:r>
      <w:r>
        <w:t xml:space="preserve"> </w:t>
      </w:r>
      <w:r>
        <w:rPr>
          <w:bCs/>
          <w:b/>
        </w:rPr>
        <w:t xml:space="preserve">каждый отдельной картинкой 16:9</w:t>
      </w:r>
      <w:r>
        <w:t xml:space="preserve">, фотореализм, как стоп-кадры из фильма (не карандаш, не мультик).</w:t>
      </w:r>
    </w:p>
    <w:p>
      <w:pPr>
        <w:numPr>
          <w:ilvl w:val="0"/>
          <w:numId w:val="1001"/>
        </w:numPr>
        <w:pStyle w:val="Compact"/>
      </w:pPr>
      <w:r>
        <w:t xml:space="preserve">Каждый кадр подписан номером шота (01-01 … 01-10).</w:t>
      </w:r>
    </w:p>
    <w:p>
      <w:pPr>
        <w:numPr>
          <w:ilvl w:val="0"/>
          <w:numId w:val="1001"/>
        </w:numPr>
        <w:pStyle w:val="Compact"/>
      </w:pPr>
      <w:r>
        <w:t xml:space="preserve">Кадры будут стартовыми картинками для видеомодели (Kling / Seedance), поэтому в каждом кадре должно быть ровно то, что видно в этот момент, без лишних людей и предметов.</w:t>
      </w:r>
    </w:p>
    <w:bookmarkEnd w:id="20"/>
    <w:bookmarkStart w:id="21" w:name="референсы-прикладываются-к-тз"/>
    <w:p>
      <w:pPr>
        <w:pStyle w:val="Heading2"/>
      </w:pPr>
      <w:r>
        <w:t xml:space="preserve">2. Референсы (прикладываются к ТЗ)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это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frames/K3.png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мастер-кадр кухни</w:t>
            </w:r>
            <w:r>
              <w:t xml:space="preserve"> </w:t>
            </w:r>
            <w:r>
              <w:t xml:space="preserve">— эталон комнаты, мебели и света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plans/kitchen-plan.png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 кухни сверху с точками камер A–D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refs/E-petr.png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Пётр — эталон лица и костюма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refs/E-nadya.png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Надя — эталон лица и костюма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refs/E-misha.png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Миша — эталон лица и костюма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refs/hozyayushka-1985.png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Хозяюшка — лист 4 вида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refs/lemonade.png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бутылка лимонада «Ядрёный»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refs/coupon.png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розовый талон на холодильнике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frames/01-06.png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удачного кадра «Надя в дверях» (свет, коридор)</w:t>
            </w:r>
          </w:p>
        </w:tc>
      </w:tr>
    </w:tbl>
    <w:bookmarkEnd w:id="21"/>
    <w:bookmarkStart w:id="22" w:name="комната-не-меняется-ни-в-одном-кадре"/>
    <w:p>
      <w:pPr>
        <w:pStyle w:val="Heading2"/>
      </w:pPr>
      <w:r>
        <w:t xml:space="preserve">3. Комната (не меняется ни в одном кадре)</w:t>
      </w:r>
    </w:p>
    <w:p>
      <w:pPr>
        <w:pStyle w:val="FirstParagraph"/>
      </w:pPr>
      <w:r>
        <w:t xml:space="preserve">Маленькая советская кухня-хрущёвка будущего, солнечное утро, 35 мм плёнка, тёплые тона Kodak Portra.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Окно</w:t>
      </w:r>
      <w:r>
        <w:t xml:space="preserve"> </w:t>
      </w:r>
      <w:r>
        <w:t xml:space="preserve">— в дальней стене (если смотреть от двери). За ним: пастельные панельки, высотка-шпиль с красной звездой, серебристый дирижабль. Белые кружевные занавески.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Стол</w:t>
      </w:r>
      <w:r>
        <w:t xml:space="preserve"> </w:t>
      </w:r>
      <w:r>
        <w:t xml:space="preserve">— придвинут вплотную к окну, жёлтая клетчатая клеёнка, стопка блинов на тарелке, стакан чая в подстаканнике.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Холодильник</w:t>
      </w:r>
      <w:r>
        <w:t xml:space="preserve"> </w:t>
      </w:r>
      <w:r>
        <w:t xml:space="preserve">— ОДИН, кремовый, округлый, у</w:t>
      </w:r>
      <w:r>
        <w:t xml:space="preserve"> </w:t>
      </w:r>
      <w:r>
        <w:rPr>
          <w:bCs/>
          <w:b/>
        </w:rPr>
        <w:t xml:space="preserve">левой</w:t>
      </w:r>
      <w:r>
        <w:t xml:space="preserve"> </w:t>
      </w:r>
      <w:r>
        <w:t xml:space="preserve">стены ближе к окну. На дверце: круглый магнит с улыбающимся мультяшным мальчиком и под ним розовый талон на фиолетовом магните. Больше на дверце ничего.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Плита</w:t>
      </w:r>
      <w:r>
        <w:t xml:space="preserve"> </w:t>
      </w:r>
      <w:r>
        <w:t xml:space="preserve">— у</w:t>
      </w:r>
      <w:r>
        <w:t xml:space="preserve"> </w:t>
      </w:r>
      <w:r>
        <w:rPr>
          <w:bCs/>
          <w:b/>
        </w:rPr>
        <w:t xml:space="preserve">правой</w:t>
      </w:r>
      <w:r>
        <w:t xml:space="preserve"> </w:t>
      </w:r>
      <w:r>
        <w:t xml:space="preserve">стены у окна, белая газовая, на ней ОДНА чугунная сковорода. Над плитой на хромированном кронштейне деревянный ламповый телевизор. Рядом хромированный самовар с зелёными огоньками.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Дверь в коридор</w:t>
      </w:r>
      <w:r>
        <w:t xml:space="preserve"> </w:t>
      </w:r>
      <w:r>
        <w:t xml:space="preserve">— в стене напротив окна. Коридор темнее: коричневые обои с узором, вешалка, мужская шляпа на крючке.</w:t>
      </w:r>
      <w:r>
        <w:t xml:space="preserve"> </w:t>
      </w:r>
      <w:r>
        <w:t xml:space="preserve">- Стены: мятный кафель до середины, выше кремовая краска.</w:t>
      </w:r>
    </w:p>
    <w:bookmarkEnd w:id="22"/>
    <w:bookmarkStart w:id="23" w:name="герои"/>
    <w:p>
      <w:pPr>
        <w:pStyle w:val="Heading2"/>
      </w:pPr>
      <w:r>
        <w:t xml:space="preserve">4. Герои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Миша</w:t>
      </w:r>
      <w:r>
        <w:t xml:space="preserve">, 6 лет — красная пилотка, белая рубашка с коротким рукавом, красный пионерский галстук, тёмно-синие шорты, белые гольфы, сандалии. Щербатая улыбка.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Пётр</w:t>
      </w:r>
      <w:r>
        <w:t xml:space="preserve">, 30 — светло-серый костюм, белая рубашка, узкий красный галстук, красный атласный бант на левом лацкане, стальные часы.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Надя</w:t>
      </w:r>
      <w:r>
        <w:t xml:space="preserve">, 28 — тёмно-синее платье в белый горошек, белый круглый воротник, красная гвоздика на груди, каштановые кудри до плеч.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Хозяюшка</w:t>
      </w:r>
      <w:r>
        <w:t xml:space="preserve"> </w:t>
      </w:r>
      <w:r>
        <w:t xml:space="preserve">— бытовой робот ~140 см: кремовый эмалевый корпус-цилиндр с хромовыми кольцами,</w:t>
      </w:r>
      <w:r>
        <w:t xml:space="preserve"> </w:t>
      </w:r>
      <w:r>
        <w:rPr>
          <w:bCs/>
          <w:b/>
        </w:rPr>
        <w:t xml:space="preserve">одно</w:t>
      </w:r>
      <w:r>
        <w:t xml:space="preserve"> </w:t>
      </w:r>
      <w:r>
        <w:t xml:space="preserve">резиновое колесо внизу,</w:t>
      </w:r>
      <w:r>
        <w:t xml:space="preserve"> </w:t>
      </w:r>
      <w:r>
        <w:rPr>
          <w:bCs/>
          <w:b/>
        </w:rPr>
        <w:t xml:space="preserve">две</w:t>
      </w:r>
      <w:r>
        <w:t xml:space="preserve"> </w:t>
      </w:r>
      <w:r>
        <w:t xml:space="preserve">хромированные руки с тремя пальцами-захватами, голова как маленький телевизор с двумя круглыми янтарными глазами-лампами и решёткой-динамиком вместо рта, антенна с красной лампочкой, фартук с красно-золотой хохломой (спереди).</w:t>
      </w:r>
    </w:p>
    <w:bookmarkEnd w:id="23"/>
    <w:bookmarkStart w:id="24" w:name="где-кто-находится-сквозная-логика"/>
    <w:p>
      <w:pPr>
        <w:pStyle w:val="Heading2"/>
      </w:pPr>
      <w:r>
        <w:t xml:space="preserve">5. Где кто находится (сквозная логика)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Миша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Хозяюшка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Пётр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Надя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0:00–0:21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сидит на стуле у стола (ближний к холодильнику край)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плиты / рядом с Мишей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кухне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кухне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0:21–0:30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плиты, жарит блин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вошёл из двери → стоит у холодильника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0:30–0:39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сидит → спрыгивает и идёт к маме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плиты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холодильника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 из двери → к Мише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0:39–0:52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стоит у стола рядом со стулом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плиты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холодильника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присела на колено перед Мишей</w:t>
            </w:r>
          </w:p>
        </w:tc>
      </w:tr>
    </w:tbl>
    <w:p>
      <w:pPr>
        <w:pStyle w:val="BodyText"/>
      </w:pPr>
      <w:r>
        <w:t xml:space="preserve">Правило: если человек по этой таблице попадает в поле зрения камеры — он должен быть в кадре. Никто не исчезает и не появляется из ниоткуда.</w:t>
      </w:r>
    </w:p>
    <w:bookmarkEnd w:id="24"/>
    <w:bookmarkStart w:id="25" w:name="кадры"/>
    <w:p>
      <w:pPr>
        <w:pStyle w:val="Heading2"/>
      </w:pPr>
      <w:r>
        <w:t xml:space="preserve">6. Кадры</w:t>
      </w:r>
    </w:p>
    <w:p>
      <w:pPr>
        <w:pStyle w:val="FirstParagraph"/>
      </w:pPr>
      <w:r>
        <w:rPr>
          <w:bCs/>
          <w:b/>
        </w:rPr>
        <w:t xml:space="preserve">01-01 · 0:00–0:05 · деталь, камера на уровне стола</w:t>
      </w:r>
      <w:r>
        <w:t xml:space="preserve"> </w:t>
      </w:r>
      <w:r>
        <w:t xml:space="preserve">Бутылка «Ядрёного» (светится зелёным) в центре на клеёнке. Справа в кадр входит хромированная клешня робота с открывашкой на крышке. Слева тянется детская рука, за бутылкой размытое лицо Миши в пилотке. Фон — окно со шпилем, размыто.</w:t>
      </w:r>
    </w:p>
    <w:p>
      <w:pPr>
        <w:pStyle w:val="BodyText"/>
      </w:pPr>
      <w:r>
        <w:rPr>
          <w:bCs/>
          <w:b/>
        </w:rPr>
        <w:t xml:space="preserve">01-02 · 0:05–0:11 · крупно, экран телевизора</w:t>
      </w:r>
      <w:r>
        <w:t xml:space="preserve"> </w:t>
      </w:r>
      <w:r>
        <w:t xml:space="preserve">Деревянный ламповый ТВ над плитой, экран выключен или серый (рекламу с мультяшным пионером вставим на монтаже). В краю кадра пар от сковороды.</w:t>
      </w:r>
    </w:p>
    <w:p>
      <w:pPr>
        <w:pStyle w:val="BodyText"/>
      </w:pPr>
      <w:r>
        <w:rPr>
          <w:bCs/>
          <w:b/>
        </w:rPr>
        <w:t xml:space="preserve">01-03 · 0:11–0:21 · общий, камера A (от двери к окну)</w:t>
      </w:r>
      <w:r>
        <w:t xml:space="preserve"> </w:t>
      </w:r>
      <w:r>
        <w:t xml:space="preserve">Мастер-кадр: холодильник слева, Миша за столом у окна с зелёными «усами» от лимонада и бутылкой в руках, смеётся. Робот у плиты справа подбрасывает блин на ОДНОЙ сковороде. На переднем плане размытый стакан в подстаканнике.</w:t>
      </w:r>
    </w:p>
    <w:p>
      <w:pPr>
        <w:pStyle w:val="BodyText"/>
      </w:pPr>
      <w:r>
        <w:rPr>
          <w:bCs/>
          <w:b/>
        </w:rPr>
        <w:t xml:space="preserve">01-04 · 0:21–0:25 · общий, камера A</w:t>
      </w:r>
      <w:r>
        <w:t xml:space="preserve"> </w:t>
      </w:r>
      <w:r>
        <w:t xml:space="preserve">Тот же план. Пётр входит из-за камеры (левый ближний край кадра), на ходу затягивает галстук. Миша поворачивается к нему. Робот у плиты.</w:t>
      </w:r>
    </w:p>
    <w:p>
      <w:pPr>
        <w:pStyle w:val="BodyText"/>
      </w:pPr>
      <w:r>
        <w:rPr>
          <w:bCs/>
          <w:b/>
        </w:rPr>
        <w:t xml:space="preserve">01-05 · 0:25–0:30 · средний, камера B (с правой стороны кухни)</w:t>
      </w:r>
      <w:r>
        <w:t xml:space="preserve"> </w:t>
      </w:r>
      <w:r>
        <w:t xml:space="preserve">Пётр по пояс у холодильника, смотрит на часы, улыбается, говорит («Опаздываем! Парад в десять»). Позади него холодильник с магнитом и талоном. Окно — за кадром справа.</w:t>
      </w:r>
    </w:p>
    <w:p>
      <w:pPr>
        <w:pStyle w:val="BodyText"/>
      </w:pPr>
      <w:r>
        <w:rPr>
          <w:bCs/>
          <w:b/>
        </w:rPr>
        <w:t xml:space="preserve">01-06 · 0:30–0:35 · средний, камера C (от окна на дверь)</w:t>
      </w:r>
      <w:r>
        <w:t xml:space="preserve"> </w:t>
      </w:r>
      <w:r>
        <w:t xml:space="preserve">Надя переступает порог из тёмного коридора (шляпа на крючке), прикалывает гвоздику, зовёт Мишу («Миш, иди сюда, галстук!»). Холодильник — справа в кадре. Пётр у холодильника — справа, оборачивается к ней. В нижнем краю кадра близко к камере размыто — спина Миши и красная пилотка. Робот и плита — за кадром.</w:t>
      </w:r>
    </w:p>
    <w:p>
      <w:pPr>
        <w:pStyle w:val="BodyText"/>
      </w:pPr>
      <w:r>
        <w:rPr>
          <w:bCs/>
          <w:b/>
        </w:rPr>
        <w:t xml:space="preserve">01-07 · 0:35–0:39 · средний, камера A чуть ближе</w:t>
      </w:r>
      <w:r>
        <w:t xml:space="preserve"> </w:t>
      </w:r>
      <w:r>
        <w:t xml:space="preserve">Миша сползает со стула и бежит к маме (влево из кадра). Бутылка остаётся на столе. Робот у плиты на заднем плане справа.</w:t>
      </w:r>
    </w:p>
    <w:p>
      <w:pPr>
        <w:pStyle w:val="BodyText"/>
      </w:pPr>
      <w:r>
        <w:rPr>
          <w:bCs/>
          <w:b/>
        </w:rPr>
        <w:t xml:space="preserve">01-08 · 0:39–0:44 · средний, камера D (от холодильника/двери к окну)</w:t>
      </w:r>
      <w:r>
        <w:t xml:space="preserve"> </w:t>
      </w:r>
      <w:r>
        <w:t xml:space="preserve">Надя на одном колене перед Мишей у стола, поправляет ему галстук, поднимает глаза и улыбается («Без тебя не начнут, инженер»). За ними окно. Справа на заднем плане робот у плиты с ОДНОЙ сковородой.</w:t>
      </w:r>
    </w:p>
    <w:p>
      <w:pPr>
        <w:pStyle w:val="BodyText"/>
      </w:pPr>
      <w:r>
        <w:rPr>
          <w:bCs/>
          <w:b/>
        </w:rPr>
        <w:t xml:space="preserve">01-09 · 0:44–0:48 · средний, камера B</w:t>
      </w:r>
      <w:r>
        <w:t xml:space="preserve"> </w:t>
      </w:r>
      <w:r>
        <w:t xml:space="preserve">Пётр у холодильника смотрит на жену и сына (за кадром влево), улыбается, качает головой, опускает руку с часами.</w:t>
      </w:r>
    </w:p>
    <w:p>
      <w:pPr>
        <w:pStyle w:val="BodyText"/>
      </w:pPr>
      <w:r>
        <w:rPr>
          <w:bCs/>
          <w:b/>
        </w:rPr>
        <w:t xml:space="preserve">01-10 · 0:48–0:52 · деталь</w:t>
      </w:r>
      <w:r>
        <w:t xml:space="preserve"> </w:t>
      </w:r>
      <w:r>
        <w:t xml:space="preserve">Розовый талон под фиолетовым магнитом на дверце холодильника (взять</w:t>
      </w:r>
      <w:r>
        <w:t xml:space="preserve"> </w:t>
      </w:r>
      <w:r>
        <w:rPr>
          <w:rStyle w:val="VerbatimChar"/>
        </w:rPr>
        <w:t xml:space="preserve">refs/coupon.png</w:t>
      </w:r>
      <w:r>
        <w:t xml:space="preserve">). Солнечный свет, пылинки.</w:t>
      </w:r>
    </w:p>
    <w:bookmarkEnd w:id="25"/>
    <w:bookmarkStart w:id="26" w:name="X4dd556f99e04b239b7e68f06faf122b4cff36d2"/>
    <w:p>
      <w:pPr>
        <w:pStyle w:val="Heading2"/>
      </w:pPr>
      <w:r>
        <w:t xml:space="preserve">7. Жёсткие правила (на этом ломались прошлые версии)</w:t>
      </w:r>
    </w:p>
    <w:p>
      <w:pPr>
        <w:numPr>
          <w:ilvl w:val="0"/>
          <w:numId w:val="1003"/>
        </w:numPr>
        <w:pStyle w:val="Compact"/>
      </w:pPr>
      <w:r>
        <w:t xml:space="preserve">Один холодильник, всегда у левой стены. Одна сковорода. Одна бутылка.</w:t>
      </w:r>
    </w:p>
    <w:p>
      <w:pPr>
        <w:numPr>
          <w:ilvl w:val="0"/>
          <w:numId w:val="1003"/>
        </w:numPr>
        <w:pStyle w:val="Compact"/>
      </w:pPr>
      <w:r>
        <w:t xml:space="preserve">Робот: одно колесо, две руки, фартук спереди. Не ходит на ногах.</w:t>
      </w:r>
    </w:p>
    <w:p>
      <w:pPr>
        <w:numPr>
          <w:ilvl w:val="0"/>
          <w:numId w:val="1003"/>
        </w:numPr>
        <w:pStyle w:val="Compact"/>
      </w:pPr>
      <w:r>
        <w:t xml:space="preserve">Лица только по эталонам; Миша — настоящий ребёнок 6 лет, не мультяшный и не старше.</w:t>
      </w:r>
    </w:p>
    <w:p>
      <w:pPr>
        <w:numPr>
          <w:ilvl w:val="0"/>
          <w:numId w:val="1003"/>
        </w:numPr>
        <w:pStyle w:val="Compact"/>
      </w:pPr>
      <w:r>
        <w:t xml:space="preserve">Никаких надписей в кадре, кроме талона в 01-10 (текст на нём потом заменим на монтаже).</w:t>
      </w:r>
    </w:p>
    <w:p>
      <w:pPr>
        <w:numPr>
          <w:ilvl w:val="0"/>
          <w:numId w:val="1003"/>
        </w:numPr>
        <w:pStyle w:val="Compact"/>
      </w:pPr>
      <w:r>
        <w:t xml:space="preserve">Свет везде один: утреннее солнце из окна.</w:t>
      </w:r>
    </w:p>
    <w:p>
      <w:pPr>
        <w:numPr>
          <w:ilvl w:val="0"/>
          <w:numId w:val="1003"/>
        </w:numPr>
        <w:pStyle w:val="Compact"/>
      </w:pPr>
      <w:r>
        <w:t xml:space="preserve">Соседние кадры — разной крупности; никто не смотрит в камеру.</w:t>
      </w:r>
    </w:p>
    <w:p>
      <w:pPr>
        <w:numPr>
          <w:ilvl w:val="0"/>
          <w:numId w:val="1003"/>
        </w:numPr>
        <w:pStyle w:val="Compact"/>
      </w:pPr>
      <w:r>
        <w:t xml:space="preserve">Без логотипов и названий Fallout / Vault-Tec.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2026-10-11T19:46:52Z</dcterms:created>
  <dcterms:modified xsi:type="dcterms:W3CDTF">2026-10-11T19:46:52Z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