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23733F" w:rsidRDefault="00441110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03.5pt;margin-top:7.5pt;width:99.65pt;height:113.75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 style="mso-next-textbox:#Text Box 11;mso-fit-shape-to-text:t">
              <w:txbxContent>
                <w:p w:rsidR="0040301C" w:rsidRPr="000E714B" w:rsidRDefault="00995271" w:rsidP="000E714B">
                  <w:pPr>
                    <w:rPr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07119" cy="1542273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7119" cy="1542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0756B">
        <w:rPr>
          <w:rFonts w:ascii="Calibri" w:hAnsi="Calibri" w:cs="Calibri"/>
          <w:b/>
          <w:sz w:val="36"/>
          <w:szCs w:val="36"/>
        </w:rPr>
        <w:t>VIJAY KUMAR</w:t>
      </w:r>
      <w:r w:rsidR="0023733F" w:rsidRPr="00DA5899">
        <w:rPr>
          <w:rFonts w:ascii="Calibri" w:hAnsi="Calibri" w:cs="Calibri"/>
          <w:b/>
          <w:sz w:val="36"/>
          <w:szCs w:val="36"/>
        </w:rPr>
        <w:t xml:space="preserve"> 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20756B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Analyst/Software Engineer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20756B" w:rsidRDefault="0020756B" w:rsidP="0020756B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proofErr w:type="spellStart"/>
            <w:r>
              <w:rPr>
                <w:rFonts w:ascii="Calibri" w:hAnsi="Calibri"/>
                <w:szCs w:val="22"/>
              </w:rPr>
              <w:t>Dhanbad</w:t>
            </w:r>
            <w:proofErr w:type="spellEnd"/>
            <w:r>
              <w:rPr>
                <w:rFonts w:ascii="Calibri" w:hAnsi="Calibri"/>
                <w:szCs w:val="22"/>
              </w:rPr>
              <w:t xml:space="preserve">, Jharkhand 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English (fluent</w:t>
            </w:r>
            <w:r w:rsidRPr="0036558E">
              <w:rPr>
                <w:rFonts w:ascii="Calibri" w:hAnsi="Calibri"/>
                <w:szCs w:val="22"/>
              </w:rPr>
              <w:t>)</w:t>
            </w:r>
            <w:r w:rsidR="0020756B">
              <w:rPr>
                <w:rFonts w:ascii="Calibri" w:hAnsi="Calibri"/>
                <w:szCs w:val="22"/>
              </w:rPr>
              <w:t>, Hindi (native)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20756B" w:rsidRDefault="0020756B" w:rsidP="0020756B">
      <w:pPr>
        <w:spacing w:before="100" w:beforeAutospacing="1" w:after="100" w:afterAutospacing="1"/>
        <w:jc w:val="both"/>
        <w:rPr>
          <w:rFonts w:asciiTheme="minorHAnsi" w:hAnsiTheme="minorHAnsi" w:cs="Arial"/>
          <w:sz w:val="22"/>
          <w:szCs w:val="22"/>
        </w:rPr>
      </w:pPr>
      <w:r w:rsidRPr="00D44247">
        <w:rPr>
          <w:rFonts w:asciiTheme="minorHAnsi" w:hAnsiTheme="minorHAnsi" w:cs="Arial"/>
          <w:sz w:val="22"/>
          <w:szCs w:val="22"/>
        </w:rPr>
        <w:t xml:space="preserve">The full stack development training at </w:t>
      </w:r>
      <w:proofErr w:type="spellStart"/>
      <w:r w:rsidRPr="00D44247">
        <w:rPr>
          <w:rFonts w:asciiTheme="minorHAnsi" w:hAnsiTheme="minorHAnsi" w:cs="Arial"/>
          <w:sz w:val="22"/>
          <w:szCs w:val="22"/>
        </w:rPr>
        <w:t>Capgemini</w:t>
      </w:r>
      <w:proofErr w:type="spellEnd"/>
      <w:r w:rsidRPr="00D44247">
        <w:rPr>
          <w:rFonts w:asciiTheme="minorHAnsi" w:hAnsiTheme="minorHAnsi" w:cs="Arial"/>
          <w:sz w:val="22"/>
          <w:szCs w:val="22"/>
        </w:rPr>
        <w:t xml:space="preserve"> provided a nice project exposure and enhanced the development skills</w:t>
      </w:r>
      <w:r>
        <w:rPr>
          <w:rFonts w:asciiTheme="minorHAnsi" w:hAnsiTheme="minorHAnsi" w:cs="Arial"/>
          <w:sz w:val="22"/>
          <w:szCs w:val="22"/>
        </w:rPr>
        <w:t xml:space="preserve">. </w:t>
      </w:r>
      <w:proofErr w:type="spellStart"/>
      <w:r>
        <w:rPr>
          <w:rFonts w:asciiTheme="minorHAnsi" w:hAnsiTheme="minorHAnsi" w:cs="Arial"/>
          <w:sz w:val="22"/>
          <w:szCs w:val="22"/>
        </w:rPr>
        <w:t>Quikr</w:t>
      </w:r>
      <w:proofErr w:type="spellEnd"/>
      <w:r w:rsidRPr="00D44247">
        <w:rPr>
          <w:rFonts w:asciiTheme="minorHAnsi" w:hAnsiTheme="minorHAnsi" w:cs="Arial"/>
          <w:sz w:val="22"/>
          <w:szCs w:val="22"/>
        </w:rPr>
        <w:t xml:space="preserve"> project was developed using agile methodology and an end to end application was delivered in which the front end validations were done usin</w:t>
      </w:r>
      <w:r>
        <w:rPr>
          <w:rFonts w:asciiTheme="minorHAnsi" w:hAnsiTheme="minorHAnsi" w:cs="Arial"/>
          <w:sz w:val="22"/>
          <w:szCs w:val="22"/>
        </w:rPr>
        <w:t>g Angular JS</w:t>
      </w:r>
      <w:r w:rsidR="00660D49">
        <w:rPr>
          <w:rFonts w:asciiTheme="minorHAnsi" w:hAnsiTheme="minorHAnsi" w:cs="Arial"/>
          <w:sz w:val="22"/>
          <w:szCs w:val="22"/>
        </w:rPr>
        <w:t xml:space="preserve"> which </w:t>
      </w:r>
      <w:r w:rsidRPr="00D44247">
        <w:rPr>
          <w:rFonts w:asciiTheme="minorHAnsi" w:hAnsiTheme="minorHAnsi" w:cs="Arial"/>
          <w:sz w:val="22"/>
          <w:szCs w:val="22"/>
        </w:rPr>
        <w:t xml:space="preserve">connected to the Spring Boot application for the backend implementation and that would also interact with the NOSQL database </w:t>
      </w:r>
      <w:proofErr w:type="spellStart"/>
      <w:r w:rsidRPr="00D44247">
        <w:rPr>
          <w:rFonts w:asciiTheme="minorHAnsi" w:hAnsiTheme="minorHAnsi" w:cs="Arial"/>
          <w:sz w:val="22"/>
          <w:szCs w:val="22"/>
        </w:rPr>
        <w:t>MongoD</w:t>
      </w:r>
      <w:r>
        <w:rPr>
          <w:rFonts w:asciiTheme="minorHAnsi" w:hAnsiTheme="minorHAnsi" w:cs="Arial"/>
          <w:sz w:val="22"/>
          <w:szCs w:val="22"/>
        </w:rPr>
        <w:t>B</w:t>
      </w:r>
      <w:proofErr w:type="spellEnd"/>
      <w:r w:rsidRPr="00D44247">
        <w:rPr>
          <w:rFonts w:asciiTheme="minorHAnsi" w:hAnsiTheme="minorHAnsi" w:cs="Arial"/>
          <w:sz w:val="22"/>
          <w:szCs w:val="22"/>
        </w:rPr>
        <w:t xml:space="preserve">. </w:t>
      </w:r>
    </w:p>
    <w:p w:rsidR="009C05B1" w:rsidRPr="009C05B1" w:rsidRDefault="009C05B1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20756B" w:rsidRDefault="002665FE" w:rsidP="0020756B">
      <w:pPr>
        <w:numPr>
          <w:ilvl w:val="0"/>
          <w:numId w:val="8"/>
        </w:numPr>
        <w:spacing w:before="180" w:beforeAutospacing="1" w:after="100" w:afterAutospacing="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Functional: </w:t>
      </w:r>
      <w:r w:rsidR="0020756B" w:rsidRPr="00810766">
        <w:rPr>
          <w:rFonts w:asciiTheme="minorHAnsi" w:hAnsiTheme="minorHAnsi"/>
          <w:sz w:val="22"/>
          <w:szCs w:val="22"/>
        </w:rPr>
        <w:t xml:space="preserve">Excellent time management, </w:t>
      </w:r>
      <w:r w:rsidR="0020756B" w:rsidRPr="00DF679A">
        <w:rPr>
          <w:rFonts w:ascii="Arial" w:hAnsi="Arial" w:cs="Arial"/>
          <w:sz w:val="20"/>
        </w:rPr>
        <w:t>Pro</w:t>
      </w:r>
      <w:r w:rsidR="0020756B">
        <w:rPr>
          <w:rFonts w:ascii="Arial" w:hAnsi="Arial" w:cs="Arial"/>
          <w:sz w:val="20"/>
        </w:rPr>
        <w:t xml:space="preserve">ject Management, </w:t>
      </w:r>
      <w:r w:rsidR="0020756B">
        <w:rPr>
          <w:rFonts w:asciiTheme="minorHAnsi" w:hAnsiTheme="minorHAnsi"/>
          <w:sz w:val="22"/>
          <w:szCs w:val="22"/>
        </w:rPr>
        <w:t>Problem Solver,</w:t>
      </w:r>
      <w:r w:rsidR="0020756B">
        <w:rPr>
          <w:rFonts w:ascii="Arial" w:hAnsi="Arial" w:cs="Arial"/>
          <w:sz w:val="20"/>
        </w:rPr>
        <w:t xml:space="preserve"> Team Building,</w:t>
      </w:r>
      <w:r w:rsidR="0020756B" w:rsidRPr="00F94E03">
        <w:rPr>
          <w:rFonts w:asciiTheme="minorHAnsi" w:hAnsiTheme="minorHAnsi"/>
          <w:sz w:val="22"/>
          <w:szCs w:val="22"/>
        </w:rPr>
        <w:t xml:space="preserve">  Strategic/Tactic</w:t>
      </w:r>
      <w:r w:rsidR="0020756B">
        <w:rPr>
          <w:rFonts w:asciiTheme="minorHAnsi" w:hAnsiTheme="minorHAnsi"/>
          <w:sz w:val="22"/>
          <w:szCs w:val="22"/>
        </w:rPr>
        <w:t>al Planning</w:t>
      </w:r>
    </w:p>
    <w:p w:rsidR="00F94E03" w:rsidRPr="00B635C3" w:rsidRDefault="00F94E03" w:rsidP="00B635C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20756B">
        <w:rPr>
          <w:rFonts w:asciiTheme="minorHAnsi" w:hAnsiTheme="minorHAnsi"/>
          <w:b/>
          <w:sz w:val="22"/>
          <w:szCs w:val="22"/>
        </w:rPr>
        <w:t xml:space="preserve">Technical: </w:t>
      </w:r>
      <w:r w:rsidR="00B635C3" w:rsidRPr="00D44247">
        <w:rPr>
          <w:rFonts w:asciiTheme="minorHAnsi" w:hAnsiTheme="minorHAnsi"/>
          <w:sz w:val="22"/>
          <w:szCs w:val="22"/>
        </w:rPr>
        <w:t>Core Java,</w:t>
      </w:r>
      <w:r w:rsidR="00DF1E2F">
        <w:rPr>
          <w:rFonts w:asciiTheme="minorHAnsi" w:hAnsiTheme="minorHAnsi"/>
          <w:sz w:val="22"/>
          <w:szCs w:val="22"/>
        </w:rPr>
        <w:t xml:space="preserve"> </w:t>
      </w:r>
      <w:r w:rsidR="007E772E">
        <w:rPr>
          <w:rFonts w:asciiTheme="minorHAnsi" w:hAnsiTheme="minorHAnsi"/>
          <w:sz w:val="22"/>
          <w:szCs w:val="22"/>
        </w:rPr>
        <w:t>Selenium,</w:t>
      </w:r>
      <w:r w:rsidR="00B635C3" w:rsidRPr="00D44247">
        <w:rPr>
          <w:rFonts w:asciiTheme="minorHAnsi" w:hAnsiTheme="minorHAnsi"/>
          <w:sz w:val="22"/>
          <w:szCs w:val="22"/>
        </w:rPr>
        <w:t xml:space="preserve"> Advanced Java, Spring framework, Spring Boot, Micro</w:t>
      </w:r>
      <w:r w:rsidR="00B635C3">
        <w:rPr>
          <w:rFonts w:asciiTheme="minorHAnsi" w:hAnsiTheme="minorHAnsi"/>
          <w:sz w:val="22"/>
          <w:szCs w:val="22"/>
        </w:rPr>
        <w:t xml:space="preserve"> </w:t>
      </w:r>
      <w:r w:rsidR="007E772E">
        <w:rPr>
          <w:rFonts w:asciiTheme="minorHAnsi" w:hAnsiTheme="minorHAnsi"/>
          <w:sz w:val="22"/>
          <w:szCs w:val="22"/>
        </w:rPr>
        <w:t>services, Angular 7</w:t>
      </w:r>
      <w:bookmarkStart w:id="0" w:name="_GoBack"/>
      <w:bookmarkEnd w:id="0"/>
      <w:r w:rsidR="00B635C3" w:rsidRPr="00D44247">
        <w:rPr>
          <w:rFonts w:asciiTheme="minorHAnsi" w:hAnsiTheme="minorHAnsi"/>
          <w:sz w:val="22"/>
          <w:szCs w:val="22"/>
        </w:rPr>
        <w:t>, Mongo DB, JavaScript, SQL, HTML, CSS.</w:t>
      </w:r>
    </w:p>
    <w:p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B635C3" w:rsidRDefault="007910D6" w:rsidP="00B635C3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Developed a </w:t>
      </w:r>
      <w:proofErr w:type="spellStart"/>
      <w:r w:rsidR="00B635C3">
        <w:rPr>
          <w:rFonts w:ascii="Calibri" w:hAnsi="Calibri"/>
          <w:sz w:val="22"/>
          <w:szCs w:val="22"/>
        </w:rPr>
        <w:t>Quikr</w:t>
      </w:r>
      <w:proofErr w:type="spellEnd"/>
      <w:r w:rsidR="00B635C3">
        <w:rPr>
          <w:rFonts w:ascii="Calibri" w:hAnsi="Calibri"/>
          <w:sz w:val="22"/>
          <w:szCs w:val="22"/>
        </w:rPr>
        <w:t xml:space="preserve"> application using</w:t>
      </w:r>
      <w:r>
        <w:rPr>
          <w:rFonts w:ascii="Calibri" w:hAnsi="Calibri"/>
          <w:sz w:val="22"/>
          <w:szCs w:val="22"/>
        </w:rPr>
        <w:t xml:space="preserve"> micro services architecture and</w:t>
      </w:r>
      <w:r w:rsidR="00B635C3">
        <w:rPr>
          <w:rFonts w:ascii="Calibri" w:hAnsi="Calibri"/>
          <w:sz w:val="22"/>
          <w:szCs w:val="22"/>
        </w:rPr>
        <w:t xml:space="preserve"> spring </w:t>
      </w:r>
      <w:proofErr w:type="gramStart"/>
      <w:r w:rsidR="00B635C3">
        <w:rPr>
          <w:rFonts w:ascii="Calibri" w:hAnsi="Calibri"/>
          <w:sz w:val="22"/>
          <w:szCs w:val="22"/>
        </w:rPr>
        <w:t>boot  in</w:t>
      </w:r>
      <w:proofErr w:type="gramEnd"/>
      <w:r w:rsidR="00B635C3">
        <w:rPr>
          <w:rFonts w:ascii="Calibri" w:hAnsi="Calibri"/>
          <w:sz w:val="22"/>
          <w:szCs w:val="22"/>
        </w:rPr>
        <w:t xml:space="preserve"> the back-end and angular as front-end technology.</w:t>
      </w:r>
    </w:p>
    <w:p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:rsidTr="003E29AE">
        <w:tc>
          <w:tcPr>
            <w:tcW w:w="4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:rsidR="00C96612" w:rsidRPr="00277BBA" w:rsidRDefault="00B635C3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D44247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Software Development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B635C3" w:rsidRDefault="00B635C3" w:rsidP="004774D4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 end t</w:t>
            </w:r>
            <w:r w:rsidR="001B6EBC">
              <w:rPr>
                <w:rFonts w:ascii="Calibri" w:hAnsi="Calibri"/>
                <w:sz w:val="22"/>
                <w:szCs w:val="22"/>
              </w:rPr>
              <w:t>o end application for an ecommerce</w:t>
            </w:r>
            <w:r>
              <w:rPr>
                <w:rFonts w:ascii="Calibri" w:hAnsi="Calibri"/>
                <w:sz w:val="22"/>
                <w:szCs w:val="22"/>
              </w:rPr>
              <w:t xml:space="preserve"> website using micro services architecture using spring boot and various spring features like spring security, swagger, </w:t>
            </w:r>
            <w:proofErr w:type="spellStart"/>
            <w:r w:rsidR="007910D6">
              <w:rPr>
                <w:rFonts w:ascii="Calibri" w:hAnsi="Calibri"/>
                <w:sz w:val="22"/>
                <w:szCs w:val="22"/>
              </w:rPr>
              <w:t>Mockito</w:t>
            </w:r>
            <w:proofErr w:type="spellEnd"/>
            <w:r w:rsidR="007910D6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="007910D6">
              <w:rPr>
                <w:rFonts w:ascii="Calibri" w:hAnsi="Calibri"/>
                <w:sz w:val="22"/>
                <w:szCs w:val="22"/>
              </w:rPr>
              <w:t>H</w:t>
            </w:r>
            <w:r w:rsidR="00976F54">
              <w:rPr>
                <w:rFonts w:ascii="Calibri" w:hAnsi="Calibri"/>
                <w:sz w:val="22"/>
                <w:szCs w:val="22"/>
              </w:rPr>
              <w:t>ystrix</w:t>
            </w:r>
            <w:proofErr w:type="spellEnd"/>
            <w:r w:rsidR="00976F54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and spring cloud interacting with the database Mongo DB.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C96612" w:rsidRDefault="00B635C3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 Developer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C96612" w:rsidRDefault="00B635C3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 weeks</w:t>
            </w:r>
          </w:p>
        </w:tc>
      </w:tr>
      <w:tr w:rsidR="009A1AC4" w:rsidTr="003E29AE">
        <w:tc>
          <w:tcPr>
            <w:tcW w:w="445" w:type="dxa"/>
          </w:tcPr>
          <w:p w:rsidR="009A1AC4" w:rsidRDefault="009A1AC4" w:rsidP="009A1AC4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9A1AC4" w:rsidRPr="00AB13A1" w:rsidRDefault="009A1AC4" w:rsidP="009A1AC4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9A1AC4" w:rsidRPr="009A1AC4" w:rsidRDefault="00995A33" w:rsidP="009A1AC4">
            <w:pPr>
              <w:pStyle w:val="Header"/>
              <w:numPr>
                <w:ilvl w:val="0"/>
                <w:numId w:val="4"/>
              </w:numPr>
              <w:spacing w:before="6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</w:rPr>
              <w:t xml:space="preserve">Created model, repository, </w:t>
            </w:r>
            <w:r w:rsidR="009A1AC4" w:rsidRPr="00840F3A">
              <w:rPr>
                <w:rFonts w:ascii="Calibri" w:hAnsi="Calibri" w:cs="Calibri"/>
                <w:sz w:val="22"/>
              </w:rPr>
              <w:t xml:space="preserve">services and controller classes for each </w:t>
            </w:r>
            <w:proofErr w:type="spellStart"/>
            <w:r w:rsidR="009A1AC4" w:rsidRPr="00840F3A">
              <w:rPr>
                <w:rFonts w:ascii="Calibri" w:hAnsi="Calibri" w:cs="Calibri"/>
                <w:sz w:val="22"/>
              </w:rPr>
              <w:t>Microservices</w:t>
            </w:r>
            <w:proofErr w:type="spellEnd"/>
            <w:r w:rsidR="009A1AC4" w:rsidRPr="00840F3A">
              <w:rPr>
                <w:rFonts w:ascii="Calibri" w:hAnsi="Calibri" w:cs="Calibri"/>
                <w:sz w:val="22"/>
              </w:rPr>
              <w:t xml:space="preserve"> using Spring Boot and </w:t>
            </w:r>
            <w:proofErr w:type="spellStart"/>
            <w:r w:rsidR="009A1AC4" w:rsidRPr="00840F3A">
              <w:rPr>
                <w:rFonts w:ascii="Calibri" w:hAnsi="Calibri" w:cs="Calibri"/>
                <w:sz w:val="22"/>
              </w:rPr>
              <w:t>MongoDB</w:t>
            </w:r>
            <w:proofErr w:type="spellEnd"/>
            <w:r w:rsidR="009A1AC4" w:rsidRPr="00840F3A">
              <w:rPr>
                <w:rFonts w:ascii="Calibri" w:hAnsi="Calibri" w:cs="Calibri"/>
                <w:sz w:val="22"/>
              </w:rPr>
              <w:t>.</w:t>
            </w:r>
          </w:p>
          <w:p w:rsidR="009A1AC4" w:rsidRPr="007910D6" w:rsidRDefault="009A1AC4" w:rsidP="007910D6">
            <w:pPr>
              <w:pStyle w:val="Header"/>
              <w:numPr>
                <w:ilvl w:val="0"/>
                <w:numId w:val="4"/>
              </w:numPr>
              <w:spacing w:before="60" w:after="0" w:line="240" w:lineRule="auto"/>
              <w:rPr>
                <w:rFonts w:ascii="Calibri" w:hAnsi="Calibri" w:cs="Calibri"/>
              </w:rPr>
            </w:pPr>
            <w:r w:rsidRPr="00840F3A">
              <w:rPr>
                <w:rFonts w:ascii="Calibri" w:hAnsi="Calibri" w:cs="Calibri"/>
                <w:sz w:val="22"/>
              </w:rPr>
              <w:t xml:space="preserve">Implemented Spring Security, </w:t>
            </w:r>
            <w:proofErr w:type="spellStart"/>
            <w:r w:rsidRPr="00840F3A">
              <w:rPr>
                <w:rFonts w:ascii="Calibri" w:hAnsi="Calibri" w:cs="Calibri"/>
                <w:sz w:val="22"/>
              </w:rPr>
              <w:t>Hystrix</w:t>
            </w:r>
            <w:proofErr w:type="spellEnd"/>
            <w:r w:rsidRPr="00840F3A">
              <w:rPr>
                <w:rFonts w:ascii="Calibri" w:hAnsi="Calibri" w:cs="Calibri"/>
                <w:sz w:val="22"/>
              </w:rPr>
              <w:t xml:space="preserve"> and Swagger.</w:t>
            </w:r>
          </w:p>
          <w:p w:rsidR="00DF1E2F" w:rsidRPr="00DF1E2F" w:rsidRDefault="009A1AC4" w:rsidP="00DF1E2F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Implemented Spring Cloud by including Eureka Server, Netflix </w:t>
            </w:r>
            <w:proofErr w:type="spellStart"/>
            <w:r>
              <w:rPr>
                <w:rFonts w:ascii="Calibri" w:hAnsi="Calibri" w:cs="Calibri"/>
                <w:sz w:val="22"/>
              </w:rPr>
              <w:t>Zuul</w:t>
            </w:r>
            <w:proofErr w:type="spellEnd"/>
            <w:r w:rsidR="00AA43AF">
              <w:rPr>
                <w:rFonts w:ascii="Calibri" w:hAnsi="Calibri" w:cs="Calibri"/>
                <w:sz w:val="22"/>
              </w:rPr>
              <w:t>.</w:t>
            </w:r>
          </w:p>
        </w:tc>
      </w:tr>
      <w:tr w:rsidR="009A1AC4" w:rsidTr="003E29AE">
        <w:tc>
          <w:tcPr>
            <w:tcW w:w="445" w:type="dxa"/>
          </w:tcPr>
          <w:p w:rsidR="009A1AC4" w:rsidRDefault="009A1AC4" w:rsidP="009A1AC4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9A1AC4" w:rsidRDefault="009A1AC4" w:rsidP="009A1AC4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  <w:p w:rsidR="009A1AC4" w:rsidRDefault="009A1AC4" w:rsidP="009A1AC4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  <w:p w:rsidR="009A1AC4" w:rsidRDefault="009A1AC4" w:rsidP="009A1AC4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  <w:p w:rsidR="007910D6" w:rsidRDefault="007910D6" w:rsidP="009A1AC4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  <w:p w:rsidR="009A1AC4" w:rsidRPr="00C96612" w:rsidRDefault="009A1AC4" w:rsidP="009A1AC4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9A1AC4" w:rsidRDefault="009A1AC4" w:rsidP="009A1AC4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Integrated Angular JS and spring boot micro services.</w:t>
            </w:r>
          </w:p>
          <w:p w:rsidR="009A1AC4" w:rsidRDefault="009A1AC4" w:rsidP="009A1AC4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Integrated database and spring boot. </w:t>
            </w:r>
          </w:p>
          <w:p w:rsidR="007910D6" w:rsidRDefault="007910D6" w:rsidP="009A1AC4">
            <w:pPr>
              <w:pStyle w:val="Header"/>
              <w:spacing w:before="60" w:after="0" w:line="240" w:lineRule="auto"/>
              <w:rPr>
                <w:rFonts w:ascii="Calibri" w:hAnsi="Calibri"/>
                <w:sz w:val="22"/>
                <w:szCs w:val="22"/>
              </w:rPr>
            </w:pPr>
          </w:p>
          <w:p w:rsidR="009A1AC4" w:rsidRPr="00840F3A" w:rsidRDefault="009A1AC4" w:rsidP="009A1AC4">
            <w:pPr>
              <w:pStyle w:val="Header"/>
              <w:spacing w:before="60"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/>
                <w:sz w:val="22"/>
                <w:szCs w:val="22"/>
              </w:rPr>
              <w:t>Windows 10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8319BA" w:rsidRDefault="008B4F48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Java, Angular 7</w:t>
            </w:r>
            <w:r w:rsidR="00AA43AF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="00AA43AF">
              <w:rPr>
                <w:rFonts w:ascii="Calibri" w:hAnsi="Calibri"/>
                <w:sz w:val="22"/>
                <w:szCs w:val="22"/>
              </w:rPr>
              <w:t>MongoDB</w:t>
            </w:r>
            <w:proofErr w:type="spellEnd"/>
            <w:r w:rsidR="00EB4DAF">
              <w:rPr>
                <w:rFonts w:ascii="Calibri" w:hAnsi="Calibri"/>
                <w:sz w:val="22"/>
                <w:szCs w:val="22"/>
              </w:rPr>
              <w:t xml:space="preserve">, Type </w:t>
            </w:r>
            <w:proofErr w:type="spellStart"/>
            <w:r w:rsidR="00EB4DAF">
              <w:rPr>
                <w:rFonts w:ascii="Calibri" w:hAnsi="Calibri"/>
                <w:sz w:val="22"/>
                <w:szCs w:val="22"/>
              </w:rPr>
              <w:t>Script</w:t>
            </w:r>
            <w:proofErr w:type="gramStart"/>
            <w:r w:rsidR="002D399D">
              <w:rPr>
                <w:rFonts w:ascii="Calibri" w:hAnsi="Calibri"/>
                <w:sz w:val="22"/>
                <w:szCs w:val="22"/>
              </w:rPr>
              <w:t>,HTML</w:t>
            </w:r>
            <w:proofErr w:type="spellEnd"/>
            <w:proofErr w:type="gramEnd"/>
            <w:r w:rsidR="002D399D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8319BA" w:rsidTr="003E29AE">
        <w:tc>
          <w:tcPr>
            <w:tcW w:w="445" w:type="dxa"/>
          </w:tcPr>
          <w:p w:rsidR="008319BA" w:rsidRPr="00DF1E2F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b/>
                <w:sz w:val="22"/>
                <w:szCs w:val="22"/>
              </w:rPr>
            </w:pPr>
          </w:p>
          <w:p w:rsidR="00DF1E2F" w:rsidRPr="00DF1E2F" w:rsidRDefault="00DF1E2F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DF1E2F" w:rsidRDefault="00AA43AF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Spring Tool Suite, Postman,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RoboMongo</w:t>
            </w:r>
            <w:proofErr w:type="spellEnd"/>
          </w:p>
          <w:p w:rsidR="00DF1E2F" w:rsidRDefault="00DF1E2F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AA43AF" w:rsidRDefault="00AA43AF" w:rsidP="00AA43AF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Full stack development training from Capgemini. 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AA43AF" w:rsidRDefault="00AA43AF" w:rsidP="00AA43AF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Guru Gobind Singh Public School, Dhanbad (S.S.C.)</w:t>
      </w:r>
    </w:p>
    <w:p w:rsidR="00AA43AF" w:rsidRDefault="00A610A8" w:rsidP="00AA43AF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KIIT</w:t>
      </w:r>
      <w:r w:rsidR="00AA43AF">
        <w:rPr>
          <w:rFonts w:ascii="Calibri" w:hAnsi="Calibri" w:cs="Calibri"/>
          <w:noProof/>
          <w:sz w:val="22"/>
        </w:rPr>
        <w:t xml:space="preserve"> Science</w:t>
      </w:r>
      <w:r w:rsidR="008E5940">
        <w:rPr>
          <w:rFonts w:ascii="Calibri" w:hAnsi="Calibri" w:cs="Calibri"/>
          <w:noProof/>
          <w:sz w:val="22"/>
        </w:rPr>
        <w:t xml:space="preserve"> College, Bhubanes</w:t>
      </w:r>
      <w:r>
        <w:rPr>
          <w:rFonts w:ascii="Calibri" w:hAnsi="Calibri" w:cs="Calibri"/>
          <w:noProof/>
          <w:sz w:val="22"/>
        </w:rPr>
        <w:t>war</w:t>
      </w:r>
      <w:r w:rsidR="00AA43AF">
        <w:rPr>
          <w:rFonts w:ascii="Calibri" w:hAnsi="Calibri" w:cs="Calibri"/>
          <w:noProof/>
          <w:sz w:val="22"/>
        </w:rPr>
        <w:t xml:space="preserve"> (H.S.C.)</w:t>
      </w:r>
    </w:p>
    <w:p w:rsidR="00AA43AF" w:rsidRPr="00DA2433" w:rsidRDefault="00AA43AF" w:rsidP="00AA43AF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Kalinga Institute of </w:t>
      </w:r>
      <w:r w:rsidR="008E5940">
        <w:rPr>
          <w:rFonts w:ascii="Calibri" w:hAnsi="Calibri" w:cs="Calibri"/>
          <w:noProof/>
          <w:sz w:val="22"/>
        </w:rPr>
        <w:t>Industrial Technology, Bhubanes</w:t>
      </w:r>
      <w:r>
        <w:rPr>
          <w:rFonts w:ascii="Calibri" w:hAnsi="Calibri" w:cs="Calibri"/>
          <w:noProof/>
          <w:sz w:val="22"/>
        </w:rPr>
        <w:t>war (B.E)</w:t>
      </w:r>
    </w:p>
    <w:p w:rsidR="00C35851" w:rsidRPr="00DA2433" w:rsidRDefault="00C35851" w:rsidP="00AA43AF">
      <w:pPr>
        <w:pStyle w:val="ListParagraph"/>
        <w:spacing w:after="120"/>
        <w:ind w:left="360"/>
        <w:rPr>
          <w:rFonts w:ascii="Calibri" w:hAnsi="Calibri" w:cs="Calibri"/>
          <w:noProof/>
          <w:sz w:val="22"/>
        </w:rPr>
      </w:pPr>
    </w:p>
    <w:sectPr w:rsidR="00C35851" w:rsidRPr="00DA2433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110" w:rsidRDefault="00441110">
      <w:r>
        <w:separator/>
      </w:r>
    </w:p>
  </w:endnote>
  <w:endnote w:type="continuationSeparator" w:id="0">
    <w:p w:rsidR="00441110" w:rsidRDefault="0044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A610A8">
      <w:rPr>
        <w:rStyle w:val="PageNumber"/>
        <w:rFonts w:ascii="Calibri" w:hAnsi="Calibri" w:cs="Arial"/>
        <w:sz w:val="18"/>
        <w:szCs w:val="18"/>
      </w:rPr>
      <w:t>Vijay Kumar_164169</w:t>
    </w:r>
    <w:r w:rsidR="00226DF9">
      <w:rPr>
        <w:rStyle w:val="PageNumber"/>
        <w:rFonts w:ascii="Calibri" w:hAnsi="Calibri" w:cs="Arial"/>
        <w:sz w:val="18"/>
        <w:szCs w:val="18"/>
      </w:rPr>
      <w:t>.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 xml:space="preserve">2016 </w:t>
    </w:r>
    <w:proofErr w:type="spellStart"/>
    <w:r w:rsidR="00FB0B5C">
      <w:rPr>
        <w:rStyle w:val="PageNumber"/>
        <w:rFonts w:ascii="Calibri" w:hAnsi="Calibri" w:cs="Arial"/>
        <w:sz w:val="18"/>
        <w:szCs w:val="18"/>
      </w:rPr>
      <w:t>Capgemini</w:t>
    </w:r>
    <w:proofErr w:type="spellEnd"/>
    <w:r w:rsidR="00FB0B5C">
      <w:rPr>
        <w:rStyle w:val="PageNumber"/>
        <w:rFonts w:ascii="Calibri" w:hAnsi="Calibri" w:cs="Arial"/>
        <w:sz w:val="18"/>
        <w:szCs w:val="18"/>
      </w:rPr>
      <w:t>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7E772E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7E772E">
      <w:rPr>
        <w:rStyle w:val="PageNumber"/>
        <w:rFonts w:ascii="Calibri" w:hAnsi="Calibri" w:cs="Arial"/>
        <w:noProof/>
        <w:sz w:val="18"/>
        <w:szCs w:val="18"/>
      </w:rPr>
      <w:t>2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110" w:rsidRDefault="00441110">
      <w:r>
        <w:separator/>
      </w:r>
    </w:p>
  </w:footnote>
  <w:footnote w:type="continuationSeparator" w:id="0">
    <w:p w:rsidR="00441110" w:rsidRDefault="00441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54945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02C7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B6EBC"/>
    <w:rsid w:val="001E455C"/>
    <w:rsid w:val="001E463C"/>
    <w:rsid w:val="001F7EF2"/>
    <w:rsid w:val="0020756B"/>
    <w:rsid w:val="002122C5"/>
    <w:rsid w:val="0021364F"/>
    <w:rsid w:val="002179BB"/>
    <w:rsid w:val="00220AF2"/>
    <w:rsid w:val="002218E7"/>
    <w:rsid w:val="00226DF9"/>
    <w:rsid w:val="002300B2"/>
    <w:rsid w:val="002303C0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665F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5959"/>
    <w:rsid w:val="002C68F2"/>
    <w:rsid w:val="002D2B20"/>
    <w:rsid w:val="002D399D"/>
    <w:rsid w:val="002D7027"/>
    <w:rsid w:val="002E2D2C"/>
    <w:rsid w:val="002E4DAA"/>
    <w:rsid w:val="002E5309"/>
    <w:rsid w:val="002F679A"/>
    <w:rsid w:val="002F7869"/>
    <w:rsid w:val="00303D91"/>
    <w:rsid w:val="00310B07"/>
    <w:rsid w:val="003132C9"/>
    <w:rsid w:val="00313E72"/>
    <w:rsid w:val="00320567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1110"/>
    <w:rsid w:val="0044278A"/>
    <w:rsid w:val="00442C23"/>
    <w:rsid w:val="00452B7B"/>
    <w:rsid w:val="004542CC"/>
    <w:rsid w:val="004774D4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1765A"/>
    <w:rsid w:val="00620258"/>
    <w:rsid w:val="00626462"/>
    <w:rsid w:val="00627940"/>
    <w:rsid w:val="0063742D"/>
    <w:rsid w:val="00657960"/>
    <w:rsid w:val="00660D49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5987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910D6"/>
    <w:rsid w:val="007A442E"/>
    <w:rsid w:val="007A443A"/>
    <w:rsid w:val="007B1E0C"/>
    <w:rsid w:val="007B4C70"/>
    <w:rsid w:val="007B53A4"/>
    <w:rsid w:val="007D4281"/>
    <w:rsid w:val="007D4417"/>
    <w:rsid w:val="007E0CF1"/>
    <w:rsid w:val="007E2B58"/>
    <w:rsid w:val="007E772E"/>
    <w:rsid w:val="007E7BFA"/>
    <w:rsid w:val="007F35F2"/>
    <w:rsid w:val="00810DBF"/>
    <w:rsid w:val="0081386F"/>
    <w:rsid w:val="0082156B"/>
    <w:rsid w:val="008246B8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4F48"/>
    <w:rsid w:val="008B67EA"/>
    <w:rsid w:val="008C2660"/>
    <w:rsid w:val="008C50CB"/>
    <w:rsid w:val="008E3D5F"/>
    <w:rsid w:val="008E5940"/>
    <w:rsid w:val="008E77C3"/>
    <w:rsid w:val="008F78E3"/>
    <w:rsid w:val="00900931"/>
    <w:rsid w:val="00921F17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76F54"/>
    <w:rsid w:val="00982DDC"/>
    <w:rsid w:val="00987F50"/>
    <w:rsid w:val="009918D5"/>
    <w:rsid w:val="00995271"/>
    <w:rsid w:val="00995A33"/>
    <w:rsid w:val="0099631F"/>
    <w:rsid w:val="009A1AC4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5ABF"/>
    <w:rsid w:val="009F776C"/>
    <w:rsid w:val="00A0611B"/>
    <w:rsid w:val="00A13691"/>
    <w:rsid w:val="00A14DA8"/>
    <w:rsid w:val="00A170A6"/>
    <w:rsid w:val="00A37CD5"/>
    <w:rsid w:val="00A4491F"/>
    <w:rsid w:val="00A528BC"/>
    <w:rsid w:val="00A53EFF"/>
    <w:rsid w:val="00A54C8C"/>
    <w:rsid w:val="00A610A8"/>
    <w:rsid w:val="00A62469"/>
    <w:rsid w:val="00A6691F"/>
    <w:rsid w:val="00A707B4"/>
    <w:rsid w:val="00A768BF"/>
    <w:rsid w:val="00A83948"/>
    <w:rsid w:val="00A9042D"/>
    <w:rsid w:val="00AA43AF"/>
    <w:rsid w:val="00AB13A1"/>
    <w:rsid w:val="00AC6133"/>
    <w:rsid w:val="00AC65E1"/>
    <w:rsid w:val="00AC736B"/>
    <w:rsid w:val="00AF60FF"/>
    <w:rsid w:val="00AF6147"/>
    <w:rsid w:val="00B06FCC"/>
    <w:rsid w:val="00B07D7B"/>
    <w:rsid w:val="00B1019E"/>
    <w:rsid w:val="00B16A15"/>
    <w:rsid w:val="00B26C44"/>
    <w:rsid w:val="00B40F93"/>
    <w:rsid w:val="00B41716"/>
    <w:rsid w:val="00B54C74"/>
    <w:rsid w:val="00B635C3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C0FDD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B4549"/>
    <w:rsid w:val="00DC5589"/>
    <w:rsid w:val="00DC5D7C"/>
    <w:rsid w:val="00DC602D"/>
    <w:rsid w:val="00DD00AD"/>
    <w:rsid w:val="00DD6DC0"/>
    <w:rsid w:val="00DE0F03"/>
    <w:rsid w:val="00DF1E2F"/>
    <w:rsid w:val="00DF2FF5"/>
    <w:rsid w:val="00E04F53"/>
    <w:rsid w:val="00E2323B"/>
    <w:rsid w:val="00E50DD4"/>
    <w:rsid w:val="00E55537"/>
    <w:rsid w:val="00E629A6"/>
    <w:rsid w:val="00E62E6B"/>
    <w:rsid w:val="00E72478"/>
    <w:rsid w:val="00E748C0"/>
    <w:rsid w:val="00E76690"/>
    <w:rsid w:val="00E8396F"/>
    <w:rsid w:val="00E85B56"/>
    <w:rsid w:val="00E86160"/>
    <w:rsid w:val="00E92862"/>
    <w:rsid w:val="00E93651"/>
    <w:rsid w:val="00EA1AF0"/>
    <w:rsid w:val="00EA4819"/>
    <w:rsid w:val="00EB1D9C"/>
    <w:rsid w:val="00EB4DAF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A78D5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9DED038-6B98-477A-BE47-AAB272EC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AB67B9-5B15-4322-B5BB-1944EC7C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KUMAR, VIJAY</dc:creator>
  <cp:lastModifiedBy>KUMAR, VIJAY</cp:lastModifiedBy>
  <cp:revision>67</cp:revision>
  <cp:lastPrinted>2013-09-12T18:28:00Z</cp:lastPrinted>
  <dcterms:created xsi:type="dcterms:W3CDTF">2016-12-16T04:01:00Z</dcterms:created>
  <dcterms:modified xsi:type="dcterms:W3CDTF">2019-12-18T07:14:00Z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