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注意事項與題目講解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373a3c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3a3c"/>
          <w:sz w:val="32"/>
          <w:szCs w:val="32"/>
          <w:rtl w:val="0"/>
        </w:rPr>
        <w:t xml:space="preserve">期末考分兩部分: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373a3c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3a3c"/>
          <w:sz w:val="32"/>
          <w:szCs w:val="32"/>
          <w:rtl w:val="0"/>
        </w:rPr>
        <w:t xml:space="preserve">1~6題手寫，7~14上機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注意事項: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ff33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3366"/>
          <w:sz w:val="28"/>
          <w:szCs w:val="28"/>
          <w:rtl w:val="0"/>
        </w:rPr>
        <w:t xml:space="preserve">除了65404其餘不得使用筆電。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73a3c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8"/>
          <w:szCs w:val="28"/>
          <w:rtl w:val="0"/>
        </w:rPr>
        <w:t xml:space="preserve">考試期間可參考自己準備的資料、筆記、程式碼等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73a3c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8"/>
          <w:szCs w:val="28"/>
          <w:rtl w:val="0"/>
        </w:rPr>
        <w:t xml:space="preserve">考試期間不得上網搜尋、使用chatgpt、通訊軟體、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手機、平板電腦等設備</w:t>
      </w: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8"/>
          <w:szCs w:val="28"/>
          <w:rtl w:val="0"/>
        </w:rPr>
        <w:t xml:space="preserve">等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73a3c"/>
          <w:sz w:val="28"/>
          <w:szCs w:val="28"/>
        </w:rPr>
      </w:pPr>
      <w:r w:rsidDel="00000000" w:rsidR="00000000" w:rsidRPr="00000000">
        <w:rPr>
          <w:color w:val="373a3c"/>
          <w:sz w:val="28"/>
          <w:szCs w:val="28"/>
          <w:rtl w:val="0"/>
        </w:rPr>
        <w:t xml:space="preserve">online judge server : http://140.116.154.71/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講解:</w:t>
      </w:r>
    </w:p>
    <w:p w:rsidR="00000000" w:rsidDel="00000000" w:rsidP="00000000" w:rsidRDefault="00000000" w:rsidRPr="00000000" w14:paraId="0000000A">
      <w:pPr>
        <w:jc w:val="left"/>
        <w:rPr>
          <w:color w:val="27323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第一題: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Write a function to implement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quicksort</w:t>
        </w:r>
      </w:hyperlink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algorithm that will work for all types of data i.e ints, floats, chars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a[] = {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"bbc"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"xcd"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"ede"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"def"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"afg"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"hmmm"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"okay"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"how"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b[] = { 45, 78, 89, 65, 70, 23, 44 };</w:t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p = b;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_qsort(a,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*), 0, 8,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*))(cmpstr));</w:t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_qsort(p,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 0, 6, 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*))(cmpnum));</w:t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第四題: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第一行: 解釋變數 a、p、b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第二行: 解釋變數 b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第三行: 說明 for 迴圈的功能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第五題: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 </w:t>
      </w:r>
    </w:p>
    <w:p w:rsidR="00000000" w:rsidDel="00000000" w:rsidP="00000000" w:rsidRDefault="00000000" w:rsidRPr="00000000" w14:paraId="0000001E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 </w:t>
      </w:r>
    </w:p>
    <w:p w:rsidR="00000000" w:rsidDel="00000000" w:rsidP="00000000" w:rsidRDefault="00000000" w:rsidRPr="00000000" w14:paraId="0000001F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next;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struct Node* prev; };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splitLinkedList(...){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第六題</w:t>
      </w:r>
      <w:r w:rsidDel="00000000" w:rsidR="00000000" w:rsidRPr="00000000">
        <w:rPr>
          <w:sz w:val="24"/>
          <w:szCs w:val="24"/>
          <w:rtl w:val="0"/>
        </w:rPr>
        <w:t xml:space="preserve">(a)  (b)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ipv6 {</w:t>
      </w:r>
    </w:p>
    <w:p w:rsidR="00000000" w:rsidDel="00000000" w:rsidP="00000000" w:rsidRDefault="00000000" w:rsidRPr="00000000" w14:paraId="0000002C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prefix[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prefixlen;</w:t>
      </w:r>
    </w:p>
    <w:p w:rsidR="00000000" w:rsidDel="00000000" w:rsidP="00000000" w:rsidRDefault="00000000" w:rsidRPr="00000000" w14:paraId="0000002E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match(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*prefix,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*ipv6)</w:t>
      </w:r>
    </w:p>
    <w:p w:rsidR="00000000" w:rsidDel="00000000" w:rsidP="00000000" w:rsidRDefault="00000000" w:rsidRPr="00000000" w14:paraId="00000031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means prefixlen.</w:t>
      </w:r>
    </w:p>
    <w:p w:rsidR="00000000" w:rsidDel="00000000" w:rsidP="00000000" w:rsidRDefault="00000000" w:rsidRPr="00000000" w14:paraId="00000032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use printf in the match function or use return type to tell the main function your result.</w:t>
      </w:r>
    </w:p>
    <w:p w:rsidR="00000000" w:rsidDel="00000000" w:rsidP="00000000" w:rsidRDefault="00000000" w:rsidRPr="00000000" w14:paraId="00000033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34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ipv6 = {.prefix = 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0x20010db8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.prefixlen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0x20010db8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0x0000000a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-&gt; match</w:t>
      </w:r>
    </w:p>
    <w:p w:rsidR="00000000" w:rsidDel="00000000" w:rsidP="00000000" w:rsidRDefault="00000000" w:rsidRPr="00000000" w14:paraId="00000037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0x20010dba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-&gt; not match</w:t>
      </w:r>
    </w:p>
    <w:p w:rsidR="00000000" w:rsidDel="00000000" w:rsidP="00000000" w:rsidRDefault="00000000" w:rsidRPr="00000000" w14:paraId="00000038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0x20010db8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0xadb8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-&gt; match</w:t>
      </w:r>
    </w:p>
    <w:p w:rsidR="00000000" w:rsidDel="00000000" w:rsidP="00000000" w:rsidRDefault="00000000" w:rsidRPr="00000000" w14:paraId="00000039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0x20010db8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0x10000db8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0x00000000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-&gt; not match</w:t>
      </w:r>
    </w:p>
    <w:p w:rsidR="00000000" w:rsidDel="00000000" w:rsidP="00000000" w:rsidRDefault="00000000" w:rsidRPr="00000000" w14:paraId="0000003A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9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quick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