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9D569D" w14:textId="77777777" w:rsidR="00485DB4" w:rsidRPr="00E96E82" w:rsidRDefault="00485DB4" w:rsidP="00485DB4">
      <w:pPr>
        <w:spacing w:line="480" w:lineRule="auto"/>
        <w:jc w:val="center"/>
        <w:rPr>
          <w:color w:val="000000" w:themeColor="text1"/>
          <w:sz w:val="32"/>
          <w:szCs w:val="32"/>
        </w:rPr>
      </w:pPr>
      <w:bookmarkStart w:id="0" w:name="OLE_LINK4"/>
      <w:bookmarkStart w:id="1" w:name="OLE_LINK5"/>
    </w:p>
    <w:p w14:paraId="743FE5F4" w14:textId="77777777" w:rsidR="00280B0D" w:rsidRPr="00E96E82" w:rsidRDefault="00485DB4" w:rsidP="00485DB4">
      <w:pPr>
        <w:spacing w:line="480" w:lineRule="auto"/>
        <w:jc w:val="center"/>
        <w:rPr>
          <w:color w:val="000000" w:themeColor="text1"/>
          <w:sz w:val="32"/>
          <w:szCs w:val="32"/>
        </w:rPr>
      </w:pPr>
      <w:r w:rsidRPr="00E96E82">
        <w:rPr>
          <w:color w:val="000000" w:themeColor="text1"/>
          <w:sz w:val="32"/>
          <w:szCs w:val="32"/>
        </w:rPr>
        <w:t xml:space="preserve">Predicting 30-Day Hospital Readmission for </w:t>
      </w:r>
    </w:p>
    <w:p w14:paraId="24C90B69" w14:textId="50F22345" w:rsidR="00485DB4" w:rsidRPr="00E96E82" w:rsidRDefault="00485DB4" w:rsidP="00485DB4">
      <w:pPr>
        <w:spacing w:line="480" w:lineRule="auto"/>
        <w:jc w:val="center"/>
        <w:rPr>
          <w:color w:val="000000" w:themeColor="text1"/>
          <w:sz w:val="32"/>
          <w:szCs w:val="32"/>
        </w:rPr>
      </w:pPr>
      <w:r w:rsidRPr="00E96E82">
        <w:rPr>
          <w:color w:val="000000" w:themeColor="text1"/>
          <w:sz w:val="32"/>
          <w:szCs w:val="32"/>
        </w:rPr>
        <w:t>Diabet</w:t>
      </w:r>
      <w:r w:rsidR="00C7068F" w:rsidRPr="00E96E82">
        <w:rPr>
          <w:color w:val="000000" w:themeColor="text1"/>
          <w:sz w:val="32"/>
          <w:szCs w:val="32"/>
        </w:rPr>
        <w:t>ic</w:t>
      </w:r>
      <w:r w:rsidRPr="00E96E82">
        <w:rPr>
          <w:color w:val="000000" w:themeColor="text1"/>
          <w:sz w:val="32"/>
          <w:szCs w:val="32"/>
        </w:rPr>
        <w:t xml:space="preserve"> Patients </w:t>
      </w:r>
      <w:r w:rsidR="00AB61EA" w:rsidRPr="00E96E82">
        <w:rPr>
          <w:color w:val="000000" w:themeColor="text1"/>
          <w:sz w:val="32"/>
          <w:szCs w:val="32"/>
        </w:rPr>
        <w:t>U</w:t>
      </w:r>
      <w:r w:rsidRPr="00E96E82">
        <w:rPr>
          <w:color w:val="000000" w:themeColor="text1"/>
          <w:sz w:val="32"/>
          <w:szCs w:val="32"/>
        </w:rPr>
        <w:t>sing Machine Learning Methods</w:t>
      </w:r>
    </w:p>
    <w:p w14:paraId="0F5F8BE3" w14:textId="0194635B" w:rsidR="00485DB4" w:rsidRDefault="00485DB4" w:rsidP="00485DB4">
      <w:pPr>
        <w:spacing w:line="480" w:lineRule="auto"/>
        <w:jc w:val="center"/>
        <w:rPr>
          <w:color w:val="000000" w:themeColor="text1"/>
          <w:sz w:val="32"/>
          <w:szCs w:val="32"/>
        </w:rPr>
      </w:pPr>
      <w:r w:rsidRPr="00E96E82">
        <w:rPr>
          <w:color w:val="000000" w:themeColor="text1"/>
          <w:sz w:val="32"/>
          <w:szCs w:val="32"/>
        </w:rPr>
        <w:t>Maggie Tang</w:t>
      </w:r>
    </w:p>
    <w:p w14:paraId="52E3CBA3" w14:textId="57D227F6" w:rsidR="00286F7E" w:rsidRPr="00E96E82" w:rsidRDefault="008F098B" w:rsidP="00485DB4">
      <w:pPr>
        <w:spacing w:line="480" w:lineRule="auto"/>
        <w:jc w:val="center"/>
        <w:rPr>
          <w:color w:val="000000" w:themeColor="text1"/>
          <w:sz w:val="32"/>
          <w:szCs w:val="32"/>
        </w:rPr>
      </w:pPr>
      <w:r>
        <w:rPr>
          <w:color w:val="000000" w:themeColor="text1"/>
          <w:sz w:val="32"/>
          <w:szCs w:val="32"/>
        </w:rPr>
        <w:t>Summer 2020</w:t>
      </w:r>
    </w:p>
    <w:p w14:paraId="01E223B1" w14:textId="50C58F78" w:rsidR="00485DB4" w:rsidRPr="00E96E82" w:rsidRDefault="00CA1396" w:rsidP="00CA1396">
      <w:pPr>
        <w:rPr>
          <w:color w:val="000000" w:themeColor="text1"/>
          <w:sz w:val="32"/>
          <w:szCs w:val="32"/>
        </w:rPr>
      </w:pPr>
      <w:r w:rsidRPr="00E96E82">
        <w:rPr>
          <w:color w:val="000000" w:themeColor="text1"/>
          <w:sz w:val="32"/>
          <w:szCs w:val="32"/>
        </w:rPr>
        <w:br w:type="page"/>
      </w:r>
    </w:p>
    <w:p w14:paraId="4470423A" w14:textId="506A0EB0" w:rsidR="00491AE5" w:rsidRPr="00E96E82" w:rsidRDefault="00EE31FF" w:rsidP="00530B1D">
      <w:pPr>
        <w:rPr>
          <w:b/>
          <w:bCs/>
          <w:color w:val="000000" w:themeColor="text1"/>
        </w:rPr>
      </w:pPr>
      <w:r w:rsidRPr="00E96E82">
        <w:rPr>
          <w:b/>
          <w:bCs/>
          <w:color w:val="000000" w:themeColor="text1"/>
        </w:rPr>
        <w:lastRenderedPageBreak/>
        <w:t>Abstract</w:t>
      </w:r>
    </w:p>
    <w:p w14:paraId="0FC265F5" w14:textId="77777777" w:rsidR="00530B1D" w:rsidRPr="00E96E82" w:rsidRDefault="00530B1D" w:rsidP="00530B1D">
      <w:pPr>
        <w:rPr>
          <w:color w:val="000000" w:themeColor="text1"/>
        </w:rPr>
      </w:pPr>
    </w:p>
    <w:p w14:paraId="06FEE0F3" w14:textId="2A79D285" w:rsidR="002C32DB" w:rsidRPr="00E96E82" w:rsidRDefault="006D469E" w:rsidP="001A4FC1">
      <w:pPr>
        <w:spacing w:line="480" w:lineRule="auto"/>
        <w:rPr>
          <w:color w:val="000000" w:themeColor="text1"/>
          <w:shd w:val="clear" w:color="auto" w:fill="FFFFFF"/>
        </w:rPr>
      </w:pPr>
      <w:r w:rsidRPr="00E96E82">
        <w:rPr>
          <w:color w:val="000000" w:themeColor="text1"/>
        </w:rPr>
        <w:t xml:space="preserve">Hospital readmission is </w:t>
      </w:r>
      <w:r w:rsidR="003D4623" w:rsidRPr="00E96E82">
        <w:rPr>
          <w:color w:val="000000" w:themeColor="text1"/>
        </w:rPr>
        <w:t xml:space="preserve">defined as </w:t>
      </w:r>
      <w:r w:rsidRPr="00E96E82">
        <w:rPr>
          <w:color w:val="000000" w:themeColor="text1"/>
        </w:rPr>
        <w:t xml:space="preserve">a term to </w:t>
      </w:r>
      <w:r w:rsidR="003D33E6" w:rsidRPr="00E96E82">
        <w:rPr>
          <w:color w:val="000000" w:themeColor="text1"/>
          <w:shd w:val="clear" w:color="auto" w:fill="FFFFFF"/>
        </w:rPr>
        <w:t>explain</w:t>
      </w:r>
      <w:r w:rsidRPr="00E96E82">
        <w:rPr>
          <w:color w:val="000000" w:themeColor="text1"/>
          <w:shd w:val="clear" w:color="auto" w:fill="FFFFFF"/>
        </w:rPr>
        <w:t xml:space="preserve"> situations </w:t>
      </w:r>
      <w:r w:rsidR="003D33E6" w:rsidRPr="00E96E82">
        <w:rPr>
          <w:color w:val="000000" w:themeColor="text1"/>
          <w:shd w:val="clear" w:color="auto" w:fill="FFFFFF"/>
        </w:rPr>
        <w:t>with</w:t>
      </w:r>
      <w:r w:rsidRPr="00E96E82">
        <w:rPr>
          <w:color w:val="000000" w:themeColor="text1"/>
          <w:shd w:val="clear" w:color="auto" w:fill="FFFFFF"/>
        </w:rPr>
        <w:t xml:space="preserve">in which patients return to the hospital within </w:t>
      </w:r>
      <w:r w:rsidR="00200C28" w:rsidRPr="00E96E82">
        <w:rPr>
          <w:color w:val="000000" w:themeColor="text1"/>
          <w:shd w:val="clear" w:color="auto" w:fill="FFFFFF"/>
        </w:rPr>
        <w:t>30</w:t>
      </w:r>
      <w:r w:rsidR="00602A0C" w:rsidRPr="00E96E82">
        <w:rPr>
          <w:color w:val="000000" w:themeColor="text1"/>
          <w:shd w:val="clear" w:color="auto" w:fill="FFFFFF"/>
        </w:rPr>
        <w:t xml:space="preserve"> </w:t>
      </w:r>
      <w:r w:rsidRPr="00E96E82">
        <w:rPr>
          <w:color w:val="000000" w:themeColor="text1"/>
          <w:shd w:val="clear" w:color="auto" w:fill="FFFFFF"/>
        </w:rPr>
        <w:t xml:space="preserve">days </w:t>
      </w:r>
      <w:r w:rsidR="00962A66" w:rsidRPr="00E96E82">
        <w:rPr>
          <w:color w:val="000000" w:themeColor="text1"/>
          <w:shd w:val="clear" w:color="auto" w:fill="FFFFFF"/>
        </w:rPr>
        <w:t xml:space="preserve">under unplanned </w:t>
      </w:r>
      <w:r w:rsidRPr="00E96E82">
        <w:rPr>
          <w:color w:val="000000" w:themeColor="text1"/>
          <w:shd w:val="clear" w:color="auto" w:fill="FFFFFF"/>
        </w:rPr>
        <w:t>of their initial hospitalization</w:t>
      </w:r>
      <w:r w:rsidR="001A69F3" w:rsidRPr="00E96E82">
        <w:rPr>
          <w:color w:val="000000" w:themeColor="text1"/>
          <w:shd w:val="clear" w:color="auto" w:fill="FFFFFF"/>
        </w:rPr>
        <w:t>, it  includ</w:t>
      </w:r>
      <w:r w:rsidR="00286F8D" w:rsidRPr="00E96E82">
        <w:rPr>
          <w:color w:val="000000" w:themeColor="text1"/>
          <w:shd w:val="clear" w:color="auto" w:fill="FFFFFF"/>
        </w:rPr>
        <w:t>es</w:t>
      </w:r>
      <w:r w:rsidR="001A69F3" w:rsidRPr="00E96E82">
        <w:rPr>
          <w:color w:val="000000" w:themeColor="text1"/>
          <w:shd w:val="clear" w:color="auto" w:fill="FFFFFF"/>
        </w:rPr>
        <w:t xml:space="preserve"> patients readmitted to </w:t>
      </w:r>
      <w:r w:rsidR="00EA1984" w:rsidRPr="00E96E82">
        <w:rPr>
          <w:color w:val="000000" w:themeColor="text1"/>
          <w:shd w:val="clear" w:color="auto" w:fill="FFFFFF"/>
        </w:rPr>
        <w:t xml:space="preserve">identical </w:t>
      </w:r>
      <w:r w:rsidR="001A69F3" w:rsidRPr="00E96E82">
        <w:rPr>
          <w:color w:val="000000" w:themeColor="text1"/>
          <w:shd w:val="clear" w:color="auto" w:fill="FFFFFF"/>
        </w:rPr>
        <w:t xml:space="preserve"> hospital or  other hospital for any reasons</w:t>
      </w:r>
      <w:r w:rsidR="006E5B8A" w:rsidRPr="00E96E82">
        <w:t xml:space="preserve"> </w:t>
      </w:r>
      <w:hyperlink r:id="rId7" w:history="1">
        <w:r w:rsidR="00B81BB5" w:rsidRPr="00E96E82">
          <w:rPr>
            <w:rStyle w:val="Hyperlink"/>
            <w:u w:val="none"/>
          </w:rPr>
          <w:t>[1]</w:t>
        </w:r>
        <w:r w:rsidR="001A69F3" w:rsidRPr="00E96E82">
          <w:rPr>
            <w:rStyle w:val="Hyperlink"/>
            <w:u w:val="none"/>
            <w:shd w:val="clear" w:color="auto" w:fill="FFFFFF"/>
          </w:rPr>
          <w:t>.</w:t>
        </w:r>
      </w:hyperlink>
      <w:r w:rsidR="001A69F3" w:rsidRPr="00E96E82">
        <w:rPr>
          <w:color w:val="000000" w:themeColor="text1"/>
          <w:shd w:val="clear" w:color="auto" w:fill="FFFFFF"/>
        </w:rPr>
        <w:t xml:space="preserve"> </w:t>
      </w:r>
      <w:r w:rsidR="00A675C4" w:rsidRPr="00E96E82">
        <w:rPr>
          <w:color w:val="000000" w:themeColor="text1"/>
          <w:shd w:val="clear" w:color="auto" w:fill="FFFFFF"/>
        </w:rPr>
        <w:t xml:space="preserve">This </w:t>
      </w:r>
      <w:r w:rsidR="00E6120E" w:rsidRPr="00E96E82">
        <w:rPr>
          <w:color w:val="000000" w:themeColor="text1"/>
          <w:shd w:val="clear" w:color="auto" w:fill="FFFFFF"/>
        </w:rPr>
        <w:t>paper</w:t>
      </w:r>
      <w:r w:rsidR="00A675C4" w:rsidRPr="00E96E82">
        <w:rPr>
          <w:color w:val="000000" w:themeColor="text1"/>
          <w:shd w:val="clear" w:color="auto" w:fill="FFFFFF"/>
        </w:rPr>
        <w:t xml:space="preserve"> aims to </w:t>
      </w:r>
      <w:r w:rsidR="004045C7" w:rsidRPr="00E96E82">
        <w:rPr>
          <w:color w:val="000000" w:themeColor="text1"/>
          <w:shd w:val="clear" w:color="auto" w:fill="FFFFFF"/>
        </w:rPr>
        <w:t xml:space="preserve">see whether machine learning models is informative at predicting </w:t>
      </w:r>
      <w:r w:rsidR="00EF34C1" w:rsidRPr="00E96E82">
        <w:rPr>
          <w:color w:val="000000" w:themeColor="text1"/>
          <w:shd w:val="clear" w:color="auto" w:fill="FFFFFF"/>
        </w:rPr>
        <w:t>diabetic patient</w:t>
      </w:r>
      <w:r w:rsidR="004045C7" w:rsidRPr="00E96E82">
        <w:rPr>
          <w:color w:val="000000" w:themeColor="text1"/>
          <w:shd w:val="clear" w:color="auto" w:fill="FFFFFF"/>
        </w:rPr>
        <w:t xml:space="preserve"> </w:t>
      </w:r>
      <w:r w:rsidR="001055BC" w:rsidRPr="00E96E82">
        <w:rPr>
          <w:color w:val="000000" w:themeColor="text1"/>
          <w:shd w:val="clear" w:color="auto" w:fill="FFFFFF"/>
        </w:rPr>
        <w:t xml:space="preserve"> hospital readmission</w:t>
      </w:r>
      <w:r w:rsidR="0069006C" w:rsidRPr="00E96E82">
        <w:rPr>
          <w:color w:val="000000" w:themeColor="text1"/>
          <w:shd w:val="clear" w:color="auto" w:fill="FFFFFF"/>
        </w:rPr>
        <w:t xml:space="preserve">. </w:t>
      </w:r>
      <w:r w:rsidR="000F66E0" w:rsidRPr="00E96E82">
        <w:rPr>
          <w:color w:val="000000" w:themeColor="text1"/>
          <w:shd w:val="clear" w:color="auto" w:fill="FFFFFF"/>
        </w:rPr>
        <w:t xml:space="preserve">Using </w:t>
      </w:r>
      <w:r w:rsidR="005B7D91" w:rsidRPr="00E96E82">
        <w:rPr>
          <w:color w:val="000000" w:themeColor="text1"/>
          <w:shd w:val="clear" w:color="auto" w:fill="FFFFFF"/>
        </w:rPr>
        <w:t xml:space="preserve">10 years Health Facts data </w:t>
      </w:r>
      <w:r w:rsidR="005A3FD5" w:rsidRPr="00E96E82">
        <w:rPr>
          <w:color w:val="000000" w:themeColor="text1"/>
          <w:shd w:val="clear" w:color="auto" w:fill="FFFFFF"/>
        </w:rPr>
        <w:t xml:space="preserve">together </w:t>
      </w:r>
      <w:r w:rsidR="000F66E0" w:rsidRPr="00E96E82">
        <w:rPr>
          <w:color w:val="000000" w:themeColor="text1"/>
          <w:shd w:val="clear" w:color="auto" w:fill="FFFFFF"/>
        </w:rPr>
        <w:t>with several data</w:t>
      </w:r>
      <w:r w:rsidR="005A3FD5" w:rsidRPr="00E96E82">
        <w:rPr>
          <w:color w:val="000000" w:themeColor="text1"/>
          <w:shd w:val="clear" w:color="auto" w:fill="FFFFFF"/>
        </w:rPr>
        <w:t xml:space="preserve"> processing</w:t>
      </w:r>
      <w:r w:rsidR="000F66E0" w:rsidRPr="00E96E82">
        <w:rPr>
          <w:color w:val="000000" w:themeColor="text1"/>
          <w:shd w:val="clear" w:color="auto" w:fill="FFFFFF"/>
        </w:rPr>
        <w:t xml:space="preserve"> techniques, </w:t>
      </w:r>
      <w:r w:rsidR="00EE3133" w:rsidRPr="00E96E82">
        <w:rPr>
          <w:color w:val="000000" w:themeColor="text1"/>
          <w:shd w:val="clear" w:color="auto" w:fill="FCFCFC"/>
        </w:rPr>
        <w:t>patients i</w:t>
      </w:r>
      <w:r w:rsidR="00502E4F" w:rsidRPr="00E96E82">
        <w:rPr>
          <w:color w:val="000000" w:themeColor="text1"/>
          <w:shd w:val="clear" w:color="auto" w:fill="FCFCFC"/>
        </w:rPr>
        <w:t>n</w:t>
      </w:r>
      <w:r w:rsidR="00EE3133" w:rsidRPr="00E96E82">
        <w:rPr>
          <w:color w:val="000000" w:themeColor="text1"/>
          <w:shd w:val="clear" w:color="auto" w:fill="FCFCFC"/>
        </w:rPr>
        <w:t xml:space="preserve"> this dataset </w:t>
      </w:r>
      <w:r w:rsidR="0077796A" w:rsidRPr="00E96E82">
        <w:rPr>
          <w:color w:val="000000" w:themeColor="text1"/>
          <w:shd w:val="clear" w:color="auto" w:fill="FCFCFC"/>
        </w:rPr>
        <w:t>were classified</w:t>
      </w:r>
      <w:r w:rsidR="00671DD3" w:rsidRPr="00E96E82">
        <w:rPr>
          <w:color w:val="000000" w:themeColor="text1"/>
          <w:shd w:val="clear" w:color="auto" w:fill="FCFCFC"/>
        </w:rPr>
        <w:t xml:space="preserve"> into two different groups (</w:t>
      </w:r>
      <w:r w:rsidR="00C9686E" w:rsidRPr="00E96E82">
        <w:rPr>
          <w:color w:val="000000" w:themeColor="text1"/>
          <w:shd w:val="clear" w:color="auto" w:fill="FCFCFC"/>
        </w:rPr>
        <w:t>YES</w:t>
      </w:r>
      <w:r w:rsidR="00671DD3" w:rsidRPr="00E96E82">
        <w:rPr>
          <w:color w:val="000000" w:themeColor="text1"/>
          <w:shd w:val="clear" w:color="auto" w:fill="FCFCFC"/>
        </w:rPr>
        <w:t xml:space="preserve"> = readmitted within 30 days, N</w:t>
      </w:r>
      <w:r w:rsidR="00C9686E" w:rsidRPr="00E96E82">
        <w:rPr>
          <w:color w:val="000000" w:themeColor="text1"/>
          <w:shd w:val="clear" w:color="auto" w:fill="FCFCFC"/>
        </w:rPr>
        <w:t>O</w:t>
      </w:r>
      <w:r w:rsidR="00671DD3" w:rsidRPr="00E96E82">
        <w:rPr>
          <w:color w:val="000000" w:themeColor="text1"/>
          <w:shd w:val="clear" w:color="auto" w:fill="FCFCFC"/>
        </w:rPr>
        <w:t xml:space="preserve"> = Not readmitted or readmitted after 30 days)</w:t>
      </w:r>
      <w:r w:rsidR="002C32DB" w:rsidRPr="00E96E82">
        <w:rPr>
          <w:color w:val="000000" w:themeColor="text1"/>
          <w:shd w:val="clear" w:color="auto" w:fill="FCFCFC"/>
        </w:rPr>
        <w:t xml:space="preserve">. Out of total 101766 records, 11194 (11 %) encounters were found as </w:t>
      </w:r>
      <w:r w:rsidR="006D4452" w:rsidRPr="00E96E82">
        <w:rPr>
          <w:color w:val="000000" w:themeColor="text1"/>
          <w:shd w:val="clear" w:color="auto" w:fill="FCFCFC"/>
        </w:rPr>
        <w:t>readmitted</w:t>
      </w:r>
      <w:r w:rsidR="002C32DB" w:rsidRPr="00E96E82">
        <w:rPr>
          <w:color w:val="000000" w:themeColor="text1"/>
          <w:shd w:val="clear" w:color="auto" w:fill="FCFCFC"/>
        </w:rPr>
        <w:t xml:space="preserve">. </w:t>
      </w:r>
      <w:r w:rsidR="001D4003" w:rsidRPr="00E96E82">
        <w:rPr>
          <w:color w:val="000000" w:themeColor="text1"/>
          <w:shd w:val="clear" w:color="auto" w:fill="FCFCFC"/>
        </w:rPr>
        <w:t>A comprehensive methodology with data pre-processing, feature selection</w:t>
      </w:r>
      <w:r w:rsidR="0037199F" w:rsidRPr="00E96E82">
        <w:rPr>
          <w:color w:val="000000" w:themeColor="text1"/>
          <w:shd w:val="clear" w:color="auto" w:fill="FCFCFC"/>
        </w:rPr>
        <w:t>,</w:t>
      </w:r>
      <w:r w:rsidR="001D4003" w:rsidRPr="00E96E82">
        <w:rPr>
          <w:color w:val="000000" w:themeColor="text1"/>
          <w:shd w:val="clear" w:color="auto" w:fill="FCFCFC"/>
        </w:rPr>
        <w:t xml:space="preserve"> and under size sampling are some methods used to deal with noisy and imbalance data. Predictive models employed in this study include Logistic Regression</w:t>
      </w:r>
      <w:r w:rsidR="005E3A3C" w:rsidRPr="00E96E82">
        <w:rPr>
          <w:color w:val="000000" w:themeColor="text1"/>
          <w:shd w:val="clear" w:color="auto" w:fill="FCFCFC"/>
        </w:rPr>
        <w:t xml:space="preserve"> (LR)</w:t>
      </w:r>
      <w:r w:rsidR="001D4003" w:rsidRPr="00E96E82">
        <w:rPr>
          <w:color w:val="000000" w:themeColor="text1"/>
          <w:shd w:val="clear" w:color="auto" w:fill="FCFCFC"/>
        </w:rPr>
        <w:t>, Random Forest</w:t>
      </w:r>
      <w:r w:rsidR="005E3A3C" w:rsidRPr="00E96E82">
        <w:rPr>
          <w:color w:val="000000" w:themeColor="text1"/>
          <w:shd w:val="clear" w:color="auto" w:fill="FCFCFC"/>
        </w:rPr>
        <w:t xml:space="preserve"> (RF)</w:t>
      </w:r>
      <w:r w:rsidR="001D4003" w:rsidRPr="00E96E82">
        <w:rPr>
          <w:color w:val="000000" w:themeColor="text1"/>
          <w:shd w:val="clear" w:color="auto" w:fill="FCFCFC"/>
        </w:rPr>
        <w:t>, Multilayer Perceptron</w:t>
      </w:r>
      <w:r w:rsidR="005E3A3C" w:rsidRPr="00E96E82">
        <w:rPr>
          <w:color w:val="000000" w:themeColor="text1"/>
          <w:shd w:val="clear" w:color="auto" w:fill="FCFCFC"/>
        </w:rPr>
        <w:t xml:space="preserve"> (MLP)</w:t>
      </w:r>
      <w:r w:rsidR="001D4003" w:rsidRPr="00E96E82">
        <w:rPr>
          <w:color w:val="000000" w:themeColor="text1"/>
          <w:shd w:val="clear" w:color="auto" w:fill="FCFCFC"/>
        </w:rPr>
        <w:t xml:space="preserve">, and Adaboost. </w:t>
      </w:r>
      <w:r w:rsidR="001D4003" w:rsidRPr="00E96E82">
        <w:rPr>
          <w:color w:val="000000" w:themeColor="text1"/>
          <w:shd w:val="clear" w:color="auto" w:fill="FFFFFF"/>
        </w:rPr>
        <w:t>Metrics includ</w:t>
      </w:r>
      <w:r w:rsidR="008F77DF" w:rsidRPr="00E96E82">
        <w:rPr>
          <w:color w:val="000000" w:themeColor="text1"/>
          <w:shd w:val="clear" w:color="auto" w:fill="FFFFFF"/>
        </w:rPr>
        <w:t>ing</w:t>
      </w:r>
      <w:r w:rsidR="001D4003" w:rsidRPr="00E96E82">
        <w:rPr>
          <w:color w:val="000000" w:themeColor="text1"/>
          <w:shd w:val="clear" w:color="auto" w:fill="FFFFFF"/>
        </w:rPr>
        <w:t xml:space="preserve"> accuracy, precision, sensitivity, specificity and AUC were conducted to live the model performance.</w:t>
      </w:r>
      <w:r w:rsidR="001D4003" w:rsidRPr="00E96E82">
        <w:rPr>
          <w:color w:val="000000" w:themeColor="text1"/>
          <w:shd w:val="clear" w:color="auto" w:fill="FCFCFC"/>
        </w:rPr>
        <w:t xml:space="preserve"> The comparative analyses result showed that </w:t>
      </w:r>
      <w:r w:rsidR="001D4003" w:rsidRPr="00E96E82">
        <w:rPr>
          <w:color w:val="000000" w:themeColor="text1"/>
          <w:shd w:val="clear" w:color="auto" w:fill="FFFFFF"/>
        </w:rPr>
        <w:t xml:space="preserve">logistic regression achieved the best results with an </w:t>
      </w:r>
      <w:r w:rsidR="0083664E" w:rsidRPr="00E96E82">
        <w:rPr>
          <w:color w:val="000000" w:themeColor="text1"/>
          <w:shd w:val="clear" w:color="auto" w:fill="FFFFFF"/>
        </w:rPr>
        <w:t xml:space="preserve">overall </w:t>
      </w:r>
      <w:r w:rsidR="001D4003" w:rsidRPr="00E96E82">
        <w:rPr>
          <w:color w:val="000000" w:themeColor="text1"/>
          <w:shd w:val="clear" w:color="auto" w:fill="FFFFFF"/>
        </w:rPr>
        <w:t>accuracy of 64</w:t>
      </w:r>
      <w:r w:rsidR="00FE0382" w:rsidRPr="00E96E82">
        <w:rPr>
          <w:color w:val="000000" w:themeColor="text1"/>
          <w:shd w:val="clear" w:color="auto" w:fill="FFFFFF"/>
        </w:rPr>
        <w:t>.</w:t>
      </w:r>
      <w:r w:rsidR="001D4003" w:rsidRPr="00E96E82">
        <w:rPr>
          <w:color w:val="000000" w:themeColor="text1"/>
          <w:shd w:val="clear" w:color="auto" w:fill="FFFFFF"/>
        </w:rPr>
        <w:t>7</w:t>
      </w:r>
      <w:r w:rsidR="00FE0382" w:rsidRPr="00E96E82">
        <w:rPr>
          <w:color w:val="000000" w:themeColor="text1"/>
          <w:shd w:val="clear" w:color="auto" w:fill="FFFFFF"/>
        </w:rPr>
        <w:t>%</w:t>
      </w:r>
      <w:r w:rsidR="001D4003" w:rsidRPr="00E96E82">
        <w:t xml:space="preserve">, while </w:t>
      </w:r>
      <w:r w:rsidR="007E6D3B" w:rsidRPr="00E96E82">
        <w:t>im</w:t>
      </w:r>
      <w:r w:rsidR="001D4003" w:rsidRPr="00E96E82">
        <w:t>balance dataset didn't work in this study.</w:t>
      </w:r>
      <w:r w:rsidR="001D4003" w:rsidRPr="00E96E82">
        <w:rPr>
          <w:color w:val="000000" w:themeColor="text1"/>
          <w:shd w:val="clear" w:color="auto" w:fill="FCFCFC"/>
        </w:rPr>
        <w:t xml:space="preserve"> </w:t>
      </w:r>
      <w:r w:rsidR="002C32DB" w:rsidRPr="00E96E82">
        <w:rPr>
          <w:color w:val="000000" w:themeColor="text1"/>
          <w:shd w:val="clear" w:color="auto" w:fill="FCFCFC"/>
        </w:rPr>
        <w:t xml:space="preserve">This study found that risk factors like admission type, length of stay, medication change, metformin, number of </w:t>
      </w:r>
      <w:r w:rsidR="001D4003" w:rsidRPr="00E96E82">
        <w:rPr>
          <w:color w:val="000000" w:themeColor="text1"/>
          <w:shd w:val="clear" w:color="auto" w:fill="FCFCFC"/>
        </w:rPr>
        <w:t>inpatients</w:t>
      </w:r>
      <w:r w:rsidR="002C32DB" w:rsidRPr="00E96E82">
        <w:rPr>
          <w:color w:val="000000" w:themeColor="text1"/>
          <w:shd w:val="clear" w:color="auto" w:fill="FCFCFC"/>
        </w:rPr>
        <w:t xml:space="preserve"> are strong predictors of readmission. </w:t>
      </w:r>
    </w:p>
    <w:p w14:paraId="5FD2C561" w14:textId="77777777" w:rsidR="00F2305C" w:rsidRPr="00E96E82" w:rsidRDefault="00DF0B9D" w:rsidP="00F2305C">
      <w:pPr>
        <w:spacing w:line="480" w:lineRule="auto"/>
        <w:rPr>
          <w:b/>
          <w:bCs/>
          <w:color w:val="000000" w:themeColor="text1"/>
          <w:shd w:val="clear" w:color="auto" w:fill="FFFFFF"/>
        </w:rPr>
      </w:pPr>
      <w:r w:rsidRPr="00E96E82">
        <w:rPr>
          <w:b/>
          <w:bCs/>
          <w:color w:val="000000" w:themeColor="text1"/>
          <w:shd w:val="clear" w:color="auto" w:fill="FFFFFF"/>
        </w:rPr>
        <w:t>1.Introduction</w:t>
      </w:r>
    </w:p>
    <w:p w14:paraId="21E6AC31" w14:textId="23389D39" w:rsidR="001C23AD" w:rsidRPr="00E96E82" w:rsidRDefault="00E9057E" w:rsidP="00462C7A">
      <w:pPr>
        <w:spacing w:line="480" w:lineRule="auto"/>
        <w:rPr>
          <w:color w:val="000000" w:themeColor="text1"/>
        </w:rPr>
      </w:pPr>
      <w:bookmarkStart w:id="2" w:name="OLE_LINK1"/>
      <w:bookmarkStart w:id="3" w:name="OLE_LINK2"/>
      <w:r w:rsidRPr="00E96E82">
        <w:rPr>
          <w:color w:val="000000" w:themeColor="text1"/>
        </w:rPr>
        <w:t>Diabetes is a wild spread chronic disease</w:t>
      </w:r>
      <w:r w:rsidR="0050194D" w:rsidRPr="00E96E82">
        <w:rPr>
          <w:color w:val="000000" w:themeColor="text1"/>
        </w:rPr>
        <w:t xml:space="preserve">, </w:t>
      </w:r>
      <w:r w:rsidR="001653FE" w:rsidRPr="00E96E82">
        <w:rPr>
          <w:color w:val="000000" w:themeColor="text1"/>
        </w:rPr>
        <w:t>it</w:t>
      </w:r>
      <w:r w:rsidR="001653FE" w:rsidRPr="00E96E82">
        <w:rPr>
          <w:color w:val="000000" w:themeColor="text1"/>
          <w:shd w:val="clear" w:color="auto" w:fill="FFFFFF"/>
        </w:rPr>
        <w:t xml:space="preserve"> is the seventh leading cause of death in the United States</w:t>
      </w:r>
      <w:r w:rsidR="001653FE" w:rsidRPr="00E96E82">
        <w:rPr>
          <w:color w:val="000000" w:themeColor="text1"/>
        </w:rPr>
        <w:t xml:space="preserve">, </w:t>
      </w:r>
      <w:r w:rsidR="00656480" w:rsidRPr="00E96E82">
        <w:rPr>
          <w:color w:val="000000" w:themeColor="text1"/>
        </w:rPr>
        <w:t xml:space="preserve">and </w:t>
      </w:r>
      <w:r w:rsidR="001653FE" w:rsidRPr="00E96E82">
        <w:rPr>
          <w:color w:val="000000" w:themeColor="text1"/>
        </w:rPr>
        <w:t xml:space="preserve">also </w:t>
      </w:r>
      <w:r w:rsidR="0050194D" w:rsidRPr="00E96E82">
        <w:rPr>
          <w:color w:val="000000" w:themeColor="text1"/>
        </w:rPr>
        <w:t>one of the most critical healthcare problems today</w:t>
      </w:r>
      <w:r w:rsidR="006D3B78" w:rsidRPr="00E96E82">
        <w:rPr>
          <w:color w:val="000000" w:themeColor="text1"/>
        </w:rPr>
        <w:t xml:space="preserve">. </w:t>
      </w:r>
      <w:r w:rsidR="00482990" w:rsidRPr="00E96E82">
        <w:rPr>
          <w:color w:val="000000" w:themeColor="text1"/>
        </w:rPr>
        <w:t>Diabetes</w:t>
      </w:r>
      <w:r w:rsidR="0050194D" w:rsidRPr="00E96E82">
        <w:rPr>
          <w:color w:val="000000" w:themeColor="text1"/>
        </w:rPr>
        <w:t xml:space="preserve"> </w:t>
      </w:r>
      <w:r w:rsidR="00DC170D" w:rsidRPr="00E96E82">
        <w:rPr>
          <w:color w:val="000000" w:themeColor="text1"/>
        </w:rPr>
        <w:t>happens</w:t>
      </w:r>
      <w:r w:rsidRPr="00E96E82">
        <w:rPr>
          <w:color w:val="000000" w:themeColor="text1"/>
        </w:rPr>
        <w:t xml:space="preserve"> when your blood glucose, also called blood sugar, is too high</w:t>
      </w:r>
      <w:r w:rsidR="00E71BFC" w:rsidRPr="00E96E82">
        <w:rPr>
          <w:color w:val="000000" w:themeColor="text1"/>
        </w:rPr>
        <w:t xml:space="preserve"> because </w:t>
      </w:r>
      <w:r w:rsidR="00FE4B96" w:rsidRPr="00E96E82">
        <w:rPr>
          <w:color w:val="000000" w:themeColor="text1"/>
        </w:rPr>
        <w:t xml:space="preserve">either </w:t>
      </w:r>
      <w:r w:rsidR="00E71BFC" w:rsidRPr="00E96E82">
        <w:rPr>
          <w:color w:val="000000" w:themeColor="text1"/>
        </w:rPr>
        <w:t xml:space="preserve">the </w:t>
      </w:r>
      <w:r w:rsidR="00E71BFC" w:rsidRPr="00E96E82">
        <w:rPr>
          <w:color w:val="000000" w:themeColor="text1"/>
          <w:shd w:val="clear" w:color="auto" w:fill="FFFFFF"/>
        </w:rPr>
        <w:t>pancrea</w:t>
      </w:r>
      <w:r w:rsidR="000D1A9E" w:rsidRPr="00E96E82">
        <w:rPr>
          <w:color w:val="000000" w:themeColor="text1"/>
          <w:shd w:val="clear" w:color="auto" w:fill="FFFFFF"/>
        </w:rPr>
        <w:t>s</w:t>
      </w:r>
      <w:r w:rsidR="00E71BFC" w:rsidRPr="00E96E82">
        <w:rPr>
          <w:color w:val="000000" w:themeColor="text1"/>
          <w:shd w:val="clear" w:color="auto" w:fill="FFFFFF"/>
        </w:rPr>
        <w:t xml:space="preserve"> is </w:t>
      </w:r>
      <w:r w:rsidR="00DC170D" w:rsidRPr="00E96E82">
        <w:rPr>
          <w:color w:val="000000" w:themeColor="text1"/>
          <w:shd w:val="clear" w:color="auto" w:fill="FFFFFF"/>
        </w:rPr>
        <w:t>not any</w:t>
      </w:r>
      <w:r w:rsidR="00E71BFC" w:rsidRPr="00E96E82">
        <w:rPr>
          <w:color w:val="000000" w:themeColor="text1"/>
          <w:shd w:val="clear" w:color="auto" w:fill="FFFFFF"/>
        </w:rPr>
        <w:t xml:space="preserve"> longer able to make insulin</w:t>
      </w:r>
      <w:r w:rsidR="00FE4B96" w:rsidRPr="00E96E82">
        <w:rPr>
          <w:color w:val="000000" w:themeColor="text1"/>
          <w:shd w:val="clear" w:color="auto" w:fill="FFFFFF"/>
        </w:rPr>
        <w:t xml:space="preserve"> </w:t>
      </w:r>
      <w:r w:rsidR="00E71BFC" w:rsidRPr="00E96E82">
        <w:rPr>
          <w:color w:val="000000" w:themeColor="text1"/>
          <w:shd w:val="clear" w:color="auto" w:fill="FFFFFF"/>
        </w:rPr>
        <w:t>or the body can</w:t>
      </w:r>
      <w:r w:rsidR="002334D1" w:rsidRPr="00E96E82">
        <w:rPr>
          <w:color w:val="000000" w:themeColor="text1"/>
          <w:shd w:val="clear" w:color="auto" w:fill="FFFFFF"/>
        </w:rPr>
        <w:t>'t</w:t>
      </w:r>
      <w:r w:rsidR="00E71BFC" w:rsidRPr="00E96E82">
        <w:rPr>
          <w:color w:val="000000" w:themeColor="text1"/>
          <w:shd w:val="clear" w:color="auto" w:fill="FFFFFF"/>
        </w:rPr>
        <w:t xml:space="preserve"> make use of insulin </w:t>
      </w:r>
      <w:r w:rsidR="00C239B1" w:rsidRPr="00E96E82">
        <w:rPr>
          <w:color w:val="000000" w:themeColor="text1"/>
          <w:shd w:val="clear" w:color="auto" w:fill="FFFFFF"/>
        </w:rPr>
        <w:t>as good as it should be</w:t>
      </w:r>
      <w:r w:rsidR="00E71BFC" w:rsidRPr="00E96E82">
        <w:rPr>
          <w:color w:val="000000" w:themeColor="text1"/>
          <w:shd w:val="clear" w:color="auto" w:fill="FFFFFF"/>
        </w:rPr>
        <w:t>.</w:t>
      </w:r>
      <w:r w:rsidR="00AF6477" w:rsidRPr="00E96E82">
        <w:rPr>
          <w:color w:val="000000" w:themeColor="text1"/>
        </w:rPr>
        <w:t xml:space="preserve"> Diabetes</w:t>
      </w:r>
      <w:r w:rsidRPr="00E96E82">
        <w:rPr>
          <w:color w:val="000000" w:themeColor="text1"/>
        </w:rPr>
        <w:t xml:space="preserve"> has quite </w:t>
      </w:r>
      <w:r w:rsidR="00CC6BE5" w:rsidRPr="00E96E82">
        <w:rPr>
          <w:color w:val="000000" w:themeColor="text1"/>
        </w:rPr>
        <w:t>customary syndrome</w:t>
      </w:r>
      <w:r w:rsidRPr="00E96E82">
        <w:rPr>
          <w:color w:val="000000" w:themeColor="text1"/>
        </w:rPr>
        <w:t xml:space="preserve"> </w:t>
      </w:r>
      <w:r w:rsidR="0055694B" w:rsidRPr="00E96E82">
        <w:rPr>
          <w:color w:val="000000" w:themeColor="text1"/>
        </w:rPr>
        <w:t>due to</w:t>
      </w:r>
      <w:r w:rsidR="006F43E7" w:rsidRPr="00E96E82">
        <w:rPr>
          <w:color w:val="000000" w:themeColor="text1"/>
        </w:rPr>
        <w:t xml:space="preserve"> different</w:t>
      </w:r>
      <w:r w:rsidRPr="00E96E82">
        <w:rPr>
          <w:color w:val="000000" w:themeColor="text1"/>
        </w:rPr>
        <w:t xml:space="preserve"> age groups</w:t>
      </w:r>
      <w:r w:rsidR="009443F9" w:rsidRPr="00E96E82">
        <w:rPr>
          <w:color w:val="000000" w:themeColor="text1"/>
        </w:rPr>
        <w:t xml:space="preserve"> and </w:t>
      </w:r>
      <w:r w:rsidR="00130001" w:rsidRPr="00E96E82">
        <w:rPr>
          <w:color w:val="000000" w:themeColor="text1"/>
        </w:rPr>
        <w:t>differing</w:t>
      </w:r>
      <w:r w:rsidR="009443F9" w:rsidRPr="00E96E82">
        <w:rPr>
          <w:color w:val="000000" w:themeColor="text1"/>
        </w:rPr>
        <w:t xml:space="preserve"> types of diabetes.</w:t>
      </w:r>
      <w:r w:rsidR="00CC6BE5" w:rsidRPr="00E96E82">
        <w:rPr>
          <w:color w:val="000000" w:themeColor="text1"/>
        </w:rPr>
        <w:t xml:space="preserve"> </w:t>
      </w:r>
      <w:r w:rsidR="00DD637A" w:rsidRPr="00E96E82">
        <w:rPr>
          <w:color w:val="000000" w:themeColor="text1"/>
        </w:rPr>
        <w:t xml:space="preserve">Generally, </w:t>
      </w:r>
      <w:r w:rsidR="00DD637A" w:rsidRPr="00E96E82">
        <w:rPr>
          <w:color w:val="000000" w:themeColor="text1"/>
        </w:rPr>
        <w:lastRenderedPageBreak/>
        <w:t>diabetes is divided into three different forms</w:t>
      </w:r>
      <w:r w:rsidR="00851C8D" w:rsidRPr="00E96E82">
        <w:rPr>
          <w:color w:val="000000" w:themeColor="text1"/>
        </w:rPr>
        <w:t>:</w:t>
      </w:r>
      <w:r w:rsidR="000E24FB" w:rsidRPr="00E96E82">
        <w:rPr>
          <w:color w:val="000000" w:themeColor="text1"/>
        </w:rPr>
        <w:t xml:space="preserve"> type 1, type 2 and </w:t>
      </w:r>
      <w:r w:rsidR="00DF735D" w:rsidRPr="00E96E82">
        <w:rPr>
          <w:color w:val="000000" w:themeColor="text1"/>
        </w:rPr>
        <w:t>G</w:t>
      </w:r>
      <w:r w:rsidR="000E24FB" w:rsidRPr="00E96E82">
        <w:rPr>
          <w:color w:val="000000" w:themeColor="text1"/>
        </w:rPr>
        <w:t>estational</w:t>
      </w:r>
      <w:r w:rsidR="00DF735D" w:rsidRPr="00E96E82">
        <w:rPr>
          <w:color w:val="000000" w:themeColor="text1"/>
        </w:rPr>
        <w:t xml:space="preserve"> diabetes</w:t>
      </w:r>
      <w:r w:rsidR="000E24FB" w:rsidRPr="00E96E82">
        <w:rPr>
          <w:color w:val="000000" w:themeColor="text1"/>
        </w:rPr>
        <w:t>.</w:t>
      </w:r>
      <w:r w:rsidR="00637C38" w:rsidRPr="00E96E82">
        <w:rPr>
          <w:color w:val="000000" w:themeColor="text1"/>
        </w:rPr>
        <w:t xml:space="preserve"> </w:t>
      </w:r>
      <w:r w:rsidR="000E24FB" w:rsidRPr="00E96E82">
        <w:rPr>
          <w:color w:val="000000" w:themeColor="text1"/>
        </w:rPr>
        <w:t>Type 1 diabetes </w:t>
      </w:r>
      <w:r w:rsidR="00851C8D" w:rsidRPr="00E96E82">
        <w:rPr>
          <w:color w:val="000000" w:themeColor="text1"/>
        </w:rPr>
        <w:t>occurs</w:t>
      </w:r>
      <w:r w:rsidR="000E24FB" w:rsidRPr="00E96E82">
        <w:rPr>
          <w:color w:val="000000" w:themeColor="text1"/>
        </w:rPr>
        <w:t xml:space="preserve"> at any </w:t>
      </w:r>
      <w:r w:rsidR="00637C38" w:rsidRPr="00E96E82">
        <w:rPr>
          <w:color w:val="000000" w:themeColor="text1"/>
        </w:rPr>
        <w:t>age but</w:t>
      </w:r>
      <w:r w:rsidR="000E24FB" w:rsidRPr="00E96E82">
        <w:rPr>
          <w:color w:val="000000" w:themeColor="text1"/>
        </w:rPr>
        <w:t xml:space="preserve"> most</w:t>
      </w:r>
      <w:r w:rsidR="00B71E92" w:rsidRPr="00E96E82">
        <w:rPr>
          <w:color w:val="000000" w:themeColor="text1"/>
        </w:rPr>
        <w:t xml:space="preserve"> frequently </w:t>
      </w:r>
      <w:r w:rsidR="000E24FB" w:rsidRPr="00E96E82">
        <w:rPr>
          <w:color w:val="000000" w:themeColor="text1"/>
        </w:rPr>
        <w:t>in children</w:t>
      </w:r>
      <w:r w:rsidR="003B1C04" w:rsidRPr="00E96E82">
        <w:rPr>
          <w:color w:val="000000" w:themeColor="text1"/>
        </w:rPr>
        <w:t xml:space="preserve">, </w:t>
      </w:r>
      <w:r w:rsidR="000E24FB" w:rsidRPr="00E96E82">
        <w:rPr>
          <w:color w:val="000000" w:themeColor="text1"/>
        </w:rPr>
        <w:t>body produces little or no insulin</w:t>
      </w:r>
      <w:r w:rsidR="00BF13ED" w:rsidRPr="00E96E82">
        <w:rPr>
          <w:color w:val="000000" w:themeColor="text1"/>
        </w:rPr>
        <w:t xml:space="preserve"> with type 1 diabetes</w:t>
      </w:r>
      <w:r w:rsidR="000E24FB" w:rsidRPr="00E96E82">
        <w:rPr>
          <w:color w:val="000000" w:themeColor="text1"/>
        </w:rPr>
        <w:t xml:space="preserve">, </w:t>
      </w:r>
      <w:r w:rsidR="00973C37" w:rsidRPr="00E96E82">
        <w:rPr>
          <w:color w:val="000000" w:themeColor="text1"/>
        </w:rPr>
        <w:t>then</w:t>
      </w:r>
      <w:r w:rsidR="000E24FB" w:rsidRPr="00E96E82">
        <w:rPr>
          <w:color w:val="000000" w:themeColor="text1"/>
        </w:rPr>
        <w:t xml:space="preserve"> daily insulin injections to maintain blood glucose levels under control</w:t>
      </w:r>
      <w:r w:rsidR="00973C37" w:rsidRPr="00E96E82">
        <w:rPr>
          <w:color w:val="000000" w:themeColor="text1"/>
        </w:rPr>
        <w:t xml:space="preserve"> is a must</w:t>
      </w:r>
      <w:r w:rsidR="003B1C04" w:rsidRPr="00E96E82">
        <w:rPr>
          <w:color w:val="000000" w:themeColor="text1"/>
        </w:rPr>
        <w:t>;</w:t>
      </w:r>
      <w:r w:rsidR="00637C38" w:rsidRPr="00E96E82">
        <w:rPr>
          <w:color w:val="000000" w:themeColor="text1"/>
        </w:rPr>
        <w:t xml:space="preserve"> </w:t>
      </w:r>
      <w:r w:rsidR="003B1C04" w:rsidRPr="00E96E82">
        <w:rPr>
          <w:color w:val="000000" w:themeColor="text1"/>
        </w:rPr>
        <w:t>90% diabetes cases are fall in t</w:t>
      </w:r>
      <w:r w:rsidR="000E24FB" w:rsidRPr="00E96E82">
        <w:rPr>
          <w:color w:val="000000" w:themeColor="text1"/>
        </w:rPr>
        <w:t>ype 2</w:t>
      </w:r>
      <w:r w:rsidR="00C121CA" w:rsidRPr="00E96E82">
        <w:rPr>
          <w:color w:val="000000" w:themeColor="text1"/>
        </w:rPr>
        <w:t xml:space="preserve">, </w:t>
      </w:r>
      <w:r w:rsidR="000E24FB" w:rsidRPr="00E96E82">
        <w:rPr>
          <w:color w:val="000000" w:themeColor="text1"/>
        </w:rPr>
        <w:t xml:space="preserve"> </w:t>
      </w:r>
      <w:r w:rsidR="003B1C04" w:rsidRPr="00E96E82">
        <w:rPr>
          <w:color w:val="000000" w:themeColor="text1"/>
        </w:rPr>
        <w:t xml:space="preserve">it occurs </w:t>
      </w:r>
      <w:r w:rsidR="000E24FB" w:rsidRPr="00E96E82">
        <w:rPr>
          <w:color w:val="000000" w:themeColor="text1"/>
        </w:rPr>
        <w:t xml:space="preserve"> more common in adults</w:t>
      </w:r>
      <w:r w:rsidR="003B1C04" w:rsidRPr="00E96E82">
        <w:rPr>
          <w:color w:val="000000" w:themeColor="text1"/>
        </w:rPr>
        <w:t xml:space="preserve">, </w:t>
      </w:r>
      <w:r w:rsidR="000E24FB" w:rsidRPr="00E96E82">
        <w:rPr>
          <w:color w:val="000000" w:themeColor="text1"/>
        </w:rPr>
        <w:t xml:space="preserve">body </w:t>
      </w:r>
      <w:r w:rsidR="0055694B" w:rsidRPr="00E96E82">
        <w:rPr>
          <w:color w:val="000000" w:themeColor="text1"/>
        </w:rPr>
        <w:t>can</w:t>
      </w:r>
      <w:r w:rsidR="000E24FB" w:rsidRPr="00E96E82">
        <w:rPr>
          <w:color w:val="000000" w:themeColor="text1"/>
        </w:rPr>
        <w:t xml:space="preserve"> not </w:t>
      </w:r>
      <w:r w:rsidR="0030505D" w:rsidRPr="00E96E82">
        <w:rPr>
          <w:color w:val="000000" w:themeColor="text1"/>
        </w:rPr>
        <w:t>observe</w:t>
      </w:r>
      <w:r w:rsidR="000E24FB" w:rsidRPr="00E96E82">
        <w:rPr>
          <w:color w:val="000000" w:themeColor="text1"/>
        </w:rPr>
        <w:t xml:space="preserve"> good use of the insulin that it produces</w:t>
      </w:r>
      <w:r w:rsidR="0055694B" w:rsidRPr="00E96E82">
        <w:rPr>
          <w:color w:val="000000" w:themeColor="text1"/>
        </w:rPr>
        <w:t xml:space="preserve"> with type 2 diabetes</w:t>
      </w:r>
      <w:r w:rsidR="00C121CA" w:rsidRPr="00E96E82">
        <w:rPr>
          <w:color w:val="000000" w:themeColor="text1"/>
        </w:rPr>
        <w:t xml:space="preserve">, treatment for </w:t>
      </w:r>
      <w:r w:rsidR="000E24FB" w:rsidRPr="00E96E82">
        <w:rPr>
          <w:color w:val="000000" w:themeColor="text1"/>
        </w:rPr>
        <w:t xml:space="preserve">type 2 diabetes is healthy lifestyle </w:t>
      </w:r>
      <w:r w:rsidR="00C121CA" w:rsidRPr="00E96E82">
        <w:rPr>
          <w:color w:val="000000" w:themeColor="text1"/>
        </w:rPr>
        <w:t>and</w:t>
      </w:r>
      <w:r w:rsidR="000E24FB" w:rsidRPr="00E96E82">
        <w:rPr>
          <w:color w:val="000000" w:themeColor="text1"/>
        </w:rPr>
        <w:t xml:space="preserve"> oral drugs</w:t>
      </w:r>
      <w:r w:rsidR="00927E32" w:rsidRPr="00E96E82">
        <w:rPr>
          <w:color w:val="000000" w:themeColor="text1"/>
        </w:rPr>
        <w:t>,</w:t>
      </w:r>
      <w:r w:rsidR="000E24FB" w:rsidRPr="00E96E82">
        <w:rPr>
          <w:color w:val="000000" w:themeColor="text1"/>
        </w:rPr>
        <w:t xml:space="preserve"> to keep  blood glucose levels under control</w:t>
      </w:r>
      <w:r w:rsidR="008A1B1F" w:rsidRPr="00E96E82">
        <w:rPr>
          <w:color w:val="000000" w:themeColor="text1"/>
        </w:rPr>
        <w:t xml:space="preserve">; </w:t>
      </w:r>
      <w:r w:rsidR="000E24FB" w:rsidRPr="00E96E82">
        <w:rPr>
          <w:color w:val="000000" w:themeColor="text1"/>
        </w:rPr>
        <w:t>Gestational diabetes (GDM) </w:t>
      </w:r>
      <w:r w:rsidR="008A1B1F" w:rsidRPr="00E96E82">
        <w:rPr>
          <w:color w:val="000000" w:themeColor="text1"/>
        </w:rPr>
        <w:t>occurs</w:t>
      </w:r>
      <w:r w:rsidR="000E24FB" w:rsidRPr="00E96E82">
        <w:rPr>
          <w:color w:val="000000" w:themeColor="text1"/>
        </w:rPr>
        <w:t xml:space="preserve"> during pregnancy and is associated to both mother and child</w:t>
      </w:r>
      <w:r w:rsidR="00567EC0" w:rsidRPr="00E96E82">
        <w:rPr>
          <w:color w:val="000000" w:themeColor="text1"/>
        </w:rPr>
        <w:t xml:space="preserve">, </w:t>
      </w:r>
      <w:r w:rsidR="000E24FB" w:rsidRPr="00E96E82">
        <w:rPr>
          <w:color w:val="000000" w:themeColor="text1"/>
        </w:rPr>
        <w:t>GDM usually disappears after pregnancy but women affected and their children are at increased risk of developing type 2 diabetes later in life</w:t>
      </w:r>
      <w:bookmarkEnd w:id="2"/>
      <w:bookmarkEnd w:id="3"/>
      <w:r w:rsidR="00125149" w:rsidRPr="00E96E82">
        <w:rPr>
          <w:color w:val="000000" w:themeColor="text1"/>
        </w:rPr>
        <w:t xml:space="preserve"> </w:t>
      </w:r>
      <w:hyperlink r:id="rId8" w:anchor=":~:text=Diabetes%20is%20the%20seventh%20leading,diabetes%20has%20more%20than%20doubled." w:history="1">
        <w:r w:rsidR="007A3D3A" w:rsidRPr="00E96E82">
          <w:rPr>
            <w:rStyle w:val="Hyperlink"/>
            <w:color w:val="000000" w:themeColor="text1"/>
            <w:u w:val="none"/>
          </w:rPr>
          <w:t>[2]</w:t>
        </w:r>
      </w:hyperlink>
      <w:r w:rsidR="00300839" w:rsidRPr="00E96E82">
        <w:rPr>
          <w:color w:val="000000" w:themeColor="text1"/>
        </w:rPr>
        <w:t xml:space="preserve">. </w:t>
      </w:r>
      <w:r w:rsidR="00D000A4" w:rsidRPr="00E96E82">
        <w:rPr>
          <w:color w:val="000000" w:themeColor="text1"/>
        </w:rPr>
        <w:t xml:space="preserve">Common </w:t>
      </w:r>
      <w:r w:rsidR="00CF2C80" w:rsidRPr="00E96E82">
        <w:rPr>
          <w:color w:val="000000" w:themeColor="text1"/>
        </w:rPr>
        <w:t xml:space="preserve">diabetes complications </w:t>
      </w:r>
      <w:r w:rsidR="00D000A4" w:rsidRPr="00E96E82">
        <w:rPr>
          <w:color w:val="000000" w:themeColor="text1"/>
        </w:rPr>
        <w:t xml:space="preserve">including heart </w:t>
      </w:r>
      <w:r w:rsidR="0030505D" w:rsidRPr="00E96E82">
        <w:rPr>
          <w:color w:val="000000" w:themeColor="text1"/>
        </w:rPr>
        <w:t>condition</w:t>
      </w:r>
      <w:r w:rsidR="00D000A4" w:rsidRPr="00E96E82">
        <w:rPr>
          <w:color w:val="000000" w:themeColor="text1"/>
        </w:rPr>
        <w:t xml:space="preserve"> risk increasing, foot ulcers risk increasing, blindness, and kidney failure</w:t>
      </w:r>
      <w:r w:rsidR="00491E46" w:rsidRPr="00E96E82">
        <w:rPr>
          <w:color w:val="000000" w:themeColor="text1"/>
        </w:rPr>
        <w:t>, it can also cause heart attack and stroke</w:t>
      </w:r>
      <w:r w:rsidR="005A30F9" w:rsidRPr="00E96E82">
        <w:rPr>
          <w:color w:val="000000" w:themeColor="text1"/>
        </w:rPr>
        <w:t xml:space="preserve">. Overall death risk for people with diabetes is </w:t>
      </w:r>
      <w:r w:rsidR="0030505D" w:rsidRPr="00E96E82">
        <w:rPr>
          <w:color w:val="000000" w:themeColor="text1"/>
        </w:rPr>
        <w:t xml:space="preserve">a minimum </w:t>
      </w:r>
      <w:r w:rsidR="00E95071" w:rsidRPr="00E96E82">
        <w:rPr>
          <w:color w:val="000000" w:themeColor="text1"/>
        </w:rPr>
        <w:t>of double</w:t>
      </w:r>
      <w:r w:rsidR="005A30F9" w:rsidRPr="00E96E82">
        <w:rPr>
          <w:color w:val="000000" w:themeColor="text1"/>
        </w:rPr>
        <w:t xml:space="preserve"> than those without this disease.</w:t>
      </w:r>
      <w:r w:rsidR="006D2306" w:rsidRPr="00E96E82">
        <w:rPr>
          <w:color w:val="000000" w:themeColor="text1"/>
        </w:rPr>
        <w:t xml:space="preserve"> </w:t>
      </w:r>
      <w:r w:rsidR="00B27A62" w:rsidRPr="00E96E82">
        <w:rPr>
          <w:color w:val="000000" w:themeColor="text1"/>
        </w:rPr>
        <w:t xml:space="preserve">Report from </w:t>
      </w:r>
      <w:r w:rsidR="00554BC8" w:rsidRPr="00E96E82">
        <w:rPr>
          <w:color w:val="000000" w:themeColor="text1"/>
        </w:rPr>
        <w:t>National Diabetes Statistics Report</w:t>
      </w:r>
      <w:r w:rsidR="00577B9C" w:rsidRPr="00E96E82">
        <w:rPr>
          <w:color w:val="000000" w:themeColor="text1"/>
        </w:rPr>
        <w:t>, 34</w:t>
      </w:r>
      <w:r w:rsidR="00E95071" w:rsidRPr="00E96E82">
        <w:rPr>
          <w:color w:val="000000" w:themeColor="text1"/>
        </w:rPr>
        <w:t>.2</w:t>
      </w:r>
      <w:r w:rsidR="00577B9C" w:rsidRPr="00E96E82">
        <w:rPr>
          <w:color w:val="000000" w:themeColor="text1"/>
        </w:rPr>
        <w:t xml:space="preserve"> million people, or 10</w:t>
      </w:r>
      <w:r w:rsidR="00E95071" w:rsidRPr="00E96E82">
        <w:rPr>
          <w:color w:val="000000" w:themeColor="text1"/>
        </w:rPr>
        <w:t>.5</w:t>
      </w:r>
      <w:r w:rsidR="00577B9C" w:rsidRPr="00E96E82">
        <w:rPr>
          <w:color w:val="000000" w:themeColor="text1"/>
        </w:rPr>
        <w:t>% of the U.S. population</w:t>
      </w:r>
      <w:r w:rsidR="003E131D" w:rsidRPr="00E96E82">
        <w:rPr>
          <w:color w:val="000000" w:themeColor="text1"/>
        </w:rPr>
        <w:t xml:space="preserve"> </w:t>
      </w:r>
      <w:r w:rsidR="00577B9C" w:rsidRPr="00E96E82">
        <w:rPr>
          <w:color w:val="000000" w:themeColor="text1"/>
        </w:rPr>
        <w:t>have diabetes</w:t>
      </w:r>
      <w:r w:rsidR="003E131D" w:rsidRPr="00E96E82">
        <w:rPr>
          <w:color w:val="000000" w:themeColor="text1"/>
        </w:rPr>
        <w:t xml:space="preserve"> at 2020</w:t>
      </w:r>
      <w:r w:rsidR="00E95071" w:rsidRPr="00E96E82">
        <w:rPr>
          <w:color w:val="000000" w:themeColor="text1"/>
        </w:rPr>
        <w:t xml:space="preserve">, </w:t>
      </w:r>
      <w:r w:rsidR="001C56BE" w:rsidRPr="00E96E82">
        <w:rPr>
          <w:color w:val="000000" w:themeColor="text1"/>
        </w:rPr>
        <w:t xml:space="preserve">with an </w:t>
      </w:r>
      <w:r w:rsidR="00554BC8" w:rsidRPr="00E96E82">
        <w:rPr>
          <w:color w:val="000000" w:themeColor="text1"/>
        </w:rPr>
        <w:t>annual increase</w:t>
      </w:r>
      <w:r w:rsidR="001C56BE" w:rsidRPr="00E96E82">
        <w:rPr>
          <w:color w:val="000000" w:themeColor="text1"/>
        </w:rPr>
        <w:t xml:space="preserve"> </w:t>
      </w:r>
      <w:r w:rsidR="000B6158" w:rsidRPr="00E96E82">
        <w:rPr>
          <w:color w:val="000000" w:themeColor="text1"/>
        </w:rPr>
        <w:t>new patient</w:t>
      </w:r>
      <w:r w:rsidR="001C56BE" w:rsidRPr="00E96E82">
        <w:rPr>
          <w:color w:val="000000" w:themeColor="text1"/>
        </w:rPr>
        <w:t xml:space="preserve"> approximately 1.5 million</w:t>
      </w:r>
      <w:r w:rsidR="006136FC" w:rsidRPr="00E96E82">
        <w:rPr>
          <w:color w:val="000000" w:themeColor="text1"/>
        </w:rPr>
        <w:t>.</w:t>
      </w:r>
      <w:r w:rsidR="001C56BE" w:rsidRPr="00E96E82">
        <w:rPr>
          <w:color w:val="000000" w:themeColor="text1"/>
        </w:rPr>
        <w:t xml:space="preserve"> </w:t>
      </w:r>
      <w:r w:rsidR="006136FC" w:rsidRPr="00E96E82">
        <w:rPr>
          <w:color w:val="000000" w:themeColor="text1"/>
        </w:rPr>
        <w:t>I</w:t>
      </w:r>
      <w:r w:rsidR="00E95071" w:rsidRPr="00E96E82">
        <w:rPr>
          <w:color w:val="000000" w:themeColor="text1"/>
        </w:rPr>
        <w:t xml:space="preserve">f the </w:t>
      </w:r>
      <w:r w:rsidR="00081C82" w:rsidRPr="00E96E82">
        <w:rPr>
          <w:color w:val="000000" w:themeColor="text1"/>
        </w:rPr>
        <w:t>current</w:t>
      </w:r>
      <w:r w:rsidR="00E95071" w:rsidRPr="00E96E82">
        <w:rPr>
          <w:color w:val="000000" w:themeColor="text1"/>
        </w:rPr>
        <w:t xml:space="preserve"> trend continues, one in three </w:t>
      </w:r>
      <w:r w:rsidR="00A169F6" w:rsidRPr="00E96E82">
        <w:rPr>
          <w:color w:val="000000" w:themeColor="text1"/>
        </w:rPr>
        <w:t>Americans</w:t>
      </w:r>
      <w:r w:rsidR="00E95071" w:rsidRPr="00E96E82">
        <w:rPr>
          <w:color w:val="000000" w:themeColor="text1"/>
        </w:rPr>
        <w:t xml:space="preserve"> </w:t>
      </w:r>
      <w:r w:rsidR="00A169F6" w:rsidRPr="00E96E82">
        <w:rPr>
          <w:color w:val="000000" w:themeColor="text1"/>
        </w:rPr>
        <w:t>are</w:t>
      </w:r>
      <w:r w:rsidR="00E95071" w:rsidRPr="00E96E82">
        <w:rPr>
          <w:color w:val="000000" w:themeColor="text1"/>
        </w:rPr>
        <w:t xml:space="preserve"> likely to have diabetes by the year 2050</w:t>
      </w:r>
      <w:r w:rsidR="00945B53" w:rsidRPr="00E96E82">
        <w:rPr>
          <w:color w:val="000000" w:themeColor="text1"/>
        </w:rPr>
        <w:t>. D</w:t>
      </w:r>
      <w:r w:rsidR="00E95071" w:rsidRPr="00E96E82">
        <w:rPr>
          <w:color w:val="000000" w:themeColor="text1"/>
        </w:rPr>
        <w:t>iabetes cost the U.S.</w:t>
      </w:r>
      <w:r w:rsidR="00914586" w:rsidRPr="00E96E82">
        <w:rPr>
          <w:color w:val="000000" w:themeColor="text1"/>
        </w:rPr>
        <w:t xml:space="preserve"> </w:t>
      </w:r>
      <w:r w:rsidR="00E95071" w:rsidRPr="00E96E82">
        <w:rPr>
          <w:color w:val="000000" w:themeColor="text1"/>
        </w:rPr>
        <w:t>$327 billion</w:t>
      </w:r>
      <w:r w:rsidR="00914586" w:rsidRPr="00E96E82">
        <w:rPr>
          <w:color w:val="000000" w:themeColor="text1"/>
        </w:rPr>
        <w:t xml:space="preserve"> in 2017</w:t>
      </w:r>
      <w:r w:rsidR="00780D72" w:rsidRPr="00E96E82">
        <w:rPr>
          <w:color w:val="000000" w:themeColor="text1"/>
        </w:rPr>
        <w:t xml:space="preserve">, that </w:t>
      </w:r>
      <w:r w:rsidR="00D53005" w:rsidRPr="00E96E82">
        <w:rPr>
          <w:color w:val="000000" w:themeColor="text1"/>
        </w:rPr>
        <w:t>indicates</w:t>
      </w:r>
      <w:r w:rsidR="00780D72" w:rsidRPr="00E96E82">
        <w:rPr>
          <w:color w:val="000000" w:themeColor="text1"/>
        </w:rPr>
        <w:t xml:space="preserve"> every 1 in 7 health care dollars is spent on treating diabetes and its complications </w:t>
      </w:r>
      <w:hyperlink r:id="rId9" w:history="1">
        <w:r w:rsidR="00D7039F" w:rsidRPr="00E96E82">
          <w:rPr>
            <w:rStyle w:val="Hyperlink"/>
            <w:u w:val="none"/>
          </w:rPr>
          <w:t>[3]</w:t>
        </w:r>
      </w:hyperlink>
      <w:r w:rsidR="00780D72" w:rsidRPr="00E96E82">
        <w:t>.</w:t>
      </w:r>
    </w:p>
    <w:p w14:paraId="61201ABE" w14:textId="07052B23" w:rsidR="006A021F" w:rsidRPr="00E96E82" w:rsidRDefault="00E9057E" w:rsidP="006A021F">
      <w:pPr>
        <w:pStyle w:val="NormalWeb"/>
        <w:spacing w:line="480" w:lineRule="auto"/>
        <w:rPr>
          <w:color w:val="000000" w:themeColor="text1"/>
        </w:rPr>
      </w:pPr>
      <w:r w:rsidRPr="00E96E82">
        <w:rPr>
          <w:color w:val="000000" w:themeColor="text1"/>
        </w:rPr>
        <w:t xml:space="preserve">Although diabetes has no cure, </w:t>
      </w:r>
      <w:r w:rsidR="00445A96" w:rsidRPr="00E96E82">
        <w:rPr>
          <w:color w:val="000000" w:themeColor="text1"/>
          <w:shd w:val="clear" w:color="auto" w:fill="FFFFFF"/>
        </w:rPr>
        <w:t>special care for diabetic patients can make a great improvement on their survival rate</w:t>
      </w:r>
      <w:r w:rsidR="00445A96" w:rsidRPr="00E96E82">
        <w:rPr>
          <w:color w:val="000000" w:themeColor="text1"/>
        </w:rPr>
        <w:t xml:space="preserve">. </w:t>
      </w:r>
      <w:r w:rsidR="00380978" w:rsidRPr="00E96E82">
        <w:rPr>
          <w:color w:val="000000" w:themeColor="text1"/>
        </w:rPr>
        <w:t>There’re</w:t>
      </w:r>
      <w:r w:rsidR="00CC6BE5" w:rsidRPr="00E96E82">
        <w:rPr>
          <w:color w:val="000000" w:themeColor="text1"/>
        </w:rPr>
        <w:t xml:space="preserve"> some steps diabetes patients can take</w:t>
      </w:r>
      <w:r w:rsidRPr="00E96E82">
        <w:rPr>
          <w:color w:val="000000" w:themeColor="text1"/>
        </w:rPr>
        <w:t> and stay healthy</w:t>
      </w:r>
      <w:r w:rsidR="00EA1FBF" w:rsidRPr="00E96E82">
        <w:rPr>
          <w:color w:val="000000" w:themeColor="text1"/>
        </w:rPr>
        <w:t>, like take diabetes medicine</w:t>
      </w:r>
      <w:r w:rsidR="00696B0D" w:rsidRPr="00E96E82">
        <w:rPr>
          <w:color w:val="000000" w:themeColor="text1"/>
        </w:rPr>
        <w:t>;</w:t>
      </w:r>
      <w:r w:rsidR="00EA1FBF" w:rsidRPr="00E96E82">
        <w:rPr>
          <w:color w:val="000000" w:themeColor="text1"/>
        </w:rPr>
        <w:t xml:space="preserve"> </w:t>
      </w:r>
      <w:r w:rsidR="00EA1FBF" w:rsidRPr="00E96E82">
        <w:rPr>
          <w:color w:val="000000" w:themeColor="text1"/>
          <w:shd w:val="clear" w:color="auto" w:fill="FFFFFF"/>
        </w:rPr>
        <w:t xml:space="preserve">make a diabetes meal plan with help from your </w:t>
      </w:r>
      <w:r w:rsidR="00321395" w:rsidRPr="00E96E82">
        <w:rPr>
          <w:color w:val="000000" w:themeColor="text1"/>
          <w:shd w:val="clear" w:color="auto" w:fill="FFFFFF"/>
        </w:rPr>
        <w:t xml:space="preserve">doctor, </w:t>
      </w:r>
      <w:r w:rsidR="00696B0D" w:rsidRPr="00E96E82">
        <w:rPr>
          <w:color w:val="000000" w:themeColor="text1"/>
          <w:shd w:val="clear" w:color="auto" w:fill="FFFFFF"/>
        </w:rPr>
        <w:t xml:space="preserve">avoiding sugar and tobacco, </w:t>
      </w:r>
      <w:r w:rsidR="00241D86" w:rsidRPr="00E96E82">
        <w:rPr>
          <w:color w:val="000000" w:themeColor="text1"/>
          <w:shd w:val="clear" w:color="auto" w:fill="FFFFFF"/>
        </w:rPr>
        <w:t>achieve and maintain a healthy body weight</w:t>
      </w:r>
      <w:r w:rsidR="00696B0D" w:rsidRPr="00E96E82">
        <w:rPr>
          <w:color w:val="000000" w:themeColor="text1"/>
          <w:shd w:val="clear" w:color="auto" w:fill="FFFFFF"/>
        </w:rPr>
        <w:t>;</w:t>
      </w:r>
      <w:r w:rsidR="00241D86" w:rsidRPr="00E96E82">
        <w:rPr>
          <w:color w:val="000000" w:themeColor="text1"/>
          <w:shd w:val="clear" w:color="auto" w:fill="FFFFFF"/>
        </w:rPr>
        <w:t xml:space="preserve"> </w:t>
      </w:r>
      <w:r w:rsidR="00321395" w:rsidRPr="00E96E82">
        <w:rPr>
          <w:color w:val="000000" w:themeColor="text1"/>
          <w:shd w:val="clear" w:color="auto" w:fill="FFFFFF"/>
        </w:rPr>
        <w:t xml:space="preserve">stay </w:t>
      </w:r>
      <w:r w:rsidR="00241D86" w:rsidRPr="00E96E82">
        <w:rPr>
          <w:color w:val="000000" w:themeColor="text1"/>
          <w:shd w:val="clear" w:color="auto" w:fill="FFFFFF"/>
        </w:rPr>
        <w:t xml:space="preserve">physically </w:t>
      </w:r>
      <w:r w:rsidR="00321395" w:rsidRPr="00E96E82">
        <w:rPr>
          <w:color w:val="000000" w:themeColor="text1"/>
          <w:shd w:val="clear" w:color="auto" w:fill="FFFFFF"/>
        </w:rPr>
        <w:t>active</w:t>
      </w:r>
      <w:r w:rsidR="00696B0D" w:rsidRPr="00E96E82">
        <w:rPr>
          <w:color w:val="000000" w:themeColor="text1"/>
          <w:shd w:val="clear" w:color="auto" w:fill="FFFFFF"/>
        </w:rPr>
        <w:t>;</w:t>
      </w:r>
      <w:r w:rsidR="00321395" w:rsidRPr="00E96E82">
        <w:rPr>
          <w:color w:val="000000" w:themeColor="text1"/>
          <w:shd w:val="clear" w:color="auto" w:fill="FFFFFF"/>
        </w:rPr>
        <w:t xml:space="preserve"> keep track your blood sugar </w:t>
      </w:r>
      <w:r w:rsidR="00D357E5" w:rsidRPr="00E96E82">
        <w:rPr>
          <w:color w:val="000000" w:themeColor="text1"/>
          <w:shd w:val="clear" w:color="auto" w:fill="FFFFFF"/>
        </w:rPr>
        <w:t>every day</w:t>
      </w:r>
      <w:r w:rsidR="00321395" w:rsidRPr="00E96E82">
        <w:rPr>
          <w:color w:val="000000" w:themeColor="text1"/>
          <w:shd w:val="clear" w:color="auto" w:fill="FFFFFF"/>
        </w:rPr>
        <w:t>.</w:t>
      </w:r>
    </w:p>
    <w:p w14:paraId="6DC7C7F5" w14:textId="18FB3E6C" w:rsidR="00D54A13" w:rsidRPr="00E96E82" w:rsidRDefault="00034351" w:rsidP="00DF7473">
      <w:pPr>
        <w:pStyle w:val="NormalWeb"/>
        <w:spacing w:line="480" w:lineRule="auto"/>
        <w:rPr>
          <w:color w:val="000000" w:themeColor="text1"/>
          <w:shd w:val="clear" w:color="auto" w:fill="FFFFFF"/>
        </w:rPr>
      </w:pPr>
      <w:r w:rsidRPr="00E96E82">
        <w:rPr>
          <w:color w:val="000000" w:themeColor="text1"/>
          <w:shd w:val="clear" w:color="auto" w:fill="FFFFFF"/>
        </w:rPr>
        <w:lastRenderedPageBreak/>
        <w:t xml:space="preserve">Hospital readmission is a real-world problem. </w:t>
      </w:r>
      <w:r w:rsidR="00A6360A" w:rsidRPr="00E96E82">
        <w:rPr>
          <w:color w:val="000000" w:themeColor="text1"/>
          <w:shd w:val="clear" w:color="auto" w:fill="FFFFFF"/>
        </w:rPr>
        <w:t xml:space="preserve">According to </w:t>
      </w:r>
      <w:r w:rsidR="001048F1" w:rsidRPr="00E96E82">
        <w:rPr>
          <w:color w:val="000000" w:themeColor="text1"/>
          <w:shd w:val="clear" w:color="auto" w:fill="FFFFFF"/>
        </w:rPr>
        <w:t>report</w:t>
      </w:r>
      <w:r w:rsidR="00A6360A" w:rsidRPr="00E96E82">
        <w:rPr>
          <w:color w:val="000000" w:themeColor="text1"/>
          <w:shd w:val="clear" w:color="auto" w:fill="FFFFFF"/>
        </w:rPr>
        <w:t xml:space="preserve"> from the Center for </w:t>
      </w:r>
      <w:r w:rsidR="001048F1" w:rsidRPr="00E96E82">
        <w:rPr>
          <w:color w:val="000000" w:themeColor="text1"/>
          <w:shd w:val="clear" w:color="auto" w:fill="FFFFFF"/>
        </w:rPr>
        <w:t>Medicare &amp;Medicaid</w:t>
      </w:r>
      <w:r w:rsidR="00A6360A" w:rsidRPr="00E96E82">
        <w:rPr>
          <w:color w:val="000000" w:themeColor="text1"/>
          <w:shd w:val="clear" w:color="auto" w:fill="FFFFFF"/>
        </w:rPr>
        <w:t xml:space="preserve"> </w:t>
      </w:r>
      <w:r w:rsidR="001048F1" w:rsidRPr="00E96E82">
        <w:rPr>
          <w:color w:val="000000" w:themeColor="text1"/>
          <w:shd w:val="clear" w:color="auto" w:fill="FFFFFF"/>
        </w:rPr>
        <w:t>Service</w:t>
      </w:r>
      <w:r w:rsidR="005D2CA8" w:rsidRPr="00E96E82">
        <w:rPr>
          <w:color w:val="000000" w:themeColor="text1"/>
          <w:shd w:val="clear" w:color="auto" w:fill="FFFFFF"/>
        </w:rPr>
        <w:t xml:space="preserve"> (CMS)</w:t>
      </w:r>
      <w:r w:rsidR="00A6360A" w:rsidRPr="00E96E82">
        <w:rPr>
          <w:color w:val="000000" w:themeColor="text1"/>
          <w:shd w:val="clear" w:color="auto" w:fill="FFFFFF"/>
        </w:rPr>
        <w:t xml:space="preserve">, </w:t>
      </w:r>
      <w:r w:rsidR="00A25321" w:rsidRPr="00E96E82">
        <w:rPr>
          <w:color w:val="000000" w:themeColor="text1"/>
          <w:shd w:val="clear" w:color="auto" w:fill="FFFFFF"/>
        </w:rPr>
        <w:t xml:space="preserve">there's 1 in 5 readmission </w:t>
      </w:r>
      <w:r w:rsidR="001D0C07" w:rsidRPr="00E96E82">
        <w:rPr>
          <w:color w:val="000000" w:themeColor="text1"/>
          <w:shd w:val="clear" w:color="auto" w:fill="FFFFFF"/>
        </w:rPr>
        <w:t>rates</w:t>
      </w:r>
      <w:r w:rsidR="00A25321" w:rsidRPr="00E96E82">
        <w:rPr>
          <w:color w:val="000000" w:themeColor="text1"/>
          <w:shd w:val="clear" w:color="auto" w:fill="FFFFFF"/>
        </w:rPr>
        <w:t xml:space="preserve"> </w:t>
      </w:r>
      <w:r w:rsidR="00A6360A" w:rsidRPr="00E96E82">
        <w:rPr>
          <w:color w:val="000000" w:themeColor="text1"/>
          <w:shd w:val="clear" w:color="auto" w:fill="FFFFFF"/>
        </w:rPr>
        <w:t xml:space="preserve">in </w:t>
      </w:r>
      <w:r w:rsidR="00826EED" w:rsidRPr="00E96E82">
        <w:rPr>
          <w:color w:val="000000" w:themeColor="text1"/>
          <w:shd w:val="clear" w:color="auto" w:fill="FFFFFF"/>
        </w:rPr>
        <w:t xml:space="preserve">the </w:t>
      </w:r>
      <w:r w:rsidR="00A6360A" w:rsidRPr="00E96E82">
        <w:rPr>
          <w:color w:val="000000" w:themeColor="text1"/>
          <w:shd w:val="clear" w:color="auto" w:fill="FFFFFF"/>
        </w:rPr>
        <w:t>United States</w:t>
      </w:r>
      <w:r w:rsidR="001D0C07" w:rsidRPr="00E96E82">
        <w:rPr>
          <w:color w:val="000000" w:themeColor="text1"/>
          <w:shd w:val="clear" w:color="auto" w:fill="FFFFFF"/>
        </w:rPr>
        <w:t>. H</w:t>
      </w:r>
      <w:r w:rsidR="00A6360A" w:rsidRPr="00E96E82">
        <w:rPr>
          <w:color w:val="000000" w:themeColor="text1"/>
          <w:shd w:val="clear" w:color="auto" w:fill="FFFFFF"/>
        </w:rPr>
        <w:t xml:space="preserve">ospital readmissions cost Medicare $26 billion annually, with about $17 billion </w:t>
      </w:r>
      <w:r w:rsidR="00F05E83" w:rsidRPr="00E96E82">
        <w:rPr>
          <w:color w:val="000000" w:themeColor="text1"/>
          <w:shd w:val="clear" w:color="auto" w:fill="FFFFFF"/>
        </w:rPr>
        <w:t>are</w:t>
      </w:r>
      <w:r w:rsidR="00A6360A" w:rsidRPr="00E96E82">
        <w:rPr>
          <w:color w:val="000000" w:themeColor="text1"/>
          <w:shd w:val="clear" w:color="auto" w:fill="FFFFFF"/>
        </w:rPr>
        <w:t xml:space="preserve"> avoidable </w:t>
      </w:r>
      <w:hyperlink r:id="rId10" w:history="1">
        <w:r w:rsidR="00407F70" w:rsidRPr="00E96E82">
          <w:rPr>
            <w:rStyle w:val="Hyperlink"/>
            <w:color w:val="000000" w:themeColor="text1"/>
            <w:u w:val="none"/>
            <w:shd w:val="clear" w:color="auto" w:fill="FFFFFF"/>
          </w:rPr>
          <w:t>[</w:t>
        </w:r>
        <w:r w:rsidR="003D7853" w:rsidRPr="00E96E82">
          <w:rPr>
            <w:rStyle w:val="Hyperlink"/>
            <w:color w:val="000000" w:themeColor="text1"/>
            <w:u w:val="none"/>
            <w:shd w:val="clear" w:color="auto" w:fill="FFFFFF"/>
          </w:rPr>
          <w:t>4</w:t>
        </w:r>
        <w:r w:rsidR="00407F70" w:rsidRPr="00E96E82">
          <w:rPr>
            <w:rStyle w:val="Hyperlink"/>
            <w:color w:val="000000" w:themeColor="text1"/>
            <w:u w:val="none"/>
            <w:shd w:val="clear" w:color="auto" w:fill="FFFFFF"/>
          </w:rPr>
          <w:t>]</w:t>
        </w:r>
      </w:hyperlink>
      <w:r w:rsidR="003B38D1" w:rsidRPr="00E96E82">
        <w:rPr>
          <w:color w:val="000000" w:themeColor="text1"/>
          <w:shd w:val="clear" w:color="auto" w:fill="FFFFFF"/>
        </w:rPr>
        <w:t xml:space="preserve">. </w:t>
      </w:r>
      <w:r w:rsidR="00FE104D" w:rsidRPr="00E96E82">
        <w:rPr>
          <w:color w:val="000000" w:themeColor="text1"/>
          <w:shd w:val="clear" w:color="auto" w:fill="FFFFFF"/>
        </w:rPr>
        <w:t xml:space="preserve">Readmission rate is </w:t>
      </w:r>
      <w:r w:rsidR="00741462" w:rsidRPr="00E96E82">
        <w:rPr>
          <w:color w:val="000000" w:themeColor="text1"/>
          <w:shd w:val="clear" w:color="auto" w:fill="FFFFFF"/>
        </w:rPr>
        <w:t>taken into account</w:t>
      </w:r>
      <w:r w:rsidR="00FE104D" w:rsidRPr="00E96E82">
        <w:rPr>
          <w:color w:val="000000" w:themeColor="text1"/>
          <w:shd w:val="clear" w:color="auto" w:fill="FFFFFF"/>
        </w:rPr>
        <w:t xml:space="preserve"> as a </w:t>
      </w:r>
      <w:r w:rsidR="00273E86" w:rsidRPr="00E96E82">
        <w:rPr>
          <w:color w:val="000000" w:themeColor="text1"/>
          <w:shd w:val="clear" w:color="auto" w:fill="FFFFFF"/>
        </w:rPr>
        <w:t>high-quality</w:t>
      </w:r>
      <w:r w:rsidR="00FE104D" w:rsidRPr="00E96E82">
        <w:rPr>
          <w:color w:val="000000" w:themeColor="text1"/>
          <w:shd w:val="clear" w:color="auto" w:fill="FFFFFF"/>
        </w:rPr>
        <w:t xml:space="preserve"> measure of a hospital's performance</w:t>
      </w:r>
      <w:r w:rsidR="004C4BC8" w:rsidRPr="00E96E82">
        <w:rPr>
          <w:color w:val="000000" w:themeColor="text1"/>
          <w:shd w:val="clear" w:color="auto" w:fill="FFFFFF"/>
        </w:rPr>
        <w:t>. CMS has created many programs to improve health care providers' quality</w:t>
      </w:r>
      <w:r w:rsidR="00243545" w:rsidRPr="00E96E82">
        <w:rPr>
          <w:color w:val="000000" w:themeColor="text1"/>
          <w:shd w:val="clear" w:color="auto" w:fill="FFFFFF"/>
        </w:rPr>
        <w:t>, h</w:t>
      </w:r>
      <w:r w:rsidR="00200C28" w:rsidRPr="00E96E82">
        <w:rPr>
          <w:color w:val="000000" w:themeColor="text1"/>
          <w:shd w:val="clear" w:color="auto" w:fill="FFFFFF"/>
        </w:rPr>
        <w:t xml:space="preserve">ospital Readmission Reduction Program (HRRP) is one of </w:t>
      </w:r>
      <w:r w:rsidR="00F124BD" w:rsidRPr="00E96E82">
        <w:rPr>
          <w:color w:val="000000" w:themeColor="text1"/>
          <w:shd w:val="clear" w:color="auto" w:fill="FFFFFF"/>
        </w:rPr>
        <w:t>these programs</w:t>
      </w:r>
      <w:r w:rsidR="00B66A1B" w:rsidRPr="00E96E82">
        <w:rPr>
          <w:color w:val="000000" w:themeColor="text1"/>
          <w:shd w:val="clear" w:color="auto" w:fill="FFFFFF"/>
        </w:rPr>
        <w:t xml:space="preserve">. </w:t>
      </w:r>
      <w:r w:rsidR="005E4A59" w:rsidRPr="00E96E82">
        <w:rPr>
          <w:color w:val="000000" w:themeColor="text1"/>
          <w:shd w:val="clear" w:color="auto" w:fill="FFFFFF"/>
        </w:rPr>
        <w:t xml:space="preserve">Beginning on October 1, 2012, </w:t>
      </w:r>
      <w:r w:rsidR="00B66A1B" w:rsidRPr="00E96E82">
        <w:rPr>
          <w:color w:val="000000" w:themeColor="text1"/>
          <w:shd w:val="clear" w:color="auto" w:fill="FFFFFF"/>
        </w:rPr>
        <w:t xml:space="preserve">HRRP </w:t>
      </w:r>
      <w:r w:rsidR="00FF1785" w:rsidRPr="00E96E82">
        <w:rPr>
          <w:color w:val="000000" w:themeColor="text1"/>
          <w:shd w:val="clear" w:color="auto" w:fill="FFFFFF"/>
        </w:rPr>
        <w:t>seeks to improve healthcare for Americans by linking payment to the quality of hospital care</w:t>
      </w:r>
      <w:r w:rsidR="00BF0988" w:rsidRPr="00E96E82">
        <w:rPr>
          <w:color w:val="000000" w:themeColor="text1"/>
          <w:shd w:val="clear" w:color="auto" w:fill="FFFFFF"/>
        </w:rPr>
        <w:t xml:space="preserve">, </w:t>
      </w:r>
      <w:r w:rsidR="00FE203C" w:rsidRPr="00E96E82">
        <w:rPr>
          <w:color w:val="000000" w:themeColor="text1"/>
          <w:shd w:val="clear" w:color="auto" w:fill="FFFFFF"/>
        </w:rPr>
        <w:t xml:space="preserve"> </w:t>
      </w:r>
      <w:r w:rsidR="00BF0988" w:rsidRPr="00E96E82">
        <w:rPr>
          <w:color w:val="000000" w:themeColor="text1"/>
          <w:shd w:val="clear" w:color="auto" w:fill="FFFFFF"/>
        </w:rPr>
        <w:t xml:space="preserve">federal government cuts payments to hospitals that have high rates of readmission  </w:t>
      </w:r>
      <w:hyperlink r:id="rId11" w:history="1">
        <w:r w:rsidR="00FE203C" w:rsidRPr="00E96E82">
          <w:rPr>
            <w:rStyle w:val="Hyperlink"/>
            <w:color w:val="000000" w:themeColor="text1"/>
            <w:u w:val="none"/>
            <w:shd w:val="clear" w:color="auto" w:fill="FFFFFF"/>
          </w:rPr>
          <w:t>[</w:t>
        </w:r>
        <w:r w:rsidR="0024436B" w:rsidRPr="00E96E82">
          <w:rPr>
            <w:rStyle w:val="Hyperlink"/>
            <w:color w:val="000000" w:themeColor="text1"/>
            <w:u w:val="none"/>
            <w:shd w:val="clear" w:color="auto" w:fill="FFFFFF"/>
          </w:rPr>
          <w:t>1</w:t>
        </w:r>
        <w:r w:rsidR="00FE203C" w:rsidRPr="00E96E82">
          <w:rPr>
            <w:rStyle w:val="Hyperlink"/>
            <w:color w:val="000000" w:themeColor="text1"/>
            <w:u w:val="none"/>
            <w:shd w:val="clear" w:color="auto" w:fill="FFFFFF"/>
          </w:rPr>
          <w:t>]</w:t>
        </w:r>
      </w:hyperlink>
      <w:r w:rsidR="004E1857" w:rsidRPr="00E96E82">
        <w:rPr>
          <w:color w:val="000000" w:themeColor="text1"/>
          <w:shd w:val="clear" w:color="auto" w:fill="FFFFFF"/>
        </w:rPr>
        <w:t xml:space="preserve">. </w:t>
      </w:r>
      <w:r w:rsidR="00561B07" w:rsidRPr="00E96E82">
        <w:rPr>
          <w:color w:val="000000" w:themeColor="text1"/>
          <w:shd w:val="clear" w:color="auto" w:fill="FFFFFF"/>
        </w:rPr>
        <w:t>Records from 3367 U.S. hospitals</w:t>
      </w:r>
      <w:r w:rsidR="003F0C02" w:rsidRPr="00E96E82">
        <w:rPr>
          <w:color w:val="000000" w:themeColor="text1"/>
          <w:shd w:val="clear" w:color="auto" w:fill="FFFFFF"/>
        </w:rPr>
        <w:t xml:space="preserve"> shows </w:t>
      </w:r>
      <w:r w:rsidR="00561B07" w:rsidRPr="00E96E82">
        <w:rPr>
          <w:color w:val="000000" w:themeColor="text1"/>
          <w:shd w:val="clear" w:color="auto" w:fill="FFFFFF"/>
        </w:rPr>
        <w:t xml:space="preserve">71% </w:t>
      </w:r>
      <w:r w:rsidR="003F0C02" w:rsidRPr="00E96E82">
        <w:rPr>
          <w:color w:val="000000" w:themeColor="text1"/>
          <w:shd w:val="clear" w:color="auto" w:fill="FFFFFF"/>
        </w:rPr>
        <w:t xml:space="preserve">hospitals </w:t>
      </w:r>
      <w:r w:rsidR="00561B07" w:rsidRPr="00E96E82">
        <w:rPr>
          <w:color w:val="000000" w:themeColor="text1"/>
          <w:shd w:val="clear" w:color="auto" w:fill="FFFFFF"/>
        </w:rPr>
        <w:t>were under penalized, with an average p</w:t>
      </w:r>
      <w:r w:rsidR="00ED75AE" w:rsidRPr="00E96E82">
        <w:rPr>
          <w:color w:val="000000" w:themeColor="text1"/>
          <w:shd w:val="clear" w:color="auto" w:fill="FFFFFF"/>
        </w:rPr>
        <w:t>e</w:t>
      </w:r>
      <w:r w:rsidR="00561B07" w:rsidRPr="00E96E82">
        <w:rPr>
          <w:color w:val="000000" w:themeColor="text1"/>
          <w:shd w:val="clear" w:color="auto" w:fill="FFFFFF"/>
        </w:rPr>
        <w:t>nalty rate o</w:t>
      </w:r>
      <w:r w:rsidR="00ED75AE" w:rsidRPr="00E96E82">
        <w:rPr>
          <w:color w:val="000000" w:themeColor="text1"/>
          <w:shd w:val="clear" w:color="auto" w:fill="FFFFFF"/>
        </w:rPr>
        <w:t>f</w:t>
      </w:r>
      <w:r w:rsidR="00561B07" w:rsidRPr="00E96E82">
        <w:rPr>
          <w:color w:val="000000" w:themeColor="text1"/>
          <w:shd w:val="clear" w:color="auto" w:fill="FFFFFF"/>
        </w:rPr>
        <w:t xml:space="preserve"> 0.28%.</w:t>
      </w:r>
      <w:r w:rsidR="00ED75AE" w:rsidRPr="00E96E82">
        <w:rPr>
          <w:color w:val="000000" w:themeColor="text1"/>
          <w:shd w:val="clear" w:color="auto" w:fill="FFFFFF"/>
        </w:rPr>
        <w:t xml:space="preserve"> </w:t>
      </w:r>
      <w:r w:rsidR="004E1857" w:rsidRPr="00E96E82">
        <w:rPr>
          <w:color w:val="000000" w:themeColor="text1"/>
          <w:shd w:val="clear" w:color="auto" w:fill="FFFFFF"/>
        </w:rPr>
        <w:t xml:space="preserve">For </w:t>
      </w:r>
      <w:r w:rsidR="00521DD6" w:rsidRPr="00E96E82">
        <w:rPr>
          <w:color w:val="000000" w:themeColor="text1"/>
          <w:shd w:val="clear" w:color="auto" w:fill="FFFFFF"/>
        </w:rPr>
        <w:t xml:space="preserve">those </w:t>
      </w:r>
      <w:r w:rsidR="004E1857" w:rsidRPr="00E96E82">
        <w:rPr>
          <w:color w:val="000000" w:themeColor="text1"/>
          <w:shd w:val="clear" w:color="auto" w:fill="FFFFFF"/>
        </w:rPr>
        <w:t xml:space="preserve">hospitals, </w:t>
      </w:r>
      <w:r w:rsidR="004E1857" w:rsidRPr="00E96E82">
        <w:rPr>
          <w:color w:val="000000" w:themeColor="text1"/>
        </w:rPr>
        <w:t xml:space="preserve">necessary steps </w:t>
      </w:r>
      <w:r w:rsidR="00582E55" w:rsidRPr="00E96E82">
        <w:rPr>
          <w:color w:val="000000" w:themeColor="text1"/>
        </w:rPr>
        <w:t xml:space="preserve">have to </w:t>
      </w:r>
      <w:r w:rsidR="002E4BA1" w:rsidRPr="00E96E82">
        <w:rPr>
          <w:color w:val="000000" w:themeColor="text1"/>
        </w:rPr>
        <w:t>take</w:t>
      </w:r>
      <w:r w:rsidR="00582E55" w:rsidRPr="00E96E82">
        <w:rPr>
          <w:color w:val="000000" w:themeColor="text1"/>
        </w:rPr>
        <w:t xml:space="preserve"> to cut back </w:t>
      </w:r>
      <w:r w:rsidR="004E1857" w:rsidRPr="00E96E82">
        <w:rPr>
          <w:color w:val="000000" w:themeColor="text1"/>
        </w:rPr>
        <w:t>the readmission</w:t>
      </w:r>
      <w:r w:rsidR="009B778E" w:rsidRPr="00E96E82">
        <w:rPr>
          <w:color w:val="000000" w:themeColor="text1"/>
        </w:rPr>
        <w:t xml:space="preserve"> rate</w:t>
      </w:r>
      <w:r w:rsidR="002E4BA1" w:rsidRPr="00E96E82">
        <w:rPr>
          <w:color w:val="000000" w:themeColor="text1"/>
        </w:rPr>
        <w:t>.</w:t>
      </w:r>
      <w:r w:rsidR="0006089D" w:rsidRPr="00E96E82">
        <w:rPr>
          <w:color w:val="000000" w:themeColor="text1"/>
          <w:shd w:val="clear" w:color="auto" w:fill="FFFFFF"/>
        </w:rPr>
        <w:t xml:space="preserve"> </w:t>
      </w:r>
      <w:r w:rsidR="00A72C26" w:rsidRPr="00E96E82">
        <w:rPr>
          <w:color w:val="000000" w:themeColor="text1"/>
          <w:shd w:val="clear" w:color="auto" w:fill="FFFFFF"/>
        </w:rPr>
        <w:t>There'</w:t>
      </w:r>
      <w:r w:rsidR="005D1958" w:rsidRPr="00E96E82">
        <w:rPr>
          <w:color w:val="000000" w:themeColor="text1"/>
          <w:shd w:val="clear" w:color="auto" w:fill="FFFFFF"/>
        </w:rPr>
        <w:t>re</w:t>
      </w:r>
      <w:r w:rsidR="00A72C26" w:rsidRPr="00E96E82">
        <w:rPr>
          <w:color w:val="000000" w:themeColor="text1"/>
          <w:shd w:val="clear" w:color="auto" w:fill="FFFFFF"/>
        </w:rPr>
        <w:t xml:space="preserve"> several </w:t>
      </w:r>
      <w:r w:rsidR="00EB494B" w:rsidRPr="00E96E82">
        <w:rPr>
          <w:color w:val="000000" w:themeColor="text1"/>
          <w:shd w:val="clear" w:color="auto" w:fill="FFFFFF"/>
        </w:rPr>
        <w:t>strategies</w:t>
      </w:r>
      <w:r w:rsidR="00A72C26" w:rsidRPr="00E96E82">
        <w:rPr>
          <w:color w:val="000000" w:themeColor="text1"/>
          <w:shd w:val="clear" w:color="auto" w:fill="FFFFFF"/>
        </w:rPr>
        <w:t xml:space="preserve"> </w:t>
      </w:r>
      <w:r w:rsidR="00EB494B" w:rsidRPr="00E96E82">
        <w:rPr>
          <w:color w:val="000000" w:themeColor="text1"/>
          <w:shd w:val="clear" w:color="auto" w:fill="FFFFFF"/>
        </w:rPr>
        <w:t xml:space="preserve">were proven </w:t>
      </w:r>
      <w:r w:rsidR="00A72C26" w:rsidRPr="00E96E82">
        <w:rPr>
          <w:color w:val="000000" w:themeColor="text1"/>
          <w:shd w:val="clear" w:color="auto" w:fill="FFFFFF"/>
        </w:rPr>
        <w:t>to</w:t>
      </w:r>
      <w:r w:rsidR="00794DB9" w:rsidRPr="00E96E82">
        <w:rPr>
          <w:color w:val="000000" w:themeColor="text1"/>
          <w:shd w:val="clear" w:color="auto" w:fill="FFFFFF"/>
        </w:rPr>
        <w:t xml:space="preserve"> scale back</w:t>
      </w:r>
      <w:r w:rsidR="00A72C26" w:rsidRPr="00E96E82">
        <w:rPr>
          <w:color w:val="000000" w:themeColor="text1"/>
          <w:shd w:val="clear" w:color="auto" w:fill="FFFFFF"/>
        </w:rPr>
        <w:t xml:space="preserve"> hospital readmission, </w:t>
      </w:r>
      <w:r w:rsidR="00EB494B" w:rsidRPr="00E96E82">
        <w:rPr>
          <w:color w:val="000000" w:themeColor="text1"/>
          <w:shd w:val="clear" w:color="auto" w:fill="FFFFFF"/>
        </w:rPr>
        <w:t xml:space="preserve">like identify high risk patients, </w:t>
      </w:r>
      <w:r w:rsidR="001F62EB" w:rsidRPr="00E96E82">
        <w:rPr>
          <w:color w:val="000000" w:themeColor="text1"/>
          <w:shd w:val="clear" w:color="auto" w:fill="FFFFFF"/>
        </w:rPr>
        <w:t>ensure appropriate nursing coverage, improve transitional care, ensure patients understand their post-discharge care instructions</w:t>
      </w:r>
      <w:r w:rsidR="00B61776" w:rsidRPr="00E96E82">
        <w:rPr>
          <w:color w:val="000000" w:themeColor="text1"/>
          <w:shd w:val="clear" w:color="auto" w:fill="FFFFFF"/>
        </w:rPr>
        <w:t xml:space="preserve">, </w:t>
      </w:r>
      <w:r w:rsidR="000D68A5" w:rsidRPr="00E96E82">
        <w:rPr>
          <w:color w:val="000000" w:themeColor="text1"/>
          <w:shd w:val="clear" w:color="auto" w:fill="FFFFFF"/>
        </w:rPr>
        <w:t xml:space="preserve">and </w:t>
      </w:r>
      <w:r w:rsidR="00B61776" w:rsidRPr="00E96E82">
        <w:rPr>
          <w:color w:val="000000" w:themeColor="text1"/>
          <w:shd w:val="clear" w:color="auto" w:fill="FFFFFF"/>
        </w:rPr>
        <w:t>schedule 7-day follow</w:t>
      </w:r>
      <w:r w:rsidR="00A5732D" w:rsidRPr="00E96E82">
        <w:rPr>
          <w:color w:val="000000" w:themeColor="text1"/>
          <w:shd w:val="clear" w:color="auto" w:fill="FFFFFF"/>
        </w:rPr>
        <w:t>-</w:t>
      </w:r>
      <w:r w:rsidR="00B61776" w:rsidRPr="00E96E82">
        <w:rPr>
          <w:color w:val="000000" w:themeColor="text1"/>
          <w:shd w:val="clear" w:color="auto" w:fill="FFFFFF"/>
        </w:rPr>
        <w:t>up appointments</w:t>
      </w:r>
      <w:r w:rsidR="000D68A5" w:rsidRPr="00E96E82">
        <w:rPr>
          <w:color w:val="000000" w:themeColor="text1"/>
          <w:shd w:val="clear" w:color="auto" w:fill="FFFFFF"/>
        </w:rPr>
        <w:t>.</w:t>
      </w:r>
      <w:r w:rsidR="00AF0C4C" w:rsidRPr="00E96E82">
        <w:rPr>
          <w:color w:val="000000" w:themeColor="text1"/>
          <w:shd w:val="clear" w:color="auto" w:fill="FFFFFF"/>
        </w:rPr>
        <w:t xml:space="preserve"> </w:t>
      </w:r>
      <w:r w:rsidR="00EF0A7D" w:rsidRPr="00E96E82">
        <w:rPr>
          <w:color w:val="000000" w:themeColor="text1"/>
        </w:rPr>
        <w:t>In recent years, rapid development in computer tech</w:t>
      </w:r>
      <w:r w:rsidR="00774E73" w:rsidRPr="00E96E82">
        <w:rPr>
          <w:color w:val="000000" w:themeColor="text1"/>
        </w:rPr>
        <w:t>nologies</w:t>
      </w:r>
      <w:r w:rsidR="00D52BED" w:rsidRPr="00E96E82">
        <w:rPr>
          <w:color w:val="000000" w:themeColor="text1"/>
        </w:rPr>
        <w:t xml:space="preserve"> created a wide adoption with electric medical data </w:t>
      </w:r>
      <w:r w:rsidR="00234689" w:rsidRPr="00E96E82">
        <w:rPr>
          <w:color w:val="000000" w:themeColor="text1"/>
        </w:rPr>
        <w:t>system, more</w:t>
      </w:r>
      <w:r w:rsidR="00D52BED" w:rsidRPr="00E96E82">
        <w:rPr>
          <w:color w:val="000000" w:themeColor="text1"/>
        </w:rPr>
        <w:t xml:space="preserve"> and more medical related data and claims are available</w:t>
      </w:r>
      <w:r w:rsidR="00234689" w:rsidRPr="00E96E82">
        <w:rPr>
          <w:color w:val="000000" w:themeColor="text1"/>
        </w:rPr>
        <w:t>.</w:t>
      </w:r>
      <w:r w:rsidR="00AF0C4C" w:rsidRPr="00E96E82">
        <w:rPr>
          <w:color w:val="000000" w:themeColor="text1"/>
          <w:shd w:val="clear" w:color="auto" w:fill="FFFFFF"/>
        </w:rPr>
        <w:t xml:space="preserve"> </w:t>
      </w:r>
      <w:r w:rsidR="004578C9" w:rsidRPr="00E96E82">
        <w:rPr>
          <w:color w:val="000000" w:themeColor="text1"/>
        </w:rPr>
        <w:t>Many c</w:t>
      </w:r>
      <w:r w:rsidR="004578C9" w:rsidRPr="00E96E82">
        <w:rPr>
          <w:color w:val="000000" w:themeColor="text1"/>
          <w:shd w:val="clear" w:color="auto" w:fill="FFFFFF"/>
        </w:rPr>
        <w:t>omputational</w:t>
      </w:r>
      <w:r w:rsidR="004578C9" w:rsidRPr="00E96E82">
        <w:rPr>
          <w:color w:val="000000" w:themeColor="text1"/>
        </w:rPr>
        <w:t xml:space="preserve"> models are developed to create prediction in medical field</w:t>
      </w:r>
      <w:r w:rsidR="00AF146B" w:rsidRPr="00E96E82">
        <w:rPr>
          <w:color w:val="000000" w:themeColor="text1"/>
          <w:shd w:val="clear" w:color="auto" w:fill="FFFFFF"/>
        </w:rPr>
        <w:t xml:space="preserve">, </w:t>
      </w:r>
      <w:r w:rsidR="004578C9" w:rsidRPr="00E96E82">
        <w:rPr>
          <w:color w:val="000000" w:themeColor="text1"/>
          <w:shd w:val="clear" w:color="auto" w:fill="FFFFFF"/>
        </w:rPr>
        <w:t>they</w:t>
      </w:r>
      <w:r w:rsidR="00AF146B" w:rsidRPr="00E96E82">
        <w:rPr>
          <w:color w:val="000000" w:themeColor="text1"/>
          <w:shd w:val="clear" w:color="auto" w:fill="FFFFFF"/>
        </w:rPr>
        <w:t xml:space="preserve"> help </w:t>
      </w:r>
      <w:r w:rsidR="00AF0C4C" w:rsidRPr="00E96E82">
        <w:rPr>
          <w:color w:val="000000" w:themeColor="text1"/>
          <w:shd w:val="clear" w:color="auto" w:fill="FFFFFF"/>
        </w:rPr>
        <w:t>healthcare to spot</w:t>
      </w:r>
      <w:r w:rsidR="006F1A69" w:rsidRPr="00E96E82">
        <w:rPr>
          <w:color w:val="000000" w:themeColor="text1"/>
          <w:shd w:val="clear" w:color="auto" w:fill="FFFFFF"/>
        </w:rPr>
        <w:t xml:space="preserve"> </w:t>
      </w:r>
      <w:r w:rsidR="00AF0C4C" w:rsidRPr="00E96E82">
        <w:rPr>
          <w:color w:val="000000" w:themeColor="text1"/>
          <w:shd w:val="clear" w:color="auto" w:fill="FFFFFF"/>
        </w:rPr>
        <w:t xml:space="preserve">high risk </w:t>
      </w:r>
      <w:r w:rsidR="00391F8E" w:rsidRPr="00E96E82">
        <w:rPr>
          <w:color w:val="000000" w:themeColor="text1"/>
          <w:shd w:val="clear" w:color="auto" w:fill="FFFFFF"/>
        </w:rPr>
        <w:t>readmission patients</w:t>
      </w:r>
      <w:r w:rsidR="00AF0C4C" w:rsidRPr="00E96E82">
        <w:rPr>
          <w:color w:val="000000" w:themeColor="text1"/>
          <w:shd w:val="clear" w:color="auto" w:fill="FFFFFF"/>
        </w:rPr>
        <w:t xml:space="preserve">, </w:t>
      </w:r>
      <w:r w:rsidR="00EA5043" w:rsidRPr="00E96E82">
        <w:rPr>
          <w:color w:val="000000" w:themeColor="text1"/>
          <w:shd w:val="clear" w:color="auto" w:fill="FFFFFF"/>
        </w:rPr>
        <w:t>identify the risk factors</w:t>
      </w:r>
      <w:r w:rsidR="00A9316B" w:rsidRPr="00E96E82">
        <w:rPr>
          <w:color w:val="000000" w:themeColor="text1"/>
          <w:shd w:val="clear" w:color="auto" w:fill="FFFFFF"/>
        </w:rPr>
        <w:t xml:space="preserve">, </w:t>
      </w:r>
      <w:r w:rsidR="00AF0C4C" w:rsidRPr="00E96E82">
        <w:rPr>
          <w:color w:val="000000" w:themeColor="text1"/>
          <w:shd w:val="clear" w:color="auto" w:fill="FFFFFF"/>
        </w:rPr>
        <w:t xml:space="preserve">and </w:t>
      </w:r>
      <w:r w:rsidR="00F41C17" w:rsidRPr="00E96E82">
        <w:rPr>
          <w:color w:val="000000" w:themeColor="text1"/>
          <w:shd w:val="clear" w:color="auto" w:fill="FFFFFF"/>
        </w:rPr>
        <w:t>provide</w:t>
      </w:r>
      <w:r w:rsidR="00AF0C4C" w:rsidRPr="00E96E82">
        <w:rPr>
          <w:color w:val="000000" w:themeColor="text1"/>
          <w:shd w:val="clear" w:color="auto" w:fill="FFFFFF"/>
        </w:rPr>
        <w:t xml:space="preserve"> reasonably additional assistance </w:t>
      </w:r>
      <w:r w:rsidR="00F41C17" w:rsidRPr="00E96E82">
        <w:rPr>
          <w:color w:val="000000" w:themeColor="text1"/>
          <w:shd w:val="clear" w:color="auto" w:fill="FFFFFF"/>
        </w:rPr>
        <w:t xml:space="preserve">for </w:t>
      </w:r>
      <w:r w:rsidR="00AF0C4C" w:rsidRPr="00E96E82">
        <w:rPr>
          <w:color w:val="000000" w:themeColor="text1"/>
          <w:shd w:val="clear" w:color="auto" w:fill="FFFFFF"/>
        </w:rPr>
        <w:t>healthcare</w:t>
      </w:r>
      <w:r w:rsidR="0006089D" w:rsidRPr="00E96E82">
        <w:rPr>
          <w:color w:val="000000" w:themeColor="text1"/>
          <w:shd w:val="clear" w:color="auto" w:fill="FFFFFF"/>
        </w:rPr>
        <w:t xml:space="preserve"> </w:t>
      </w:r>
      <w:r w:rsidR="00F41C17" w:rsidRPr="00E96E82">
        <w:rPr>
          <w:color w:val="000000" w:themeColor="text1"/>
          <w:shd w:val="clear" w:color="auto" w:fill="FFFFFF"/>
        </w:rPr>
        <w:t>to reduce the readmission rate</w:t>
      </w:r>
      <w:r w:rsidR="00AF0C4C" w:rsidRPr="00E96E82">
        <w:rPr>
          <w:color w:val="000000" w:themeColor="text1"/>
          <w:shd w:val="clear" w:color="auto" w:fill="FFFFFF"/>
        </w:rPr>
        <w:t xml:space="preserve">. </w:t>
      </w:r>
    </w:p>
    <w:p w14:paraId="5E26C4BC" w14:textId="5580E85D" w:rsidR="00CF7946" w:rsidRPr="00E96E82" w:rsidRDefault="0057301B" w:rsidP="00234689">
      <w:pPr>
        <w:spacing w:line="480" w:lineRule="auto"/>
        <w:rPr>
          <w:color w:val="000000" w:themeColor="text1"/>
        </w:rPr>
      </w:pPr>
      <w:r w:rsidRPr="00E96E82">
        <w:rPr>
          <w:color w:val="000000" w:themeColor="text1"/>
        </w:rPr>
        <w:t>R</w:t>
      </w:r>
      <w:r w:rsidR="00B06DB9" w:rsidRPr="00E96E82">
        <w:rPr>
          <w:color w:val="000000" w:themeColor="text1"/>
        </w:rPr>
        <w:t>emainder of this paper is structured as follows. In Section 2 we will review literature</w:t>
      </w:r>
      <w:r w:rsidR="00604AB1" w:rsidRPr="00E96E82">
        <w:rPr>
          <w:color w:val="000000" w:themeColor="text1"/>
        </w:rPr>
        <w:t>s</w:t>
      </w:r>
      <w:r w:rsidR="00B06DB9" w:rsidRPr="00E96E82">
        <w:rPr>
          <w:color w:val="000000" w:themeColor="text1"/>
        </w:rPr>
        <w:t xml:space="preserve"> which have been used for </w:t>
      </w:r>
      <w:r w:rsidR="00705682" w:rsidRPr="00E96E82">
        <w:rPr>
          <w:color w:val="000000" w:themeColor="text1"/>
        </w:rPr>
        <w:t>hospital</w:t>
      </w:r>
      <w:r w:rsidR="00B06DB9" w:rsidRPr="00E96E82">
        <w:rPr>
          <w:color w:val="000000" w:themeColor="text1"/>
        </w:rPr>
        <w:t xml:space="preserve"> readmission prediction. Section 3 </w:t>
      </w:r>
      <w:r w:rsidR="00647707" w:rsidRPr="00E96E82">
        <w:rPr>
          <w:color w:val="000000" w:themeColor="text1"/>
        </w:rPr>
        <w:t>details the methodology for</w:t>
      </w:r>
      <w:r w:rsidR="00003DF8" w:rsidRPr="00E96E82">
        <w:rPr>
          <w:color w:val="000000" w:themeColor="text1"/>
        </w:rPr>
        <w:t xml:space="preserve"> this study</w:t>
      </w:r>
      <w:r w:rsidR="00975234" w:rsidRPr="00E96E82">
        <w:rPr>
          <w:color w:val="000000" w:themeColor="text1"/>
        </w:rPr>
        <w:t>, covers data pre-processing, feature selection, rebalance data, and modeling</w:t>
      </w:r>
      <w:r w:rsidR="00003DF8" w:rsidRPr="00E96E82">
        <w:rPr>
          <w:color w:val="000000" w:themeColor="text1"/>
        </w:rPr>
        <w:t xml:space="preserve">. </w:t>
      </w:r>
      <w:r w:rsidR="00647707" w:rsidRPr="00E96E82">
        <w:rPr>
          <w:color w:val="000000" w:themeColor="text1"/>
        </w:rPr>
        <w:t xml:space="preserve">Section 4 discuss the results. Section 5 conclude this study, and Section 6 describes limitation and </w:t>
      </w:r>
      <w:r w:rsidR="00975234" w:rsidRPr="00E96E82">
        <w:rPr>
          <w:color w:val="000000" w:themeColor="text1"/>
        </w:rPr>
        <w:t>recommendations</w:t>
      </w:r>
      <w:r w:rsidR="00647707" w:rsidRPr="00E96E82">
        <w:rPr>
          <w:color w:val="000000" w:themeColor="text1"/>
        </w:rPr>
        <w:t xml:space="preserve"> for future research.</w:t>
      </w:r>
    </w:p>
    <w:p w14:paraId="0EF70AA2" w14:textId="77777777" w:rsidR="00AD7B9B" w:rsidRPr="00E96E82" w:rsidRDefault="00AD7B9B" w:rsidP="00AD7B9B">
      <w:pPr>
        <w:spacing w:line="480" w:lineRule="auto"/>
        <w:rPr>
          <w:color w:val="000000" w:themeColor="text1"/>
        </w:rPr>
      </w:pPr>
      <w:r w:rsidRPr="00E96E82">
        <w:rPr>
          <w:color w:val="000000" w:themeColor="text1"/>
        </w:rPr>
        <w:lastRenderedPageBreak/>
        <w:t>2</w:t>
      </w:r>
      <w:r w:rsidRPr="00E96E82">
        <w:rPr>
          <w:b/>
          <w:bCs/>
          <w:color w:val="000000" w:themeColor="text1"/>
        </w:rPr>
        <w:t>. Literature review</w:t>
      </w:r>
    </w:p>
    <w:p w14:paraId="24CA4548" w14:textId="571C4BCA" w:rsidR="00F63E91" w:rsidRPr="00E96E82" w:rsidRDefault="007D5AA3" w:rsidP="00F63E91">
      <w:pPr>
        <w:spacing w:line="480" w:lineRule="auto"/>
        <w:rPr>
          <w:rStyle w:val="Hyperlink"/>
          <w:color w:val="000000" w:themeColor="text1"/>
          <w:u w:val="none"/>
        </w:rPr>
      </w:pPr>
      <w:bookmarkStart w:id="4" w:name="OLE_LINK8"/>
      <w:bookmarkStart w:id="5" w:name="OLE_LINK9"/>
      <w:r w:rsidRPr="00E96E82">
        <w:rPr>
          <w:color w:val="000000" w:themeColor="text1"/>
        </w:rPr>
        <w:t>M</w:t>
      </w:r>
      <w:r w:rsidR="00CF7946" w:rsidRPr="00E96E82">
        <w:rPr>
          <w:color w:val="000000" w:themeColor="text1"/>
        </w:rPr>
        <w:t xml:space="preserve">achine learning is becoming more and more popular </w:t>
      </w:r>
      <w:r w:rsidRPr="00E96E82">
        <w:rPr>
          <w:color w:val="000000" w:themeColor="text1"/>
        </w:rPr>
        <w:t xml:space="preserve">now days </w:t>
      </w:r>
      <w:r w:rsidR="00CF7946" w:rsidRPr="00E96E82">
        <w:rPr>
          <w:color w:val="000000" w:themeColor="text1"/>
        </w:rPr>
        <w:t>in medical classification research</w:t>
      </w:r>
      <w:r w:rsidRPr="00E96E82">
        <w:rPr>
          <w:color w:val="000000" w:themeColor="text1"/>
        </w:rPr>
        <w:t xml:space="preserve">. </w:t>
      </w:r>
      <w:r w:rsidR="00B10701" w:rsidRPr="00E96E82">
        <w:rPr>
          <w:color w:val="000000" w:themeColor="text1"/>
        </w:rPr>
        <w:t xml:space="preserve">A review by Bojja et al. </w:t>
      </w:r>
      <w:hyperlink r:id="rId12" w:history="1">
        <w:r w:rsidR="00B10701" w:rsidRPr="00E96E82">
          <w:rPr>
            <w:rStyle w:val="Hyperlink"/>
            <w:color w:val="000000" w:themeColor="text1"/>
            <w:u w:val="none"/>
          </w:rPr>
          <w:t>[</w:t>
        </w:r>
        <w:r w:rsidR="001B1D40" w:rsidRPr="00E96E82">
          <w:rPr>
            <w:rStyle w:val="Hyperlink"/>
            <w:color w:val="000000" w:themeColor="text1"/>
            <w:u w:val="none"/>
          </w:rPr>
          <w:t>5</w:t>
        </w:r>
        <w:r w:rsidR="00B10701" w:rsidRPr="00E96E82">
          <w:rPr>
            <w:rStyle w:val="Hyperlink"/>
            <w:color w:val="000000" w:themeColor="text1"/>
            <w:u w:val="none"/>
          </w:rPr>
          <w:t>]</w:t>
        </w:r>
      </w:hyperlink>
      <w:r w:rsidR="00094D50" w:rsidRPr="00E96E82">
        <w:rPr>
          <w:rStyle w:val="Hyperlink"/>
          <w:color w:val="000000" w:themeColor="text1"/>
          <w:u w:val="none"/>
        </w:rPr>
        <w:t xml:space="preserve"> evaluated </w:t>
      </w:r>
      <w:r w:rsidR="00D4541A" w:rsidRPr="00E96E82">
        <w:rPr>
          <w:rStyle w:val="Hyperlink"/>
          <w:color w:val="000000" w:themeColor="text1"/>
          <w:u w:val="none"/>
        </w:rPr>
        <w:t>several</w:t>
      </w:r>
      <w:r w:rsidR="00094D50" w:rsidRPr="00E96E82">
        <w:rPr>
          <w:rStyle w:val="Hyperlink"/>
          <w:color w:val="000000" w:themeColor="text1"/>
          <w:u w:val="none"/>
        </w:rPr>
        <w:t xml:space="preserve"> machine learning models to predict  high-risk </w:t>
      </w:r>
      <w:r w:rsidR="00E76F42" w:rsidRPr="00E96E82">
        <w:rPr>
          <w:rStyle w:val="Hyperlink"/>
          <w:color w:val="000000" w:themeColor="text1"/>
          <w:u w:val="none"/>
        </w:rPr>
        <w:t xml:space="preserve">readmit </w:t>
      </w:r>
      <w:r w:rsidR="00094D50" w:rsidRPr="00E96E82">
        <w:rPr>
          <w:rStyle w:val="Hyperlink"/>
          <w:color w:val="000000" w:themeColor="text1"/>
          <w:u w:val="none"/>
        </w:rPr>
        <w:t>patients.</w:t>
      </w:r>
      <w:r w:rsidR="00F63E91" w:rsidRPr="00E96E82">
        <w:rPr>
          <w:rStyle w:val="Hyperlink"/>
          <w:color w:val="000000" w:themeColor="text1"/>
          <w:u w:val="none"/>
        </w:rPr>
        <w:t xml:space="preserve"> </w:t>
      </w:r>
      <w:r w:rsidR="00D4541A" w:rsidRPr="00E96E82">
        <w:rPr>
          <w:rStyle w:val="Hyperlink"/>
          <w:color w:val="000000" w:themeColor="text1"/>
          <w:u w:val="none"/>
        </w:rPr>
        <w:t>They found</w:t>
      </w:r>
      <w:r w:rsidR="00094D50" w:rsidRPr="00E96E82">
        <w:rPr>
          <w:rStyle w:val="Hyperlink"/>
          <w:color w:val="000000" w:themeColor="text1"/>
          <w:u w:val="none"/>
        </w:rPr>
        <w:t xml:space="preserve"> </w:t>
      </w:r>
      <w:r w:rsidR="00F63E91" w:rsidRPr="00E96E82">
        <w:rPr>
          <w:rStyle w:val="Hyperlink"/>
          <w:color w:val="000000" w:themeColor="text1"/>
          <w:u w:val="none"/>
        </w:rPr>
        <w:t>Some key</w:t>
      </w:r>
      <w:r w:rsidR="00D4541A" w:rsidRPr="00E96E82">
        <w:rPr>
          <w:rStyle w:val="Hyperlink"/>
          <w:color w:val="000000" w:themeColor="text1"/>
          <w:u w:val="none"/>
        </w:rPr>
        <w:t xml:space="preserve"> </w:t>
      </w:r>
      <w:r w:rsidR="00094D50" w:rsidRPr="00E96E82">
        <w:rPr>
          <w:rStyle w:val="Hyperlink"/>
          <w:color w:val="000000" w:themeColor="text1"/>
          <w:u w:val="none"/>
        </w:rPr>
        <w:t xml:space="preserve">features </w:t>
      </w:r>
      <w:r w:rsidR="00F63E91" w:rsidRPr="00E96E82">
        <w:rPr>
          <w:rStyle w:val="Hyperlink"/>
          <w:color w:val="000000" w:themeColor="text1"/>
          <w:u w:val="none"/>
        </w:rPr>
        <w:t>effect</w:t>
      </w:r>
      <w:r w:rsidR="00094D50" w:rsidRPr="00E96E82">
        <w:rPr>
          <w:rStyle w:val="Hyperlink"/>
          <w:color w:val="000000" w:themeColor="text1"/>
          <w:u w:val="none"/>
        </w:rPr>
        <w:t xml:space="preserve"> readmission are number</w:t>
      </w:r>
      <w:r w:rsidR="00993A8A" w:rsidRPr="00E96E82">
        <w:rPr>
          <w:rStyle w:val="Hyperlink"/>
          <w:color w:val="000000" w:themeColor="text1"/>
          <w:u w:val="none"/>
        </w:rPr>
        <w:t xml:space="preserve"> of </w:t>
      </w:r>
      <w:r w:rsidR="00094D50" w:rsidRPr="00E96E82">
        <w:rPr>
          <w:rStyle w:val="Hyperlink"/>
          <w:color w:val="000000" w:themeColor="text1"/>
          <w:u w:val="none"/>
        </w:rPr>
        <w:t xml:space="preserve">inpatients, </w:t>
      </w:r>
      <w:r w:rsidR="00D4541A" w:rsidRPr="00E96E82">
        <w:rPr>
          <w:rStyle w:val="Hyperlink"/>
          <w:color w:val="000000" w:themeColor="text1"/>
          <w:u w:val="none"/>
        </w:rPr>
        <w:t>time in hospital</w:t>
      </w:r>
      <w:r w:rsidR="00094D50" w:rsidRPr="00E96E82">
        <w:rPr>
          <w:rStyle w:val="Hyperlink"/>
          <w:color w:val="000000" w:themeColor="text1"/>
          <w:u w:val="none"/>
        </w:rPr>
        <w:t>, number of</w:t>
      </w:r>
      <w:r w:rsidR="00993A8A" w:rsidRPr="00E96E82">
        <w:rPr>
          <w:rStyle w:val="Hyperlink"/>
          <w:color w:val="000000" w:themeColor="text1"/>
          <w:u w:val="none"/>
        </w:rPr>
        <w:t xml:space="preserve"> </w:t>
      </w:r>
      <w:r w:rsidR="00094D50" w:rsidRPr="00E96E82">
        <w:rPr>
          <w:rStyle w:val="Hyperlink"/>
          <w:color w:val="000000" w:themeColor="text1"/>
          <w:u w:val="none"/>
        </w:rPr>
        <w:t xml:space="preserve">medications and number of diagnosis. </w:t>
      </w:r>
    </w:p>
    <w:p w14:paraId="365F9F40" w14:textId="016E608A" w:rsidR="00AD7B9B" w:rsidRPr="00E96E82" w:rsidRDefault="00AB39E1" w:rsidP="00AD7B9B">
      <w:pPr>
        <w:spacing w:line="480" w:lineRule="auto"/>
        <w:rPr>
          <w:color w:val="000000" w:themeColor="text1"/>
        </w:rPr>
      </w:pPr>
      <w:r w:rsidRPr="00E96E82">
        <w:rPr>
          <w:color w:val="000000" w:themeColor="text1"/>
        </w:rPr>
        <w:t>Long et al.</w:t>
      </w:r>
      <w:r w:rsidR="00AD7B9B" w:rsidRPr="00E96E82">
        <w:rPr>
          <w:color w:val="000000" w:themeColor="text1"/>
        </w:rPr>
        <w:t xml:space="preserve"> focus</w:t>
      </w:r>
      <w:r w:rsidR="00EA5F43" w:rsidRPr="00E96E82">
        <w:rPr>
          <w:color w:val="000000" w:themeColor="text1"/>
        </w:rPr>
        <w:t>ed</w:t>
      </w:r>
      <w:r w:rsidR="00AD7B9B" w:rsidRPr="00E96E82">
        <w:rPr>
          <w:color w:val="000000" w:themeColor="text1"/>
        </w:rPr>
        <w:t xml:space="preserve"> on</w:t>
      </w:r>
      <w:r w:rsidR="00EA5F43" w:rsidRPr="00E96E82">
        <w:rPr>
          <w:color w:val="000000" w:themeColor="text1"/>
        </w:rPr>
        <w:t xml:space="preserve"> using</w:t>
      </w:r>
      <w:r w:rsidR="00AD7B9B" w:rsidRPr="00E96E82">
        <w:rPr>
          <w:color w:val="000000" w:themeColor="text1"/>
        </w:rPr>
        <w:t xml:space="preserve"> qualitative methods </w:t>
      </w:r>
      <w:r w:rsidR="008D7553" w:rsidRPr="00E96E82">
        <w:rPr>
          <w:color w:val="000000" w:themeColor="text1"/>
        </w:rPr>
        <w:t xml:space="preserve">to elucidate </w:t>
      </w:r>
      <w:r w:rsidR="00AD7B9B" w:rsidRPr="00E96E82">
        <w:rPr>
          <w:color w:val="000000" w:themeColor="text1"/>
        </w:rPr>
        <w:t xml:space="preserve">readmission risk factors </w:t>
      </w:r>
      <w:hyperlink r:id="rId13" w:history="1">
        <w:r w:rsidR="005E1E98" w:rsidRPr="00E96E82">
          <w:rPr>
            <w:rStyle w:val="Hyperlink"/>
            <w:color w:val="000000" w:themeColor="text1"/>
            <w:u w:val="none"/>
          </w:rPr>
          <w:t>[</w:t>
        </w:r>
        <w:r w:rsidR="001B1D40" w:rsidRPr="00E96E82">
          <w:rPr>
            <w:rStyle w:val="Hyperlink"/>
            <w:color w:val="000000" w:themeColor="text1"/>
            <w:u w:val="none"/>
          </w:rPr>
          <w:t>6</w:t>
        </w:r>
        <w:r w:rsidR="005E1E98" w:rsidRPr="00E96E82">
          <w:rPr>
            <w:rStyle w:val="Hyperlink"/>
            <w:color w:val="000000" w:themeColor="text1"/>
            <w:u w:val="none"/>
          </w:rPr>
          <w:t>]</w:t>
        </w:r>
      </w:hyperlink>
      <w:r w:rsidR="00AD7B9B" w:rsidRPr="00E96E82">
        <w:rPr>
          <w:color w:val="000000" w:themeColor="text1"/>
        </w:rPr>
        <w:t xml:space="preserve">, they found patients went </w:t>
      </w:r>
      <w:r w:rsidR="0048653E" w:rsidRPr="00E96E82">
        <w:rPr>
          <w:color w:val="000000" w:themeColor="text1"/>
        </w:rPr>
        <w:t>on</w:t>
      </w:r>
      <w:r w:rsidR="00AD7B9B" w:rsidRPr="00E96E82">
        <w:rPr>
          <w:color w:val="000000" w:themeColor="text1"/>
        </w:rPr>
        <w:t xml:space="preserve"> to emergency department </w:t>
      </w:r>
      <w:r w:rsidR="0048653E" w:rsidRPr="00E96E82">
        <w:rPr>
          <w:color w:val="000000" w:themeColor="text1"/>
        </w:rPr>
        <w:t>after</w:t>
      </w:r>
      <w:r w:rsidR="00AD7B9B" w:rsidRPr="00E96E82">
        <w:rPr>
          <w:color w:val="000000" w:themeColor="text1"/>
        </w:rPr>
        <w:t xml:space="preserve"> they experienced health issue </w:t>
      </w:r>
      <w:r w:rsidR="0048653E" w:rsidRPr="00E96E82">
        <w:rPr>
          <w:color w:val="000000" w:themeColor="text1"/>
        </w:rPr>
        <w:t>rather</w:t>
      </w:r>
      <w:r w:rsidR="00AD7B9B" w:rsidRPr="00E96E82">
        <w:rPr>
          <w:color w:val="000000" w:themeColor="text1"/>
        </w:rPr>
        <w:t xml:space="preserve"> </w:t>
      </w:r>
      <w:r w:rsidR="0048653E" w:rsidRPr="00E96E82">
        <w:rPr>
          <w:color w:val="000000" w:themeColor="text1"/>
        </w:rPr>
        <w:t>than</w:t>
      </w:r>
      <w:r w:rsidR="00AD7B9B" w:rsidRPr="00E96E82">
        <w:rPr>
          <w:color w:val="000000" w:themeColor="text1"/>
        </w:rPr>
        <w:t xml:space="preserve"> contact their primary physician. That show</w:t>
      </w:r>
      <w:r w:rsidR="000E2BB2" w:rsidRPr="00E96E82">
        <w:rPr>
          <w:color w:val="000000" w:themeColor="text1"/>
        </w:rPr>
        <w:t>ed</w:t>
      </w:r>
      <w:r w:rsidR="00AD7B9B" w:rsidRPr="00E96E82">
        <w:rPr>
          <w:color w:val="000000" w:themeColor="text1"/>
        </w:rPr>
        <w:t xml:space="preserve"> formal transitional care services are unlikely to be adequate in reducing readmission</w:t>
      </w:r>
      <w:r w:rsidR="00ED23B5" w:rsidRPr="00E96E82">
        <w:rPr>
          <w:color w:val="000000" w:themeColor="text1"/>
        </w:rPr>
        <w:t xml:space="preserve"> rate</w:t>
      </w:r>
      <w:r w:rsidR="00AD7B9B" w:rsidRPr="00E96E82">
        <w:rPr>
          <w:color w:val="000000" w:themeColor="text1"/>
        </w:rPr>
        <w:t xml:space="preserve"> among high-risk patients.</w:t>
      </w:r>
    </w:p>
    <w:p w14:paraId="4BDFBE58" w14:textId="0042F0A6" w:rsidR="005409DB" w:rsidRPr="00E96E82" w:rsidRDefault="008920B7" w:rsidP="00AD7B9B">
      <w:pPr>
        <w:spacing w:line="480" w:lineRule="auto"/>
        <w:rPr>
          <w:color w:val="000000" w:themeColor="text1"/>
        </w:rPr>
      </w:pPr>
      <w:r w:rsidRPr="00E96E82">
        <w:rPr>
          <w:color w:val="000000" w:themeColor="text1"/>
        </w:rPr>
        <w:t>Some</w:t>
      </w:r>
      <w:r w:rsidR="00AD7B9B" w:rsidRPr="00E96E82">
        <w:rPr>
          <w:color w:val="000000" w:themeColor="text1"/>
        </w:rPr>
        <w:t xml:space="preserve"> published papers </w:t>
      </w:r>
      <w:r w:rsidRPr="00E96E82">
        <w:rPr>
          <w:color w:val="000000" w:themeColor="text1"/>
        </w:rPr>
        <w:t>worked on predicting</w:t>
      </w:r>
      <w:r w:rsidR="00AD7B9B" w:rsidRPr="00E96E82">
        <w:rPr>
          <w:color w:val="000000" w:themeColor="text1"/>
        </w:rPr>
        <w:t xml:space="preserve"> hospital readmission rates focused on the impact of A1c test result (A1C percentage positively corresponds to blood </w:t>
      </w:r>
      <w:r w:rsidR="00C440A0" w:rsidRPr="00E96E82">
        <w:rPr>
          <w:color w:val="000000" w:themeColor="text1"/>
        </w:rPr>
        <w:t>glucose</w:t>
      </w:r>
      <w:r w:rsidR="00AD7B9B" w:rsidRPr="00E96E82">
        <w:rPr>
          <w:color w:val="000000" w:themeColor="text1"/>
        </w:rPr>
        <w:t xml:space="preserve"> levels. </w:t>
      </w:r>
      <w:r w:rsidR="004C660D" w:rsidRPr="00E96E82">
        <w:rPr>
          <w:color w:val="000000" w:themeColor="text1"/>
        </w:rPr>
        <w:t>H</w:t>
      </w:r>
      <w:r w:rsidR="00AD7B9B" w:rsidRPr="00E96E82">
        <w:rPr>
          <w:color w:val="000000" w:themeColor="text1"/>
        </w:rPr>
        <w:t>igher A1C level</w:t>
      </w:r>
      <w:r w:rsidR="004C660D" w:rsidRPr="00E96E82">
        <w:rPr>
          <w:color w:val="000000" w:themeColor="text1"/>
        </w:rPr>
        <w:t xml:space="preserve"> associate to</w:t>
      </w:r>
      <w:r w:rsidR="00AD7B9B" w:rsidRPr="00E96E82">
        <w:rPr>
          <w:color w:val="000000" w:themeColor="text1"/>
        </w:rPr>
        <w:t xml:space="preserve"> higher risk of developing diabetes</w:t>
      </w:r>
      <w:r w:rsidR="00180548" w:rsidRPr="00E96E82">
        <w:rPr>
          <w:color w:val="000000" w:themeColor="text1"/>
        </w:rPr>
        <w:t>,</w:t>
      </w:r>
      <w:r w:rsidR="00AD7B9B" w:rsidRPr="00E96E82">
        <w:rPr>
          <w:color w:val="000000" w:themeColor="text1"/>
        </w:rPr>
        <w:t xml:space="preserve"> or complications of diabetes. Normal A1C level is below 5.7 percent for some</w:t>
      </w:r>
      <w:r w:rsidR="00D060EE" w:rsidRPr="00E96E82">
        <w:rPr>
          <w:color w:val="000000" w:themeColor="text1"/>
        </w:rPr>
        <w:t>body</w:t>
      </w:r>
      <w:r w:rsidR="00AD7B9B" w:rsidRPr="00E96E82">
        <w:rPr>
          <w:color w:val="000000" w:themeColor="text1"/>
        </w:rPr>
        <w:t xml:space="preserve"> who doesn't have diabetes, level of 6.5 percent or higher on two separate occasions shows that you have diabetes. If A1C level equal or less than 7 percent, patients will get common treatments, while doctors will recommend change treatment plan if A1C level is higher than 7 percent.) In related research</w:t>
      </w:r>
      <w:r w:rsidR="00E90557" w:rsidRPr="00E96E82">
        <w:rPr>
          <w:color w:val="000000" w:themeColor="text1"/>
        </w:rPr>
        <w:t xml:space="preserve"> </w:t>
      </w:r>
      <w:hyperlink r:id="rId14" w:history="1">
        <w:r w:rsidR="00E90557" w:rsidRPr="00E96E82">
          <w:rPr>
            <w:rStyle w:val="Hyperlink"/>
            <w:color w:val="000000" w:themeColor="text1"/>
            <w:u w:val="none"/>
          </w:rPr>
          <w:t>[</w:t>
        </w:r>
        <w:r w:rsidR="001B1D40" w:rsidRPr="00E96E82">
          <w:rPr>
            <w:rStyle w:val="Hyperlink"/>
            <w:color w:val="000000" w:themeColor="text1"/>
            <w:u w:val="none"/>
          </w:rPr>
          <w:t>7</w:t>
        </w:r>
        <w:r w:rsidR="00E90557" w:rsidRPr="00E96E82">
          <w:rPr>
            <w:rStyle w:val="Hyperlink"/>
            <w:color w:val="000000" w:themeColor="text1"/>
            <w:u w:val="none"/>
          </w:rPr>
          <w:t>]</w:t>
        </w:r>
      </w:hyperlink>
      <w:r w:rsidR="00AD7B9B" w:rsidRPr="00E96E82">
        <w:rPr>
          <w:color w:val="000000" w:themeColor="text1"/>
        </w:rPr>
        <w:t xml:space="preserve">, </w:t>
      </w:r>
      <w:r w:rsidR="003B199A" w:rsidRPr="00E96E82">
        <w:rPr>
          <w:color w:val="000000" w:themeColor="text1"/>
        </w:rPr>
        <w:t>Strack et al.</w:t>
      </w:r>
      <w:r w:rsidR="00DE23FB" w:rsidRPr="00E96E82">
        <w:rPr>
          <w:color w:val="000000" w:themeColor="text1"/>
        </w:rPr>
        <w:t xml:space="preserve"> </w:t>
      </w:r>
      <w:r w:rsidR="00AD7B9B" w:rsidRPr="00E96E82">
        <w:rPr>
          <w:color w:val="000000" w:themeColor="text1"/>
        </w:rPr>
        <w:t xml:space="preserve">combined A1c (A blood test for type 2 diabetes and prediabetes, which is also widely applied to measure diabetes care performance) with variable "change of medication", made a </w:t>
      </w:r>
      <w:r w:rsidR="00A061AF" w:rsidRPr="00E96E82">
        <w:rPr>
          <w:color w:val="000000" w:themeColor="text1"/>
        </w:rPr>
        <w:t xml:space="preserve">replacement </w:t>
      </w:r>
      <w:r w:rsidR="00AD7B9B" w:rsidRPr="00E96E82">
        <w:rPr>
          <w:color w:val="000000" w:themeColor="text1"/>
        </w:rPr>
        <w:t xml:space="preserve">named "HbA1c" with four levels including </w:t>
      </w:r>
      <w:r w:rsidR="00DF6F79" w:rsidRPr="00E96E82">
        <w:rPr>
          <w:color w:val="000000" w:themeColor="text1"/>
        </w:rPr>
        <w:t>"n</w:t>
      </w:r>
      <w:r w:rsidR="00AD7B9B" w:rsidRPr="00E96E82">
        <w:rPr>
          <w:color w:val="000000" w:themeColor="text1"/>
        </w:rPr>
        <w:t>o test was performed</w:t>
      </w:r>
      <w:r w:rsidR="00DF6F79" w:rsidRPr="00E96E82">
        <w:rPr>
          <w:color w:val="000000" w:themeColor="text1"/>
        </w:rPr>
        <w:t>"</w:t>
      </w:r>
      <w:r w:rsidR="00AD7B9B" w:rsidRPr="00E96E82">
        <w:rPr>
          <w:color w:val="000000" w:themeColor="text1"/>
        </w:rPr>
        <w:t xml:space="preserve">, </w:t>
      </w:r>
      <w:r w:rsidR="00DF6F79" w:rsidRPr="00E96E82">
        <w:rPr>
          <w:color w:val="000000" w:themeColor="text1"/>
        </w:rPr>
        <w:t>"r</w:t>
      </w:r>
      <w:r w:rsidR="00AD7B9B" w:rsidRPr="00E96E82">
        <w:rPr>
          <w:color w:val="000000" w:themeColor="text1"/>
        </w:rPr>
        <w:t>esult was high and the diabetic medication was changed</w:t>
      </w:r>
      <w:r w:rsidR="00DF6F79" w:rsidRPr="00E96E82">
        <w:rPr>
          <w:color w:val="000000" w:themeColor="text1"/>
        </w:rPr>
        <w:t>"</w:t>
      </w:r>
      <w:r w:rsidR="00AD7B9B" w:rsidRPr="00E96E82">
        <w:rPr>
          <w:color w:val="000000" w:themeColor="text1"/>
        </w:rPr>
        <w:t xml:space="preserve">, </w:t>
      </w:r>
      <w:r w:rsidR="00DF6F79" w:rsidRPr="00E96E82">
        <w:rPr>
          <w:color w:val="000000" w:themeColor="text1"/>
        </w:rPr>
        <w:t>"r</w:t>
      </w:r>
      <w:r w:rsidR="00AD7B9B" w:rsidRPr="00E96E82">
        <w:rPr>
          <w:color w:val="000000" w:themeColor="text1"/>
        </w:rPr>
        <w:t>esult was high but the diabetic medication was not changed</w:t>
      </w:r>
      <w:r w:rsidR="00DF6F79" w:rsidRPr="00E96E82">
        <w:rPr>
          <w:color w:val="000000" w:themeColor="text1"/>
        </w:rPr>
        <w:t>"</w:t>
      </w:r>
      <w:r w:rsidR="00AD7B9B" w:rsidRPr="00E96E82">
        <w:rPr>
          <w:color w:val="000000" w:themeColor="text1"/>
        </w:rPr>
        <w:t xml:space="preserve">,  and </w:t>
      </w:r>
      <w:r w:rsidR="00DF6F79" w:rsidRPr="00E96E82">
        <w:rPr>
          <w:color w:val="000000" w:themeColor="text1"/>
        </w:rPr>
        <w:t>"n</w:t>
      </w:r>
      <w:r w:rsidR="00AD7B9B" w:rsidRPr="00E96E82">
        <w:rPr>
          <w:color w:val="000000" w:themeColor="text1"/>
        </w:rPr>
        <w:t>ormal result</w:t>
      </w:r>
      <w:r w:rsidR="0022585D" w:rsidRPr="00E96E82">
        <w:rPr>
          <w:color w:val="000000" w:themeColor="text1"/>
        </w:rPr>
        <w:t>s</w:t>
      </w:r>
      <w:r w:rsidR="00AD7B9B" w:rsidRPr="00E96E82">
        <w:rPr>
          <w:color w:val="000000" w:themeColor="text1"/>
        </w:rPr>
        <w:t xml:space="preserve"> of the test</w:t>
      </w:r>
      <w:r w:rsidR="00DF6F79" w:rsidRPr="00E96E82">
        <w:rPr>
          <w:color w:val="000000" w:themeColor="text1"/>
        </w:rPr>
        <w:t>"</w:t>
      </w:r>
      <w:r w:rsidR="00AD7B9B" w:rsidRPr="00E96E82">
        <w:rPr>
          <w:color w:val="000000" w:themeColor="text1"/>
        </w:rPr>
        <w:t xml:space="preserve">. </w:t>
      </w:r>
      <w:r w:rsidR="000D67A3" w:rsidRPr="00E96E82">
        <w:rPr>
          <w:color w:val="000000" w:themeColor="text1"/>
        </w:rPr>
        <w:t>They found the results of readmission looked as if it would be related to the choice to check the HbA1c, instead of the values of the HbA1c result</w:t>
      </w:r>
      <w:r w:rsidR="00AD7B9B" w:rsidRPr="00E96E82">
        <w:rPr>
          <w:color w:val="000000" w:themeColor="text1"/>
        </w:rPr>
        <w:t>, they strongly suggested</w:t>
      </w:r>
      <w:r w:rsidR="005C1D5E" w:rsidRPr="00E96E82">
        <w:rPr>
          <w:color w:val="000000" w:themeColor="text1"/>
        </w:rPr>
        <w:t xml:space="preserve"> </w:t>
      </w:r>
      <w:r w:rsidR="00AD7B9B" w:rsidRPr="00E96E82">
        <w:rPr>
          <w:color w:val="000000" w:themeColor="text1"/>
        </w:rPr>
        <w:lastRenderedPageBreak/>
        <w:t xml:space="preserve">more attention </w:t>
      </w:r>
      <w:r w:rsidR="005C1D5E" w:rsidRPr="00E96E82">
        <w:rPr>
          <w:color w:val="000000" w:themeColor="text1"/>
        </w:rPr>
        <w:t xml:space="preserve">should be </w:t>
      </w:r>
      <w:r w:rsidR="00AD7B9B" w:rsidRPr="00E96E82">
        <w:rPr>
          <w:color w:val="000000" w:themeColor="text1"/>
        </w:rPr>
        <w:t xml:space="preserve">paid to diabetes patients during their hospitalization, </w:t>
      </w:r>
      <w:r w:rsidR="001852B6" w:rsidRPr="00E96E82">
        <w:rPr>
          <w:color w:val="000000" w:themeColor="text1"/>
        </w:rPr>
        <w:t xml:space="preserve">that </w:t>
      </w:r>
      <w:r w:rsidR="00011C52" w:rsidRPr="00E96E82">
        <w:rPr>
          <w:color w:val="000000" w:themeColor="text1"/>
        </w:rPr>
        <w:t>may</w:t>
      </w:r>
      <w:r w:rsidR="001852B6" w:rsidRPr="00E96E82">
        <w:rPr>
          <w:color w:val="000000" w:themeColor="text1"/>
        </w:rPr>
        <w:t xml:space="preserve"> bring </w:t>
      </w:r>
      <w:r w:rsidR="00AD7B9B" w:rsidRPr="00E96E82">
        <w:rPr>
          <w:color w:val="000000" w:themeColor="text1"/>
        </w:rPr>
        <w:t xml:space="preserve">greater impact on readmission. </w:t>
      </w:r>
    </w:p>
    <w:p w14:paraId="30B67090" w14:textId="56B4636D" w:rsidR="00AD7B9B" w:rsidRPr="00E96E82" w:rsidRDefault="00AD7B9B" w:rsidP="00AD7B9B">
      <w:pPr>
        <w:spacing w:line="480" w:lineRule="auto"/>
        <w:rPr>
          <w:color w:val="000000" w:themeColor="text1"/>
        </w:rPr>
      </w:pPr>
      <w:r w:rsidRPr="00E96E82">
        <w:rPr>
          <w:color w:val="000000" w:themeColor="text1"/>
        </w:rPr>
        <w:t xml:space="preserve">Pujianto et.al </w:t>
      </w:r>
      <w:r w:rsidR="00DE23FB" w:rsidRPr="00E96E82">
        <w:rPr>
          <w:color w:val="000000" w:themeColor="text1"/>
        </w:rPr>
        <w:t xml:space="preserve">also </w:t>
      </w:r>
      <w:r w:rsidRPr="00E96E82">
        <w:rPr>
          <w:color w:val="000000" w:themeColor="text1"/>
        </w:rPr>
        <w:t>acknowledged the importance of HbA1c</w:t>
      </w:r>
      <w:r w:rsidR="00997CDC" w:rsidRPr="00E96E82">
        <w:rPr>
          <w:color w:val="000000" w:themeColor="text1"/>
        </w:rPr>
        <w:t xml:space="preserve"> </w:t>
      </w:r>
      <w:hyperlink r:id="rId15" w:history="1">
        <w:r w:rsidR="00997CDC" w:rsidRPr="00E96E82">
          <w:rPr>
            <w:rStyle w:val="Hyperlink"/>
            <w:color w:val="000000" w:themeColor="text1"/>
            <w:u w:val="none"/>
          </w:rPr>
          <w:t>[</w:t>
        </w:r>
        <w:r w:rsidR="001B1D40" w:rsidRPr="00E96E82">
          <w:rPr>
            <w:rStyle w:val="Hyperlink"/>
            <w:color w:val="000000" w:themeColor="text1"/>
            <w:u w:val="none"/>
          </w:rPr>
          <w:t>8</w:t>
        </w:r>
        <w:r w:rsidR="00997CDC" w:rsidRPr="00E96E82">
          <w:rPr>
            <w:rStyle w:val="Hyperlink"/>
            <w:color w:val="000000" w:themeColor="text1"/>
            <w:u w:val="none"/>
          </w:rPr>
          <w:t>]</w:t>
        </w:r>
      </w:hyperlink>
      <w:r w:rsidRPr="00E96E82">
        <w:rPr>
          <w:color w:val="000000" w:themeColor="text1"/>
        </w:rPr>
        <w:t xml:space="preserve">, they removed  83% of observations from the </w:t>
      </w:r>
      <w:r w:rsidR="004C2D8D" w:rsidRPr="00E96E82">
        <w:rPr>
          <w:color w:val="000000" w:themeColor="text1"/>
        </w:rPr>
        <w:t>initial</w:t>
      </w:r>
      <w:r w:rsidRPr="00E96E82">
        <w:rPr>
          <w:color w:val="000000" w:themeColor="text1"/>
        </w:rPr>
        <w:t xml:space="preserve"> dataset which has a A1C value of "None", indicates patients didn't take the A1c test. </w:t>
      </w:r>
      <w:r w:rsidR="00435E7E" w:rsidRPr="00E96E82">
        <w:rPr>
          <w:color w:val="000000" w:themeColor="text1"/>
        </w:rPr>
        <w:t>The most effective</w:t>
      </w:r>
      <w:r w:rsidR="00261B04" w:rsidRPr="00E96E82">
        <w:rPr>
          <w:color w:val="000000" w:themeColor="text1"/>
        </w:rPr>
        <w:t xml:space="preserve"> performance</w:t>
      </w:r>
      <w:r w:rsidRPr="00E96E82">
        <w:rPr>
          <w:color w:val="000000" w:themeColor="text1"/>
        </w:rPr>
        <w:t xml:space="preserve"> </w:t>
      </w:r>
      <w:r w:rsidR="008E7DF1" w:rsidRPr="00E96E82">
        <w:rPr>
          <w:color w:val="000000" w:themeColor="text1"/>
        </w:rPr>
        <w:t xml:space="preserve">from </w:t>
      </w:r>
      <w:r w:rsidRPr="00E96E82">
        <w:rPr>
          <w:color w:val="000000" w:themeColor="text1"/>
        </w:rPr>
        <w:t xml:space="preserve">this study </w:t>
      </w:r>
      <w:r w:rsidR="008E7DF1" w:rsidRPr="00E96E82">
        <w:rPr>
          <w:color w:val="000000" w:themeColor="text1"/>
        </w:rPr>
        <w:t>was</w:t>
      </w:r>
      <w:r w:rsidRPr="00E96E82">
        <w:rPr>
          <w:color w:val="000000" w:themeColor="text1"/>
        </w:rPr>
        <w:t xml:space="preserve"> combined SMOTE with decision tree C4.5, with an accuracy value of 82.74%, precision value of 87.1%, and recall value of 82.7% at predicting diabet</w:t>
      </w:r>
      <w:r w:rsidR="00714A04" w:rsidRPr="00E96E82">
        <w:rPr>
          <w:color w:val="000000" w:themeColor="text1"/>
        </w:rPr>
        <w:t>ic</w:t>
      </w:r>
      <w:r w:rsidRPr="00E96E82">
        <w:rPr>
          <w:color w:val="000000" w:themeColor="text1"/>
        </w:rPr>
        <w:t xml:space="preserve"> </w:t>
      </w:r>
      <w:r w:rsidR="00E15AA9" w:rsidRPr="00E96E82">
        <w:rPr>
          <w:color w:val="000000" w:themeColor="text1"/>
        </w:rPr>
        <w:t>patient’s</w:t>
      </w:r>
      <w:r w:rsidRPr="00E96E82">
        <w:rPr>
          <w:color w:val="000000" w:themeColor="text1"/>
        </w:rPr>
        <w:t xml:space="preserve"> readmission.</w:t>
      </w:r>
    </w:p>
    <w:p w14:paraId="62092126" w14:textId="4305A87C" w:rsidR="00AD7B9B" w:rsidRPr="00E96E82" w:rsidRDefault="00AD7B9B" w:rsidP="00AD7B9B">
      <w:pPr>
        <w:spacing w:line="480" w:lineRule="auto"/>
        <w:rPr>
          <w:color w:val="000000" w:themeColor="text1"/>
        </w:rPr>
      </w:pPr>
      <w:r w:rsidRPr="00E96E82">
        <w:rPr>
          <w:color w:val="000000" w:themeColor="text1"/>
        </w:rPr>
        <w:t>Chakraborty</w:t>
      </w:r>
      <w:r w:rsidR="00052FDD" w:rsidRPr="00E96E82">
        <w:rPr>
          <w:color w:val="000000" w:themeColor="text1"/>
        </w:rPr>
        <w:t xml:space="preserve"> </w:t>
      </w:r>
      <w:r w:rsidR="00896BFF" w:rsidRPr="00E96E82">
        <w:rPr>
          <w:color w:val="000000" w:themeColor="text1"/>
        </w:rPr>
        <w:t>et al.</w:t>
      </w:r>
      <w:r w:rsidR="00052FDD" w:rsidRPr="00E96E82">
        <w:rPr>
          <w:color w:val="000000" w:themeColor="text1"/>
        </w:rPr>
        <w:t xml:space="preserve"> </w:t>
      </w:r>
      <w:r w:rsidRPr="00E96E82">
        <w:rPr>
          <w:color w:val="000000" w:themeColor="text1"/>
        </w:rPr>
        <w:t>applied high performance support vector machine algorithm to predict the probability of a diabetic patient being readmitted</w:t>
      </w:r>
      <w:r w:rsidR="007F6074" w:rsidRPr="00E96E82">
        <w:rPr>
          <w:color w:val="000000" w:themeColor="text1"/>
        </w:rPr>
        <w:t xml:space="preserve"> </w:t>
      </w:r>
      <w:hyperlink r:id="rId16" w:history="1">
        <w:r w:rsidR="007F6074" w:rsidRPr="00E96E82">
          <w:rPr>
            <w:rStyle w:val="Hyperlink"/>
            <w:color w:val="000000" w:themeColor="text1"/>
            <w:u w:val="none"/>
          </w:rPr>
          <w:t>[</w:t>
        </w:r>
        <w:r w:rsidR="001B1D40" w:rsidRPr="00E96E82">
          <w:rPr>
            <w:rStyle w:val="Hyperlink"/>
            <w:color w:val="000000" w:themeColor="text1"/>
            <w:u w:val="none"/>
          </w:rPr>
          <w:t>9</w:t>
        </w:r>
        <w:r w:rsidR="007F6074" w:rsidRPr="00E96E82">
          <w:rPr>
            <w:rStyle w:val="Hyperlink"/>
            <w:color w:val="000000" w:themeColor="text1"/>
            <w:u w:val="none"/>
          </w:rPr>
          <w:t>]</w:t>
        </w:r>
      </w:hyperlink>
      <w:r w:rsidRPr="00E96E82">
        <w:rPr>
          <w:color w:val="000000" w:themeColor="text1"/>
        </w:rPr>
        <w:t xml:space="preserve">, helped the hospitals design follow-ups. This study split 60% data into training set and 40% into testing set, several feature selection methods were used, like LARS, LASSO, Stepwise Regression and Forward Regression. Among numerous machine learning models including Decision Tree, Logistic Regression, MBR, SVM and others, support vector machine performed the </w:t>
      </w:r>
      <w:r w:rsidR="006F68AA" w:rsidRPr="00E96E82">
        <w:rPr>
          <w:color w:val="000000" w:themeColor="text1"/>
        </w:rPr>
        <w:t>most effective</w:t>
      </w:r>
      <w:r w:rsidRPr="00E96E82">
        <w:rPr>
          <w:color w:val="000000" w:themeColor="text1"/>
        </w:rPr>
        <w:t xml:space="preserve">, with the </w:t>
      </w:r>
      <w:r w:rsidR="006F68AA" w:rsidRPr="00E96E82">
        <w:rPr>
          <w:color w:val="000000" w:themeColor="text1"/>
        </w:rPr>
        <w:t>best</w:t>
      </w:r>
      <w:r w:rsidRPr="00E96E82">
        <w:rPr>
          <w:color w:val="000000" w:themeColor="text1"/>
        </w:rPr>
        <w:t xml:space="preserve"> accuracy of 63.7%, sensitivity of 49.7%, and a specificity of 75.1%. This study also identified key factors for readmission are number of inpatient and number of </w:t>
      </w:r>
      <w:r w:rsidR="003514FB" w:rsidRPr="00E96E82">
        <w:rPr>
          <w:color w:val="000000" w:themeColor="text1"/>
        </w:rPr>
        <w:t>outpatients</w:t>
      </w:r>
      <w:r w:rsidRPr="00E96E82">
        <w:rPr>
          <w:color w:val="000000" w:themeColor="text1"/>
        </w:rPr>
        <w:t>, primary diagnosis, admission mode.</w:t>
      </w:r>
    </w:p>
    <w:p w14:paraId="13498AAB" w14:textId="24AE1F98" w:rsidR="00AD7B9B" w:rsidRPr="00E96E82" w:rsidRDefault="00AD7B9B" w:rsidP="00AD7B9B">
      <w:pPr>
        <w:spacing w:line="480" w:lineRule="auto"/>
        <w:rPr>
          <w:color w:val="000000" w:themeColor="text1"/>
        </w:rPr>
      </w:pPr>
      <w:r w:rsidRPr="00E96E82">
        <w:rPr>
          <w:color w:val="000000" w:themeColor="text1"/>
        </w:rPr>
        <w:t xml:space="preserve">Study carried by Glasgow et al. </w:t>
      </w:r>
      <w:hyperlink r:id="rId17" w:history="1">
        <w:r w:rsidR="00E55125" w:rsidRPr="00E96E82">
          <w:rPr>
            <w:rStyle w:val="Hyperlink"/>
            <w:color w:val="000000" w:themeColor="text1"/>
            <w:u w:val="none"/>
          </w:rPr>
          <w:t>[1</w:t>
        </w:r>
        <w:r w:rsidR="00C91F9E" w:rsidRPr="00E96E82">
          <w:rPr>
            <w:rStyle w:val="Hyperlink"/>
            <w:color w:val="000000" w:themeColor="text1"/>
            <w:u w:val="none"/>
          </w:rPr>
          <w:t>0</w:t>
        </w:r>
        <w:r w:rsidR="00E55125" w:rsidRPr="00E96E82">
          <w:rPr>
            <w:rStyle w:val="Hyperlink"/>
            <w:color w:val="000000" w:themeColor="text1"/>
            <w:u w:val="none"/>
          </w:rPr>
          <w:t>]</w:t>
        </w:r>
      </w:hyperlink>
      <w:r w:rsidR="00E55125" w:rsidRPr="00E96E82">
        <w:rPr>
          <w:color w:val="000000" w:themeColor="text1"/>
        </w:rPr>
        <w:t>,</w:t>
      </w:r>
      <w:r w:rsidR="00FD3339" w:rsidRPr="00E96E82">
        <w:rPr>
          <w:color w:val="000000" w:themeColor="text1"/>
        </w:rPr>
        <w:t xml:space="preserve"> </w:t>
      </w:r>
      <w:r w:rsidRPr="00E96E82">
        <w:rPr>
          <w:color w:val="000000" w:themeColor="text1"/>
        </w:rPr>
        <w:t>focused on readmission for children with diabetes, they found readmission rate increased due to the missed insulin injections.</w:t>
      </w:r>
    </w:p>
    <w:p w14:paraId="07599020" w14:textId="36166375" w:rsidR="00AD7B9B" w:rsidRPr="00E96E82" w:rsidRDefault="00AD7B9B" w:rsidP="00AD7B9B">
      <w:pPr>
        <w:spacing w:line="480" w:lineRule="auto"/>
        <w:rPr>
          <w:color w:val="000000" w:themeColor="text1"/>
        </w:rPr>
      </w:pPr>
      <w:r w:rsidRPr="00E96E82">
        <w:rPr>
          <w:color w:val="000000" w:themeColor="text1"/>
        </w:rPr>
        <w:t>Hammoudeh et al</w:t>
      </w:r>
      <w:r w:rsidR="00436448" w:rsidRPr="00E96E82">
        <w:rPr>
          <w:color w:val="000000" w:themeColor="text1"/>
        </w:rPr>
        <w:t xml:space="preserve"> </w:t>
      </w:r>
      <w:hyperlink r:id="rId18" w:history="1">
        <w:r w:rsidR="00436448" w:rsidRPr="00E96E82">
          <w:rPr>
            <w:rStyle w:val="Hyperlink"/>
            <w:color w:val="000000" w:themeColor="text1"/>
            <w:u w:val="none"/>
          </w:rPr>
          <w:t>[1</w:t>
        </w:r>
        <w:r w:rsidR="00C91F9E" w:rsidRPr="00E96E82">
          <w:rPr>
            <w:rStyle w:val="Hyperlink"/>
            <w:color w:val="000000" w:themeColor="text1"/>
            <w:u w:val="none"/>
          </w:rPr>
          <w:t>1</w:t>
        </w:r>
        <w:r w:rsidR="00436448" w:rsidRPr="00E96E82">
          <w:rPr>
            <w:rStyle w:val="Hyperlink"/>
            <w:color w:val="000000" w:themeColor="text1"/>
            <w:u w:val="none"/>
          </w:rPr>
          <w:t>]</w:t>
        </w:r>
      </w:hyperlink>
      <w:r w:rsidR="0036429A" w:rsidRPr="00E96E82">
        <w:rPr>
          <w:color w:val="000000" w:themeColor="text1"/>
        </w:rPr>
        <w:t xml:space="preserve">, used deep learning algorithm </w:t>
      </w:r>
      <w:r w:rsidR="00331A47" w:rsidRPr="00E96E82">
        <w:rPr>
          <w:color w:val="000000" w:themeColor="text1"/>
        </w:rPr>
        <w:t xml:space="preserve">tried to </w:t>
      </w:r>
      <w:r w:rsidR="008076F8" w:rsidRPr="00E96E82">
        <w:rPr>
          <w:color w:val="000000" w:themeColor="text1"/>
        </w:rPr>
        <w:t>resolve</w:t>
      </w:r>
      <w:r w:rsidR="00331A47" w:rsidRPr="00E96E82">
        <w:rPr>
          <w:color w:val="000000" w:themeColor="text1"/>
        </w:rPr>
        <w:t xml:space="preserve"> the problem that</w:t>
      </w:r>
      <w:r w:rsidRPr="00E96E82">
        <w:rPr>
          <w:color w:val="000000" w:themeColor="text1"/>
        </w:rPr>
        <w:t xml:space="preserve"> </w:t>
      </w:r>
      <w:r w:rsidR="00331A47" w:rsidRPr="00E96E82">
        <w:rPr>
          <w:color w:val="000000" w:themeColor="text1"/>
        </w:rPr>
        <w:t>most</w:t>
      </w:r>
      <w:r w:rsidRPr="00E96E82">
        <w:rPr>
          <w:color w:val="000000" w:themeColor="text1"/>
        </w:rPr>
        <w:t xml:space="preserve"> </w:t>
      </w:r>
      <w:r w:rsidR="002F1B2B" w:rsidRPr="00E96E82">
        <w:rPr>
          <w:color w:val="000000" w:themeColor="text1"/>
        </w:rPr>
        <w:t xml:space="preserve">current </w:t>
      </w:r>
      <w:r w:rsidRPr="00E96E82">
        <w:rPr>
          <w:color w:val="000000" w:themeColor="text1"/>
        </w:rPr>
        <w:t xml:space="preserve">practices to </w:t>
      </w:r>
      <w:r w:rsidR="002F1B2B" w:rsidRPr="00E96E82">
        <w:rPr>
          <w:color w:val="000000" w:themeColor="text1"/>
        </w:rPr>
        <w:t>spot</w:t>
      </w:r>
      <w:r w:rsidRPr="00E96E82">
        <w:rPr>
          <w:color w:val="000000" w:themeColor="text1"/>
        </w:rPr>
        <w:t xml:space="preserve"> at-risk diabetic patients </w:t>
      </w:r>
      <w:r w:rsidR="00331A47" w:rsidRPr="00E96E82">
        <w:rPr>
          <w:color w:val="000000" w:themeColor="text1"/>
        </w:rPr>
        <w:t xml:space="preserve">readmission </w:t>
      </w:r>
      <w:r w:rsidRPr="00E96E82">
        <w:rPr>
          <w:color w:val="000000" w:themeColor="text1"/>
        </w:rPr>
        <w:t>are</w:t>
      </w:r>
      <w:r w:rsidR="00436448" w:rsidRPr="00E96E82">
        <w:rPr>
          <w:color w:val="000000" w:themeColor="text1"/>
        </w:rPr>
        <w:t xml:space="preserve"> </w:t>
      </w:r>
      <w:r w:rsidRPr="00E96E82">
        <w:rPr>
          <w:color w:val="000000" w:themeColor="text1"/>
        </w:rPr>
        <w:t>too subjective</w:t>
      </w:r>
      <w:r w:rsidR="00703C73" w:rsidRPr="00E96E82">
        <w:rPr>
          <w:color w:val="000000" w:themeColor="text1"/>
        </w:rPr>
        <w:t>, and just a very slight better than random guessing</w:t>
      </w:r>
      <w:r w:rsidR="0036429A" w:rsidRPr="00E96E82">
        <w:rPr>
          <w:color w:val="000000" w:themeColor="text1"/>
        </w:rPr>
        <w:t xml:space="preserve">. </w:t>
      </w:r>
      <w:r w:rsidRPr="00E96E82">
        <w:rPr>
          <w:color w:val="000000" w:themeColor="text1"/>
        </w:rPr>
        <w:t xml:space="preserve">They combined Convolutional neural networks and data engineering, found this </w:t>
      </w:r>
      <w:r w:rsidR="00AD0C4B" w:rsidRPr="00E96E82">
        <w:rPr>
          <w:color w:val="000000" w:themeColor="text1"/>
        </w:rPr>
        <w:t>mix</w:t>
      </w:r>
      <w:r w:rsidRPr="00E96E82">
        <w:rPr>
          <w:color w:val="000000" w:themeColor="text1"/>
        </w:rPr>
        <w:t xml:space="preserve"> </w:t>
      </w:r>
      <w:r w:rsidR="00A24146" w:rsidRPr="00E96E82">
        <w:rPr>
          <w:color w:val="000000" w:themeColor="text1"/>
        </w:rPr>
        <w:t>performed better</w:t>
      </w:r>
      <w:r w:rsidRPr="00E96E82">
        <w:rPr>
          <w:color w:val="000000" w:themeColor="text1"/>
        </w:rPr>
        <w:t xml:space="preserve"> </w:t>
      </w:r>
      <w:r w:rsidR="00A24146" w:rsidRPr="00E96E82">
        <w:rPr>
          <w:color w:val="000000" w:themeColor="text1"/>
        </w:rPr>
        <w:t xml:space="preserve">than </w:t>
      </w:r>
      <w:r w:rsidRPr="00E96E82">
        <w:rPr>
          <w:color w:val="000000" w:themeColor="text1"/>
        </w:rPr>
        <w:t xml:space="preserve">other machine learning algorithms </w:t>
      </w:r>
      <w:r w:rsidR="00A24146" w:rsidRPr="00E96E82">
        <w:rPr>
          <w:color w:val="000000" w:themeColor="text1"/>
        </w:rPr>
        <w:t>at</w:t>
      </w:r>
      <w:r w:rsidRPr="00E96E82">
        <w:rPr>
          <w:color w:val="000000" w:themeColor="text1"/>
        </w:rPr>
        <w:t xml:space="preserve"> predict</w:t>
      </w:r>
      <w:r w:rsidR="00A24146" w:rsidRPr="00E96E82">
        <w:rPr>
          <w:color w:val="000000" w:themeColor="text1"/>
        </w:rPr>
        <w:t>ing real life data.</w:t>
      </w:r>
    </w:p>
    <w:p w14:paraId="11FAD27A" w14:textId="52016629" w:rsidR="00AD7B9B" w:rsidRPr="00E96E82" w:rsidRDefault="00AD7B9B" w:rsidP="00AD7B9B">
      <w:pPr>
        <w:spacing w:line="480" w:lineRule="auto"/>
        <w:rPr>
          <w:color w:val="000000" w:themeColor="text1"/>
        </w:rPr>
      </w:pPr>
      <w:r w:rsidRPr="00E96E82">
        <w:rPr>
          <w:color w:val="000000" w:themeColor="text1"/>
        </w:rPr>
        <w:lastRenderedPageBreak/>
        <w:t>Goudjerkan et al.</w:t>
      </w:r>
      <w:r w:rsidR="00C33E85" w:rsidRPr="00E96E82">
        <w:rPr>
          <w:color w:val="000000" w:themeColor="text1"/>
        </w:rPr>
        <w:t xml:space="preserve"> </w:t>
      </w:r>
      <w:hyperlink r:id="rId19" w:history="1">
        <w:r w:rsidR="00C33E85" w:rsidRPr="00E96E82">
          <w:rPr>
            <w:rStyle w:val="Hyperlink"/>
            <w:color w:val="000000" w:themeColor="text1"/>
            <w:u w:val="none"/>
          </w:rPr>
          <w:t>[1</w:t>
        </w:r>
        <w:r w:rsidR="00C91F9E" w:rsidRPr="00E96E82">
          <w:rPr>
            <w:rStyle w:val="Hyperlink"/>
            <w:color w:val="000000" w:themeColor="text1"/>
            <w:u w:val="none"/>
          </w:rPr>
          <w:t>2</w:t>
        </w:r>
        <w:r w:rsidR="00C33E85" w:rsidRPr="00E96E82">
          <w:rPr>
            <w:rStyle w:val="Hyperlink"/>
            <w:color w:val="000000" w:themeColor="text1"/>
            <w:u w:val="none"/>
          </w:rPr>
          <w:t>]</w:t>
        </w:r>
      </w:hyperlink>
      <w:r w:rsidRPr="00E96E82">
        <w:rPr>
          <w:color w:val="000000" w:themeColor="text1"/>
        </w:rPr>
        <w:t xml:space="preserve"> worked on the diabetes dataset with Multilayer Perceptron. Random Forest was performed for feature selection</w:t>
      </w:r>
      <w:r w:rsidR="00A72461" w:rsidRPr="00E96E82">
        <w:rPr>
          <w:color w:val="000000" w:themeColor="text1"/>
        </w:rPr>
        <w:t xml:space="preserve"> in their study</w:t>
      </w:r>
      <w:r w:rsidRPr="00E96E82">
        <w:rPr>
          <w:color w:val="000000" w:themeColor="text1"/>
        </w:rPr>
        <w:t>, SMOTE algorithm was found</w:t>
      </w:r>
      <w:r w:rsidR="00AD0C4B" w:rsidRPr="00E96E82">
        <w:rPr>
          <w:color w:val="000000" w:themeColor="text1"/>
        </w:rPr>
        <w:t xml:space="preserve"> unravel </w:t>
      </w:r>
      <w:r w:rsidRPr="00E96E82">
        <w:rPr>
          <w:color w:val="000000" w:themeColor="text1"/>
        </w:rPr>
        <w:t xml:space="preserve">to solve the target variable </w:t>
      </w:r>
      <w:r w:rsidR="00896A63" w:rsidRPr="00E96E82">
        <w:rPr>
          <w:color w:val="000000" w:themeColor="text1"/>
        </w:rPr>
        <w:t>un</w:t>
      </w:r>
      <w:r w:rsidRPr="00E96E82">
        <w:rPr>
          <w:color w:val="000000" w:themeColor="text1"/>
        </w:rPr>
        <w:t>balance</w:t>
      </w:r>
      <w:r w:rsidR="002E026B" w:rsidRPr="00E96E82">
        <w:rPr>
          <w:color w:val="000000" w:themeColor="text1"/>
        </w:rPr>
        <w:t>d</w:t>
      </w:r>
      <w:r w:rsidRPr="00E96E82">
        <w:rPr>
          <w:color w:val="000000" w:themeColor="text1"/>
        </w:rPr>
        <w:t xml:space="preserve"> problem</w:t>
      </w:r>
      <w:r w:rsidR="002E026B" w:rsidRPr="00E96E82">
        <w:rPr>
          <w:color w:val="000000" w:themeColor="text1"/>
        </w:rPr>
        <w:t>.</w:t>
      </w:r>
      <w:r w:rsidRPr="00E96E82">
        <w:rPr>
          <w:color w:val="000000" w:themeColor="text1"/>
        </w:rPr>
        <w:t xml:space="preserve"> The proposed MLP model was applied with 80:20 train-test ratio, it achieved a high score (above 90%) on all evaluated metrics: accuracy, recall, precision, and AUC.</w:t>
      </w:r>
    </w:p>
    <w:p w14:paraId="26D4A636" w14:textId="477821FD" w:rsidR="009A15FC" w:rsidRPr="00E96E82" w:rsidRDefault="00AD7B9B" w:rsidP="00234689">
      <w:pPr>
        <w:spacing w:line="480" w:lineRule="auto"/>
        <w:rPr>
          <w:color w:val="000000" w:themeColor="text1"/>
        </w:rPr>
      </w:pPr>
      <w:r w:rsidRPr="00E96E82">
        <w:rPr>
          <w:color w:val="000000" w:themeColor="text1"/>
        </w:rPr>
        <w:t>Another point of view is presented by</w:t>
      </w:r>
      <w:r w:rsidR="00714A2C" w:rsidRPr="00E96E82">
        <w:rPr>
          <w:color w:val="000000" w:themeColor="text1"/>
        </w:rPr>
        <w:t xml:space="preserve"> </w:t>
      </w:r>
      <w:r w:rsidR="00A72461" w:rsidRPr="00E96E82">
        <w:rPr>
          <w:color w:val="000000" w:themeColor="text1"/>
        </w:rPr>
        <w:t xml:space="preserve">Hosseinzadeh et al.  </w:t>
      </w:r>
      <w:hyperlink r:id="rId20" w:history="1">
        <w:r w:rsidR="00714A2C" w:rsidRPr="00E96E82">
          <w:rPr>
            <w:rStyle w:val="Hyperlink"/>
            <w:u w:val="none"/>
          </w:rPr>
          <w:t>[1</w:t>
        </w:r>
        <w:r w:rsidR="00C91F9E" w:rsidRPr="00E96E82">
          <w:rPr>
            <w:rStyle w:val="Hyperlink"/>
            <w:u w:val="none"/>
          </w:rPr>
          <w:t>3</w:t>
        </w:r>
        <w:r w:rsidR="00714A2C" w:rsidRPr="00E96E82">
          <w:rPr>
            <w:rStyle w:val="Hyperlink"/>
            <w:u w:val="none"/>
          </w:rPr>
          <w:t>]</w:t>
        </w:r>
        <w:r w:rsidRPr="00E96E82">
          <w:rPr>
            <w:rStyle w:val="Hyperlink"/>
            <w:u w:val="none"/>
          </w:rPr>
          <w:t>,</w:t>
        </w:r>
      </w:hyperlink>
      <w:r w:rsidRPr="00E96E82">
        <w:rPr>
          <w:color w:val="000000" w:themeColor="text1"/>
        </w:rPr>
        <w:t xml:space="preserve"> </w:t>
      </w:r>
      <w:r w:rsidR="00A72461" w:rsidRPr="00E96E82">
        <w:rPr>
          <w:color w:val="000000" w:themeColor="text1"/>
        </w:rPr>
        <w:t xml:space="preserve">they </w:t>
      </w:r>
      <w:r w:rsidRPr="00E96E82">
        <w:rPr>
          <w:color w:val="000000" w:themeColor="text1"/>
        </w:rPr>
        <w:t>used machine learning to assess the predictability of hospital readmission. Results from this study suggest</w:t>
      </w:r>
      <w:r w:rsidR="00331A47" w:rsidRPr="00E96E82">
        <w:rPr>
          <w:color w:val="000000" w:themeColor="text1"/>
        </w:rPr>
        <w:t>ed</w:t>
      </w:r>
      <w:r w:rsidRPr="00E96E82">
        <w:rPr>
          <w:color w:val="000000" w:themeColor="text1"/>
        </w:rPr>
        <w:t xml:space="preserve"> that prescription medications, diagnostic information and</w:t>
      </w:r>
      <w:r w:rsidR="002505FA" w:rsidRPr="00E96E82">
        <w:rPr>
          <w:color w:val="000000" w:themeColor="text1"/>
        </w:rPr>
        <w:t xml:space="preserve"> knowledge</w:t>
      </w:r>
      <w:r w:rsidRPr="00E96E82">
        <w:rPr>
          <w:color w:val="000000" w:themeColor="text1"/>
        </w:rPr>
        <w:t xml:space="preserve"> on procedures during hospital admission can successfully predict hospital readmission</w:t>
      </w:r>
      <w:bookmarkEnd w:id="4"/>
      <w:bookmarkEnd w:id="5"/>
      <w:r w:rsidRPr="00E96E82">
        <w:rPr>
          <w:color w:val="000000" w:themeColor="text1"/>
        </w:rPr>
        <w:t>.</w:t>
      </w:r>
    </w:p>
    <w:p w14:paraId="4E21464D" w14:textId="77777777" w:rsidR="007247A9" w:rsidRPr="00E96E82" w:rsidRDefault="007247A9" w:rsidP="00234689">
      <w:pPr>
        <w:spacing w:line="480" w:lineRule="auto"/>
        <w:rPr>
          <w:color w:val="000000" w:themeColor="text1"/>
        </w:rPr>
      </w:pPr>
    </w:p>
    <w:p w14:paraId="73DDF3FA" w14:textId="1BA9025B" w:rsidR="000627D9" w:rsidRPr="00E96E82" w:rsidRDefault="00224C38" w:rsidP="00D54A13">
      <w:pPr>
        <w:spacing w:line="360" w:lineRule="auto"/>
        <w:rPr>
          <w:color w:val="000000" w:themeColor="text1"/>
        </w:rPr>
      </w:pPr>
      <w:r w:rsidRPr="00E96E82">
        <w:rPr>
          <w:color w:val="000000" w:themeColor="text1"/>
        </w:rPr>
        <w:t xml:space="preserve">3. </w:t>
      </w:r>
      <w:r w:rsidRPr="00E96E82">
        <w:rPr>
          <w:b/>
          <w:bCs/>
          <w:color w:val="000000" w:themeColor="text1"/>
        </w:rPr>
        <w:t>Methodology</w:t>
      </w:r>
    </w:p>
    <w:p w14:paraId="671746FE" w14:textId="030078A7" w:rsidR="0009783A" w:rsidRPr="00E96E82" w:rsidRDefault="007D12DB" w:rsidP="0009783A">
      <w:pPr>
        <w:spacing w:line="480" w:lineRule="auto"/>
        <w:rPr>
          <w:rFonts w:ascii="Source Sans Pro" w:hAnsi="Source Sans Pro"/>
          <w:color w:val="000000" w:themeColor="text1"/>
          <w:shd w:val="clear" w:color="auto" w:fill="FFFFFF"/>
        </w:rPr>
      </w:pPr>
      <w:r w:rsidRPr="00E96E82">
        <w:rPr>
          <w:color w:val="000000" w:themeColor="text1"/>
        </w:rPr>
        <w:t xml:space="preserve">In this study, we followed </w:t>
      </w:r>
      <w:r w:rsidR="00A47D9C" w:rsidRPr="00E96E82">
        <w:rPr>
          <w:color w:val="000000" w:themeColor="text1"/>
        </w:rPr>
        <w:t xml:space="preserve">a </w:t>
      </w:r>
      <w:r w:rsidR="00FF3B7F" w:rsidRPr="00E96E82">
        <w:rPr>
          <w:color w:val="000000" w:themeColor="text1"/>
        </w:rPr>
        <w:t>data</w:t>
      </w:r>
      <w:r w:rsidRPr="00E96E82">
        <w:rPr>
          <w:color w:val="000000" w:themeColor="text1"/>
        </w:rPr>
        <w:t xml:space="preserve"> mining methodology called </w:t>
      </w:r>
      <w:r w:rsidR="006B489B" w:rsidRPr="00E96E82">
        <w:rPr>
          <w:color w:val="000000" w:themeColor="text1"/>
          <w:shd w:val="clear" w:color="auto" w:fill="FFFFFF"/>
        </w:rPr>
        <w:t>c</w:t>
      </w:r>
      <w:r w:rsidRPr="00E96E82">
        <w:rPr>
          <w:color w:val="000000" w:themeColor="text1"/>
          <w:shd w:val="clear" w:color="auto" w:fill="FFFFFF"/>
        </w:rPr>
        <w:t>ross-industry standard process</w:t>
      </w:r>
      <w:r w:rsidR="008123A3" w:rsidRPr="00E96E82">
        <w:rPr>
          <w:color w:val="000000" w:themeColor="text1"/>
          <w:shd w:val="clear" w:color="auto" w:fill="FFFFFF"/>
        </w:rPr>
        <w:t xml:space="preserve"> (CRISP-DM)</w:t>
      </w:r>
      <w:r w:rsidRPr="00E96E82">
        <w:rPr>
          <w:color w:val="000000" w:themeColor="text1"/>
          <w:shd w:val="clear" w:color="auto" w:fill="FFFFFF"/>
        </w:rPr>
        <w:t xml:space="preserve"> for data </w:t>
      </w:r>
      <w:r w:rsidR="00FF3B7F" w:rsidRPr="00E96E82">
        <w:rPr>
          <w:color w:val="000000" w:themeColor="text1"/>
          <w:shd w:val="clear" w:color="auto" w:fill="FFFFFF"/>
        </w:rPr>
        <w:t>processing</w:t>
      </w:r>
      <w:r w:rsidR="008123A3" w:rsidRPr="00E96E82">
        <w:rPr>
          <w:color w:val="000000" w:themeColor="text1"/>
          <w:shd w:val="clear" w:color="auto" w:fill="FFFFFF"/>
        </w:rPr>
        <w:t>.</w:t>
      </w:r>
      <w:r w:rsidR="00A87DE3" w:rsidRPr="00E96E82">
        <w:rPr>
          <w:color w:val="000000" w:themeColor="text1"/>
          <w:shd w:val="clear" w:color="auto" w:fill="FFFFFF"/>
        </w:rPr>
        <w:t xml:space="preserve"> </w:t>
      </w:r>
      <w:r w:rsidR="008123A3" w:rsidRPr="00E96E82">
        <w:rPr>
          <w:color w:val="000000" w:themeColor="text1"/>
          <w:shd w:val="clear" w:color="auto" w:fill="FFFFFF"/>
        </w:rPr>
        <w:t>I</w:t>
      </w:r>
      <w:r w:rsidR="00A87DE3" w:rsidRPr="00E96E82">
        <w:rPr>
          <w:color w:val="000000" w:themeColor="text1"/>
          <w:shd w:val="clear" w:color="auto" w:fill="FFFFFF"/>
        </w:rPr>
        <w:t>t</w:t>
      </w:r>
      <w:r w:rsidR="007A6068" w:rsidRPr="00E96E82">
        <w:rPr>
          <w:color w:val="000000" w:themeColor="text1"/>
          <w:shd w:val="clear" w:color="auto" w:fill="FFFFFF"/>
        </w:rPr>
        <w:t>'</w:t>
      </w:r>
      <w:r w:rsidRPr="00E96E82">
        <w:rPr>
          <w:color w:val="000000" w:themeColor="text1"/>
          <w:shd w:val="clear" w:color="auto" w:fill="FFFFFF"/>
        </w:rPr>
        <w:t>s an </w:t>
      </w:r>
      <w:hyperlink r:id="rId21" w:tooltip="Open standard" w:history="1">
        <w:r w:rsidRPr="00E96E82">
          <w:rPr>
            <w:rStyle w:val="Hyperlink"/>
            <w:color w:val="000000" w:themeColor="text1"/>
            <w:u w:val="none"/>
            <w:shd w:val="clear" w:color="auto" w:fill="FFFFFF"/>
          </w:rPr>
          <w:t>open standard</w:t>
        </w:r>
      </w:hyperlink>
      <w:r w:rsidRPr="00E96E82">
        <w:rPr>
          <w:color w:val="000000" w:themeColor="text1"/>
          <w:shd w:val="clear" w:color="auto" w:fill="FFFFFF"/>
        </w:rPr>
        <w:t xml:space="preserve"> process model that describes common approaches </w:t>
      </w:r>
      <w:r w:rsidR="00463640" w:rsidRPr="00E96E82">
        <w:rPr>
          <w:color w:val="000000" w:themeColor="text1"/>
          <w:shd w:val="clear" w:color="auto" w:fill="FFFFFF"/>
        </w:rPr>
        <w:t xml:space="preserve">employed by data processing </w:t>
      </w:r>
      <w:r w:rsidRPr="00E96E82">
        <w:rPr>
          <w:color w:val="000000" w:themeColor="text1"/>
          <w:shd w:val="clear" w:color="auto" w:fill="FFFFFF"/>
        </w:rPr>
        <w:t>experts</w:t>
      </w:r>
      <w:r w:rsidR="001613F8" w:rsidRPr="00E96E82">
        <w:rPr>
          <w:color w:val="000000" w:themeColor="text1"/>
          <w:shd w:val="clear" w:color="auto" w:fill="FFFFFF"/>
        </w:rPr>
        <w:t xml:space="preserve"> </w:t>
      </w:r>
      <w:hyperlink r:id="rId22" w:anchor=":~:text=Cross%2Dindustry%20standard%20process%20for%20data%20mining%2C%20known%20as%20CRISP,most%20widely%2Dused%20analytics%20model." w:history="1">
        <w:r w:rsidR="001D6135" w:rsidRPr="00E96E82">
          <w:rPr>
            <w:rStyle w:val="Hyperlink"/>
            <w:color w:val="000000" w:themeColor="text1"/>
            <w:u w:val="none"/>
            <w:shd w:val="clear" w:color="auto" w:fill="FFFFFF"/>
          </w:rPr>
          <w:t>[1</w:t>
        </w:r>
        <w:r w:rsidR="00737492" w:rsidRPr="00E96E82">
          <w:rPr>
            <w:rStyle w:val="Hyperlink"/>
            <w:color w:val="000000" w:themeColor="text1"/>
            <w:u w:val="none"/>
            <w:shd w:val="clear" w:color="auto" w:fill="FFFFFF"/>
          </w:rPr>
          <w:t>4</w:t>
        </w:r>
        <w:r w:rsidR="001D6135" w:rsidRPr="00E96E82">
          <w:rPr>
            <w:rStyle w:val="Hyperlink"/>
            <w:color w:val="000000" w:themeColor="text1"/>
            <w:u w:val="none"/>
            <w:shd w:val="clear" w:color="auto" w:fill="FFFFFF"/>
          </w:rPr>
          <w:t>]</w:t>
        </w:r>
      </w:hyperlink>
      <w:r w:rsidR="00601824" w:rsidRPr="00E96E82">
        <w:rPr>
          <w:color w:val="000000" w:themeColor="text1"/>
          <w:shd w:val="clear" w:color="auto" w:fill="FFFFFF"/>
        </w:rPr>
        <w:t>.</w:t>
      </w:r>
      <w:r w:rsidR="00497E0F" w:rsidRPr="00E96E82">
        <w:rPr>
          <w:color w:val="000000" w:themeColor="text1"/>
          <w:shd w:val="clear" w:color="auto" w:fill="FFFFFF"/>
        </w:rPr>
        <w:t xml:space="preserve"> </w:t>
      </w:r>
      <w:r w:rsidR="00497E0F" w:rsidRPr="00E96E82">
        <w:rPr>
          <w:color w:val="000000" w:themeColor="text1"/>
        </w:rPr>
        <w:t>CRISP-DM breaks</w:t>
      </w:r>
      <w:r w:rsidR="004501F6" w:rsidRPr="00E96E82">
        <w:rPr>
          <w:color w:val="000000" w:themeColor="text1"/>
        </w:rPr>
        <w:t xml:space="preserve"> </w:t>
      </w:r>
      <w:r w:rsidR="0046263B" w:rsidRPr="00E96E82">
        <w:rPr>
          <w:color w:val="000000" w:themeColor="text1"/>
        </w:rPr>
        <w:t xml:space="preserve">the tactic of </w:t>
      </w:r>
      <w:r w:rsidR="004501F6" w:rsidRPr="00E96E82">
        <w:rPr>
          <w:color w:val="000000" w:themeColor="text1"/>
        </w:rPr>
        <w:t>knowledge</w:t>
      </w:r>
      <w:r w:rsidR="00497E0F" w:rsidRPr="00E96E82">
        <w:rPr>
          <w:color w:val="000000" w:themeColor="text1"/>
        </w:rPr>
        <w:t> into six major phases</w:t>
      </w:r>
      <w:r w:rsidR="00272042" w:rsidRPr="00E96E82">
        <w:rPr>
          <w:color w:val="000000" w:themeColor="text1"/>
        </w:rPr>
        <w:t xml:space="preserve"> (show</w:t>
      </w:r>
      <w:r w:rsidR="00D8638F" w:rsidRPr="00E96E82">
        <w:rPr>
          <w:color w:val="000000" w:themeColor="text1"/>
        </w:rPr>
        <w:t xml:space="preserve"> </w:t>
      </w:r>
      <w:r w:rsidR="0096733B" w:rsidRPr="00E96E82">
        <w:rPr>
          <w:color w:val="000000" w:themeColor="text1"/>
        </w:rPr>
        <w:t>in</w:t>
      </w:r>
      <w:r w:rsidR="00272042" w:rsidRPr="00E96E82">
        <w:rPr>
          <w:color w:val="000000" w:themeColor="text1"/>
        </w:rPr>
        <w:t xml:space="preserve"> Fig</w:t>
      </w:r>
      <w:r w:rsidR="002A4AAD" w:rsidRPr="00E96E82">
        <w:rPr>
          <w:color w:val="000000" w:themeColor="text1"/>
        </w:rPr>
        <w:t xml:space="preserve">. </w:t>
      </w:r>
      <w:r w:rsidR="00272042" w:rsidRPr="00E96E82">
        <w:rPr>
          <w:color w:val="000000" w:themeColor="text1"/>
        </w:rPr>
        <w:t>1</w:t>
      </w:r>
      <w:r w:rsidR="002A4AAD" w:rsidRPr="00E96E82">
        <w:rPr>
          <w:color w:val="000000" w:themeColor="text1"/>
        </w:rPr>
        <w:t>.</w:t>
      </w:r>
      <w:r w:rsidR="00272042" w:rsidRPr="00E96E82">
        <w:rPr>
          <w:color w:val="000000" w:themeColor="text1"/>
        </w:rPr>
        <w:t>)</w:t>
      </w:r>
      <w:r w:rsidR="00497E0F" w:rsidRPr="00E96E82">
        <w:rPr>
          <w:color w:val="000000" w:themeColor="text1"/>
        </w:rPr>
        <w:t>: (1) Business Understanding</w:t>
      </w:r>
      <w:r w:rsidR="003F6ED9" w:rsidRPr="00E96E82">
        <w:rPr>
          <w:color w:val="000000" w:themeColor="text1"/>
        </w:rPr>
        <w:t xml:space="preserve">: </w:t>
      </w:r>
      <w:r w:rsidR="00D218AE" w:rsidRPr="00E96E82">
        <w:rPr>
          <w:color w:val="000000" w:themeColor="text1"/>
        </w:rPr>
        <w:t xml:space="preserve">define the </w:t>
      </w:r>
      <w:r w:rsidR="00C467CB" w:rsidRPr="00E96E82">
        <w:rPr>
          <w:color w:val="000000" w:themeColor="text1"/>
        </w:rPr>
        <w:t>target</w:t>
      </w:r>
      <w:r w:rsidR="00935015" w:rsidRPr="00E96E82">
        <w:rPr>
          <w:color w:val="000000" w:themeColor="text1"/>
        </w:rPr>
        <w:t xml:space="preserve"> and clarify the goal of this study, </w:t>
      </w:r>
      <w:r w:rsidR="00497E0F" w:rsidRPr="00E96E82">
        <w:rPr>
          <w:color w:val="000000" w:themeColor="text1"/>
        </w:rPr>
        <w:t>(2) Data Understanding</w:t>
      </w:r>
      <w:r w:rsidR="003F6ED9" w:rsidRPr="00E96E82">
        <w:rPr>
          <w:color w:val="000000" w:themeColor="text1"/>
        </w:rPr>
        <w:t xml:space="preserve">: take </w:t>
      </w:r>
      <w:r w:rsidR="009A74EC" w:rsidRPr="00E96E82">
        <w:rPr>
          <w:color w:val="000000" w:themeColor="text1"/>
        </w:rPr>
        <w:t xml:space="preserve">a </w:t>
      </w:r>
      <w:r w:rsidR="0046263B" w:rsidRPr="00E96E82">
        <w:rPr>
          <w:color w:val="000000" w:themeColor="text1"/>
        </w:rPr>
        <w:t>close</w:t>
      </w:r>
      <w:r w:rsidR="009A74EC" w:rsidRPr="00E96E82">
        <w:rPr>
          <w:color w:val="000000" w:themeColor="text1"/>
        </w:rPr>
        <w:t xml:space="preserve"> examine </w:t>
      </w:r>
      <w:r w:rsidR="003F6ED9" w:rsidRPr="00E96E82">
        <w:rPr>
          <w:color w:val="000000" w:themeColor="text1"/>
        </w:rPr>
        <w:t>at available  data,</w:t>
      </w:r>
      <w:r w:rsidR="00497E0F" w:rsidRPr="00E96E82">
        <w:rPr>
          <w:color w:val="000000" w:themeColor="text1"/>
        </w:rPr>
        <w:t xml:space="preserve"> </w:t>
      </w:r>
      <w:r w:rsidR="003F6ED9" w:rsidRPr="00E96E82">
        <w:rPr>
          <w:color w:val="000000" w:themeColor="text1"/>
        </w:rPr>
        <w:t xml:space="preserve">explore the </w:t>
      </w:r>
      <w:r w:rsidR="000D0185" w:rsidRPr="00E96E82">
        <w:rPr>
          <w:color w:val="000000" w:themeColor="text1"/>
        </w:rPr>
        <w:t>information</w:t>
      </w:r>
      <w:r w:rsidR="003F6ED9" w:rsidRPr="00E96E82">
        <w:rPr>
          <w:color w:val="000000" w:themeColor="text1"/>
        </w:rPr>
        <w:t xml:space="preserve"> with tables and graphics</w:t>
      </w:r>
      <w:r w:rsidR="007224F4" w:rsidRPr="00E96E82">
        <w:rPr>
          <w:color w:val="000000" w:themeColor="text1"/>
        </w:rPr>
        <w:t>,</w:t>
      </w:r>
      <w:r w:rsidR="008072E0" w:rsidRPr="00E96E82">
        <w:rPr>
          <w:color w:val="000000" w:themeColor="text1"/>
        </w:rPr>
        <w:t xml:space="preserve"> </w:t>
      </w:r>
      <w:r w:rsidR="007224F4" w:rsidRPr="00E96E82">
        <w:rPr>
          <w:color w:val="000000" w:themeColor="text1"/>
        </w:rPr>
        <w:t>verify data quality</w:t>
      </w:r>
      <w:r w:rsidR="003F6ED9" w:rsidRPr="00E96E82">
        <w:rPr>
          <w:color w:val="000000" w:themeColor="text1"/>
        </w:rPr>
        <w:t xml:space="preserve"> </w:t>
      </w:r>
      <w:r w:rsidR="00497E0F" w:rsidRPr="00E96E82">
        <w:rPr>
          <w:color w:val="000000" w:themeColor="text1"/>
        </w:rPr>
        <w:t xml:space="preserve">(3) </w:t>
      </w:r>
      <w:r w:rsidR="0037272E" w:rsidRPr="00E96E82">
        <w:rPr>
          <w:color w:val="000000" w:themeColor="text1"/>
        </w:rPr>
        <w:t>Data Preparation: cleaning and remodeling relevant data, it</w:t>
      </w:r>
      <w:r w:rsidR="00262789" w:rsidRPr="00E96E82">
        <w:rPr>
          <w:color w:val="000000" w:themeColor="text1"/>
        </w:rPr>
        <w:t>'</w:t>
      </w:r>
      <w:r w:rsidR="0037272E" w:rsidRPr="00E96E82">
        <w:rPr>
          <w:color w:val="000000" w:themeColor="text1"/>
        </w:rPr>
        <w:t xml:space="preserve">s the foremost important  part of data processing, </w:t>
      </w:r>
      <w:r w:rsidR="00497E0F" w:rsidRPr="00E96E82">
        <w:rPr>
          <w:color w:val="000000" w:themeColor="text1"/>
        </w:rPr>
        <w:t>(4) Modeling</w:t>
      </w:r>
      <w:r w:rsidR="001613F8" w:rsidRPr="00E96E82">
        <w:rPr>
          <w:color w:val="000000" w:themeColor="text1"/>
        </w:rPr>
        <w:t>: develop models using comparable analytical techniques,</w:t>
      </w:r>
      <w:r w:rsidR="00497E0F" w:rsidRPr="00E96E82">
        <w:rPr>
          <w:color w:val="000000" w:themeColor="text1"/>
        </w:rPr>
        <w:t xml:space="preserve"> (5) Evaluation</w:t>
      </w:r>
      <w:r w:rsidR="001613F8" w:rsidRPr="00E96E82">
        <w:rPr>
          <w:color w:val="000000" w:themeColor="text1"/>
        </w:rPr>
        <w:t xml:space="preserve">: evaluate the performance of models to estimate the generalization accuracy of a model in future data, </w:t>
      </w:r>
      <w:r w:rsidR="00497E0F" w:rsidRPr="00E96E82">
        <w:rPr>
          <w:color w:val="000000" w:themeColor="text1"/>
        </w:rPr>
        <w:t>(6) Deployment</w:t>
      </w:r>
      <w:r w:rsidR="000536E1" w:rsidRPr="00E96E82">
        <w:rPr>
          <w:color w:val="000000" w:themeColor="text1"/>
        </w:rPr>
        <w:t xml:space="preserve">: deploy the models </w:t>
      </w:r>
      <w:r w:rsidR="00BB4287" w:rsidRPr="00E96E82">
        <w:rPr>
          <w:color w:val="000000" w:themeColor="text1"/>
        </w:rPr>
        <w:t xml:space="preserve">to be </w:t>
      </w:r>
      <w:r w:rsidR="00262789" w:rsidRPr="00E96E82">
        <w:rPr>
          <w:color w:val="000000" w:themeColor="text1"/>
        </w:rPr>
        <w:t>employed</w:t>
      </w:r>
      <w:r w:rsidR="000536E1" w:rsidRPr="00E96E82">
        <w:rPr>
          <w:color w:val="000000" w:themeColor="text1"/>
        </w:rPr>
        <w:t xml:space="preserve"> in decision-making processes.</w:t>
      </w:r>
      <w:r w:rsidR="00A47D9C" w:rsidRPr="00E96E82">
        <w:rPr>
          <w:color w:val="000000" w:themeColor="text1"/>
        </w:rPr>
        <w:t xml:space="preserve"> </w:t>
      </w:r>
      <w:r w:rsidR="00A47D9C" w:rsidRPr="00E96E82">
        <w:rPr>
          <w:rFonts w:ascii="Source Sans Pro" w:hAnsi="Source Sans Pro"/>
          <w:color w:val="000000" w:themeColor="text1"/>
          <w:shd w:val="clear" w:color="auto" w:fill="FFFFFF"/>
        </w:rPr>
        <w:t xml:space="preserve">CRISP-DM </w:t>
      </w:r>
      <w:r w:rsidR="00245DAD" w:rsidRPr="00E96E82">
        <w:rPr>
          <w:rFonts w:ascii="Source Sans Pro" w:hAnsi="Source Sans Pro"/>
          <w:color w:val="000000" w:themeColor="text1"/>
          <w:shd w:val="clear" w:color="auto" w:fill="FFFFFF"/>
        </w:rPr>
        <w:t xml:space="preserve">provides strong guidance </w:t>
      </w:r>
      <w:r w:rsidR="00BE601E" w:rsidRPr="00E96E82">
        <w:rPr>
          <w:rFonts w:ascii="Source Sans Pro" w:hAnsi="Source Sans Pro"/>
          <w:color w:val="000000" w:themeColor="text1"/>
          <w:shd w:val="clear" w:color="auto" w:fill="FFFFFF"/>
        </w:rPr>
        <w:t xml:space="preserve">for </w:t>
      </w:r>
      <w:r w:rsidR="00245DAD" w:rsidRPr="00E96E82">
        <w:rPr>
          <w:color w:val="000000" w:themeColor="text1"/>
        </w:rPr>
        <w:t xml:space="preserve">analytics, data </w:t>
      </w:r>
      <w:r w:rsidR="002419F1" w:rsidRPr="00E96E82">
        <w:rPr>
          <w:color w:val="000000" w:themeColor="text1"/>
        </w:rPr>
        <w:t>processing</w:t>
      </w:r>
      <w:r w:rsidR="00245DAD" w:rsidRPr="00E96E82">
        <w:rPr>
          <w:color w:val="000000" w:themeColor="text1"/>
        </w:rPr>
        <w:t xml:space="preserve"> and data science projects</w:t>
      </w:r>
      <w:r w:rsidR="00BE601E" w:rsidRPr="00E96E82">
        <w:rPr>
          <w:rFonts w:ascii="Source Sans Pro" w:hAnsi="Source Sans Pro"/>
          <w:color w:val="000000" w:themeColor="text1"/>
          <w:shd w:val="clear" w:color="auto" w:fill="FFFFFF"/>
        </w:rPr>
        <w:t xml:space="preserve">, it is </w:t>
      </w:r>
      <w:r w:rsidR="00BE601E" w:rsidRPr="00E96E82">
        <w:rPr>
          <w:color w:val="000000" w:themeColor="text1"/>
          <w:shd w:val="clear" w:color="auto" w:fill="FFFFFF"/>
        </w:rPr>
        <w:t>the most widely used</w:t>
      </w:r>
      <w:r w:rsidR="00BE601E" w:rsidRPr="00E96E82">
        <w:rPr>
          <w:color w:val="000000" w:themeColor="text1"/>
        </w:rPr>
        <w:t xml:space="preserve"> data </w:t>
      </w:r>
      <w:r w:rsidR="00D60FFC" w:rsidRPr="00E96E82">
        <w:rPr>
          <w:color w:val="000000" w:themeColor="text1"/>
        </w:rPr>
        <w:t>processing</w:t>
      </w:r>
      <w:r w:rsidR="00BE601E" w:rsidRPr="00E96E82">
        <w:rPr>
          <w:color w:val="000000" w:themeColor="text1"/>
        </w:rPr>
        <w:t xml:space="preserve"> methodology.</w:t>
      </w:r>
      <w:r w:rsidR="005F04AD" w:rsidRPr="00E96E82">
        <w:rPr>
          <w:rFonts w:ascii="Source Sans Pro" w:hAnsi="Source Sans Pro"/>
          <w:color w:val="000000" w:themeColor="text1"/>
          <w:shd w:val="clear" w:color="auto" w:fill="FFFFFF"/>
        </w:rPr>
        <w:t xml:space="preserve"> </w:t>
      </w:r>
      <w:r w:rsidR="00414CF0" w:rsidRPr="00E96E82">
        <w:rPr>
          <w:rFonts w:ascii="Source Sans Pro" w:hAnsi="Source Sans Pro"/>
          <w:color w:val="000000" w:themeColor="text1"/>
          <w:shd w:val="clear" w:color="auto" w:fill="FFFFFF"/>
        </w:rPr>
        <w:t xml:space="preserve">Roughly 80% of the </w:t>
      </w:r>
      <w:r w:rsidR="001A05AA" w:rsidRPr="00E96E82">
        <w:rPr>
          <w:rFonts w:ascii="Source Sans Pro" w:hAnsi="Source Sans Pro"/>
          <w:color w:val="000000" w:themeColor="text1"/>
          <w:shd w:val="clear" w:color="auto" w:fill="FFFFFF"/>
        </w:rPr>
        <w:t>complete</w:t>
      </w:r>
      <w:r w:rsidR="000A5772" w:rsidRPr="00E96E82">
        <w:rPr>
          <w:rFonts w:ascii="Source Sans Pro" w:hAnsi="Source Sans Pro"/>
          <w:color w:val="000000" w:themeColor="text1"/>
          <w:shd w:val="clear" w:color="auto" w:fill="FFFFFF"/>
        </w:rPr>
        <w:t xml:space="preserve"> </w:t>
      </w:r>
      <w:r w:rsidR="00414CF0" w:rsidRPr="00E96E82">
        <w:rPr>
          <w:rFonts w:ascii="Source Sans Pro" w:hAnsi="Source Sans Pro"/>
          <w:color w:val="000000" w:themeColor="text1"/>
          <w:shd w:val="clear" w:color="auto" w:fill="FFFFFF"/>
        </w:rPr>
        <w:t xml:space="preserve">project time was </w:t>
      </w:r>
      <w:r w:rsidR="00414CF0" w:rsidRPr="00E96E82">
        <w:rPr>
          <w:rFonts w:ascii="Source Sans Pro" w:hAnsi="Source Sans Pro"/>
          <w:color w:val="000000" w:themeColor="text1"/>
          <w:shd w:val="clear" w:color="auto" w:fill="FFFFFF"/>
        </w:rPr>
        <w:lastRenderedPageBreak/>
        <w:t>spent on the first three steps, the attention paid to the earlier steps increase</w:t>
      </w:r>
      <w:r w:rsidR="00D701C2" w:rsidRPr="00E96E82">
        <w:rPr>
          <w:rFonts w:ascii="Source Sans Pro" w:hAnsi="Source Sans Pro"/>
          <w:color w:val="000000" w:themeColor="text1"/>
          <w:shd w:val="clear" w:color="auto" w:fill="FFFFFF"/>
        </w:rPr>
        <w:t>d</w:t>
      </w:r>
      <w:r w:rsidR="00414CF0" w:rsidRPr="00E96E82">
        <w:rPr>
          <w:rFonts w:ascii="Source Sans Pro" w:hAnsi="Source Sans Pro"/>
          <w:color w:val="000000" w:themeColor="text1"/>
          <w:shd w:val="clear" w:color="auto" w:fill="FFFFFF"/>
        </w:rPr>
        <w:t xml:space="preserve"> the model performance and result reliability.</w:t>
      </w:r>
      <w:r w:rsidR="002C7A4D" w:rsidRPr="00E96E82">
        <w:rPr>
          <w:rFonts w:ascii="Source Sans Pro" w:hAnsi="Source Sans Pro"/>
          <w:color w:val="000000" w:themeColor="text1"/>
          <w:shd w:val="clear" w:color="auto" w:fill="FFFFFF"/>
        </w:rPr>
        <w:t xml:space="preserve"> </w:t>
      </w:r>
      <w:r w:rsidR="005F04AD" w:rsidRPr="00E96E82">
        <w:rPr>
          <w:rFonts w:ascii="Source Sans Pro" w:hAnsi="Source Sans Pro"/>
          <w:color w:val="000000" w:themeColor="text1"/>
          <w:shd w:val="clear" w:color="auto" w:fill="FFFFFF"/>
        </w:rPr>
        <w:t>Despite its popularity, CRISP-DM has not been revised since its creation</w:t>
      </w:r>
      <w:r w:rsidR="00DD132A" w:rsidRPr="00E96E82">
        <w:rPr>
          <w:rFonts w:ascii="Source Sans Pro" w:hAnsi="Source Sans Pro"/>
          <w:color w:val="000000" w:themeColor="text1"/>
          <w:shd w:val="clear" w:color="auto" w:fill="FFFFFF"/>
        </w:rPr>
        <w:t xml:space="preserve"> at 1996</w:t>
      </w:r>
      <w:r w:rsidR="00143B69" w:rsidRPr="00E96E82">
        <w:rPr>
          <w:rFonts w:ascii="Source Sans Pro" w:hAnsi="Source Sans Pro"/>
          <w:color w:val="000000" w:themeColor="text1"/>
          <w:shd w:val="clear" w:color="auto" w:fill="FFFFFF"/>
        </w:rPr>
        <w:t xml:space="preserve"> </w:t>
      </w:r>
      <w:hyperlink r:id="rId23" w:history="1">
        <w:r w:rsidR="00143B69" w:rsidRPr="00E96E82">
          <w:rPr>
            <w:rStyle w:val="Hyperlink"/>
            <w:rFonts w:ascii="Source Sans Pro" w:hAnsi="Source Sans Pro"/>
            <w:color w:val="000000" w:themeColor="text1"/>
            <w:u w:val="none"/>
            <w:shd w:val="clear" w:color="auto" w:fill="FFFFFF"/>
          </w:rPr>
          <w:t>[1</w:t>
        </w:r>
        <w:r w:rsidR="00737492" w:rsidRPr="00E96E82">
          <w:rPr>
            <w:rStyle w:val="Hyperlink"/>
            <w:rFonts w:ascii="Source Sans Pro" w:hAnsi="Source Sans Pro"/>
            <w:color w:val="000000" w:themeColor="text1"/>
            <w:u w:val="none"/>
            <w:shd w:val="clear" w:color="auto" w:fill="FFFFFF"/>
          </w:rPr>
          <w:t>5</w:t>
        </w:r>
        <w:r w:rsidR="00143B69" w:rsidRPr="00E96E82">
          <w:rPr>
            <w:rStyle w:val="Hyperlink"/>
            <w:rFonts w:ascii="Source Sans Pro" w:hAnsi="Source Sans Pro"/>
            <w:color w:val="000000" w:themeColor="text1"/>
            <w:u w:val="none"/>
            <w:shd w:val="clear" w:color="auto" w:fill="FFFFFF"/>
          </w:rPr>
          <w:t>]</w:t>
        </w:r>
      </w:hyperlink>
      <w:r w:rsidR="00307AE2" w:rsidRPr="00E96E82">
        <w:rPr>
          <w:rFonts w:ascii="Source Sans Pro" w:hAnsi="Source Sans Pro"/>
          <w:color w:val="000000" w:themeColor="text1"/>
          <w:shd w:val="clear" w:color="auto" w:fill="FFFFFF"/>
        </w:rPr>
        <w:t>.</w:t>
      </w:r>
      <w:r w:rsidR="003C27AB" w:rsidRPr="00E96E82">
        <w:rPr>
          <w:rFonts w:ascii="Source Sans Pro" w:hAnsi="Source Sans Pro"/>
          <w:color w:val="000000" w:themeColor="text1"/>
          <w:shd w:val="clear" w:color="auto" w:fill="FFFFFF"/>
        </w:rPr>
        <w:t xml:space="preserve"> </w:t>
      </w:r>
    </w:p>
    <w:p w14:paraId="7F3AAB56" w14:textId="5404CAD4" w:rsidR="004D7BD0" w:rsidRPr="00E96E82" w:rsidRDefault="00E7229D" w:rsidP="004D7BD0">
      <w:pPr>
        <w:spacing w:line="480" w:lineRule="auto"/>
        <w:rPr>
          <w:rFonts w:ascii="Arial" w:hAnsi="Arial" w:cs="Arial"/>
          <w:color w:val="000000" w:themeColor="text1"/>
          <w:sz w:val="22"/>
          <w:szCs w:val="22"/>
          <w:shd w:val="clear" w:color="auto" w:fill="FFFFFF"/>
        </w:rPr>
      </w:pPr>
      <w:r w:rsidRPr="00E96E82">
        <w:rPr>
          <w:rFonts w:ascii="Source Sans Pro" w:hAnsi="Source Sans Pro"/>
          <w:color w:val="000000" w:themeColor="text1"/>
          <w:shd w:val="clear" w:color="auto" w:fill="FFFFFF"/>
        </w:rPr>
        <w:t>To estimate the performance of the</w:t>
      </w:r>
      <w:r w:rsidR="008B0124" w:rsidRPr="00E96E82">
        <w:rPr>
          <w:rFonts w:ascii="Source Sans Pro" w:hAnsi="Source Sans Pro"/>
          <w:color w:val="000000" w:themeColor="text1"/>
          <w:shd w:val="clear" w:color="auto" w:fill="FFFFFF"/>
        </w:rPr>
        <w:t xml:space="preserve"> estimator</w:t>
      </w:r>
      <w:r w:rsidRPr="00E96E82">
        <w:rPr>
          <w:rFonts w:ascii="Source Sans Pro" w:hAnsi="Source Sans Pro"/>
          <w:color w:val="000000" w:themeColor="text1"/>
          <w:shd w:val="clear" w:color="auto" w:fill="FFFFFF"/>
        </w:rPr>
        <w:t xml:space="preserve"> models, a 10-fold cross-</w:t>
      </w:r>
      <w:r w:rsidR="00CE2E95" w:rsidRPr="00E96E82">
        <w:rPr>
          <w:rFonts w:ascii="Source Sans Pro" w:hAnsi="Source Sans Pro"/>
          <w:color w:val="000000" w:themeColor="text1"/>
          <w:shd w:val="clear" w:color="auto" w:fill="FFFFFF"/>
        </w:rPr>
        <w:t>validation was</w:t>
      </w:r>
      <w:r w:rsidRPr="00E96E82">
        <w:rPr>
          <w:rFonts w:ascii="Source Sans Pro" w:hAnsi="Source Sans Pro"/>
          <w:color w:val="000000" w:themeColor="text1"/>
          <w:shd w:val="clear" w:color="auto" w:fill="FFFFFF"/>
        </w:rPr>
        <w:t xml:space="preserve"> used in this study</w:t>
      </w:r>
      <w:r w:rsidR="009C6153" w:rsidRPr="00E96E82">
        <w:rPr>
          <w:rFonts w:ascii="Source Sans Pro" w:hAnsi="Source Sans Pro"/>
          <w:color w:val="000000" w:themeColor="text1"/>
          <w:shd w:val="clear" w:color="auto" w:fill="FFFFFF"/>
        </w:rPr>
        <w:t>. K</w:t>
      </w:r>
      <w:r w:rsidR="004D7BD0" w:rsidRPr="00E96E82">
        <w:rPr>
          <w:rFonts w:ascii="Source Sans Pro" w:hAnsi="Source Sans Pro"/>
          <w:color w:val="000000" w:themeColor="text1"/>
          <w:shd w:val="clear" w:color="auto" w:fill="FFFFFF"/>
        </w:rPr>
        <w:t xml:space="preserve">-fold </w:t>
      </w:r>
      <w:r w:rsidR="00364A26" w:rsidRPr="00E96E82">
        <w:rPr>
          <w:rFonts w:ascii="Arial" w:hAnsi="Arial" w:cs="Arial"/>
          <w:color w:val="000000" w:themeColor="text1"/>
          <w:sz w:val="22"/>
          <w:szCs w:val="22"/>
          <w:shd w:val="clear" w:color="auto" w:fill="FFFFFF"/>
        </w:rPr>
        <w:t>C</w:t>
      </w:r>
      <w:r w:rsidR="004D7BD0" w:rsidRPr="00E96E82">
        <w:rPr>
          <w:rFonts w:ascii="Arial" w:hAnsi="Arial" w:cs="Arial"/>
          <w:color w:val="000000" w:themeColor="text1"/>
          <w:sz w:val="22"/>
          <w:szCs w:val="22"/>
          <w:shd w:val="clear" w:color="auto" w:fill="FFFFFF"/>
        </w:rPr>
        <w:t>ross</w:t>
      </w:r>
      <w:r w:rsidR="00364A26" w:rsidRPr="00E96E82">
        <w:rPr>
          <w:rFonts w:ascii="Arial" w:hAnsi="Arial" w:cs="Arial"/>
          <w:color w:val="000000" w:themeColor="text1"/>
          <w:sz w:val="22"/>
          <w:szCs w:val="22"/>
          <w:shd w:val="clear" w:color="auto" w:fill="FFFFFF"/>
        </w:rPr>
        <w:t>-</w:t>
      </w:r>
      <w:r w:rsidR="004D7BD0" w:rsidRPr="00E96E82">
        <w:rPr>
          <w:rFonts w:ascii="Arial" w:hAnsi="Arial" w:cs="Arial"/>
          <w:color w:val="000000" w:themeColor="text1"/>
          <w:sz w:val="22"/>
          <w:szCs w:val="22"/>
          <w:shd w:val="clear" w:color="auto" w:fill="FFFFFF"/>
        </w:rPr>
        <w:t xml:space="preserve">validation is a </w:t>
      </w:r>
      <w:r w:rsidR="00DC0A64" w:rsidRPr="00E96E82">
        <w:rPr>
          <w:rFonts w:ascii="Arial" w:hAnsi="Arial" w:cs="Arial"/>
          <w:color w:val="000000" w:themeColor="text1"/>
          <w:sz w:val="22"/>
          <w:szCs w:val="22"/>
          <w:shd w:val="clear" w:color="auto" w:fill="FFFFFF"/>
        </w:rPr>
        <w:t>resampling procedure used</w:t>
      </w:r>
      <w:r w:rsidR="004D7BD0" w:rsidRPr="00E96E82">
        <w:rPr>
          <w:rFonts w:ascii="Arial" w:hAnsi="Arial" w:cs="Arial"/>
          <w:color w:val="000000" w:themeColor="text1"/>
          <w:sz w:val="22"/>
          <w:szCs w:val="22"/>
          <w:shd w:val="clear" w:color="auto" w:fill="FFFFFF"/>
        </w:rPr>
        <w:t xml:space="preserve"> to evaluate</w:t>
      </w:r>
      <w:r w:rsidR="007A55EF" w:rsidRPr="00E96E82">
        <w:rPr>
          <w:rFonts w:ascii="Arial" w:hAnsi="Arial" w:cs="Arial"/>
          <w:color w:val="000000" w:themeColor="text1"/>
          <w:sz w:val="22"/>
          <w:szCs w:val="22"/>
          <w:shd w:val="clear" w:color="auto" w:fill="FFFFFF"/>
        </w:rPr>
        <w:t xml:space="preserve"> performance </w:t>
      </w:r>
      <w:r w:rsidR="00437C6E" w:rsidRPr="00E96E82">
        <w:rPr>
          <w:rFonts w:ascii="Arial" w:hAnsi="Arial" w:cs="Arial"/>
          <w:color w:val="000000" w:themeColor="text1"/>
          <w:sz w:val="22"/>
          <w:szCs w:val="22"/>
          <w:shd w:val="clear" w:color="auto" w:fill="FFFFFF"/>
        </w:rPr>
        <w:t>of predictive</w:t>
      </w:r>
      <w:r w:rsidR="004D7BD0" w:rsidRPr="00E96E82">
        <w:rPr>
          <w:rFonts w:ascii="Arial" w:hAnsi="Arial" w:cs="Arial"/>
          <w:color w:val="000000" w:themeColor="text1"/>
          <w:sz w:val="22"/>
          <w:szCs w:val="22"/>
          <w:shd w:val="clear" w:color="auto" w:fill="FFFFFF"/>
        </w:rPr>
        <w:t xml:space="preserve"> models</w:t>
      </w:r>
      <w:r w:rsidR="00364A26" w:rsidRPr="00E96E82">
        <w:rPr>
          <w:rFonts w:ascii="Arial" w:hAnsi="Arial" w:cs="Arial"/>
          <w:color w:val="000000" w:themeColor="text1"/>
          <w:sz w:val="22"/>
          <w:szCs w:val="22"/>
          <w:shd w:val="clear" w:color="auto" w:fill="FFFFFF"/>
        </w:rPr>
        <w:t>.</w:t>
      </w:r>
      <w:r w:rsidR="004D7BD0" w:rsidRPr="00E96E82">
        <w:rPr>
          <w:rFonts w:ascii="Arial" w:hAnsi="Arial" w:cs="Arial"/>
          <w:color w:val="000000" w:themeColor="text1"/>
          <w:sz w:val="22"/>
          <w:szCs w:val="22"/>
          <w:shd w:val="clear" w:color="auto" w:fill="FFFFFF"/>
        </w:rPr>
        <w:t xml:space="preserve"> </w:t>
      </w:r>
      <w:r w:rsidR="00B862D9" w:rsidRPr="00E96E82">
        <w:rPr>
          <w:rFonts w:ascii="Arial" w:hAnsi="Arial" w:cs="Arial"/>
          <w:color w:val="000000" w:themeColor="text1"/>
          <w:sz w:val="22"/>
          <w:szCs w:val="22"/>
          <w:shd w:val="clear" w:color="auto" w:fill="FFFFFF"/>
        </w:rPr>
        <w:t xml:space="preserve">It splits the </w:t>
      </w:r>
      <w:r w:rsidR="00DD2FA0" w:rsidRPr="00E96E82">
        <w:rPr>
          <w:rFonts w:ascii="Arial" w:hAnsi="Arial" w:cs="Arial"/>
          <w:color w:val="000000" w:themeColor="text1"/>
          <w:sz w:val="22"/>
          <w:szCs w:val="22"/>
          <w:shd w:val="clear" w:color="auto" w:fill="FFFFFF"/>
        </w:rPr>
        <w:t>initial</w:t>
      </w:r>
      <w:r w:rsidR="004D7BD0" w:rsidRPr="00E96E82">
        <w:rPr>
          <w:rFonts w:ascii="Arial" w:hAnsi="Arial" w:cs="Arial"/>
          <w:color w:val="000000" w:themeColor="text1"/>
          <w:sz w:val="22"/>
          <w:szCs w:val="22"/>
          <w:shd w:val="clear" w:color="auto" w:fill="FFFFFF"/>
        </w:rPr>
        <w:t xml:space="preserve"> </w:t>
      </w:r>
      <w:r w:rsidR="007A55EF" w:rsidRPr="00E96E82">
        <w:rPr>
          <w:rFonts w:ascii="Arial" w:hAnsi="Arial" w:cs="Arial"/>
          <w:color w:val="000000" w:themeColor="text1"/>
          <w:sz w:val="22"/>
          <w:szCs w:val="22"/>
          <w:shd w:val="clear" w:color="auto" w:fill="FFFFFF"/>
        </w:rPr>
        <w:t>data</w:t>
      </w:r>
      <w:r w:rsidR="004D7BD0" w:rsidRPr="00E96E82">
        <w:rPr>
          <w:rFonts w:ascii="Arial" w:hAnsi="Arial" w:cs="Arial"/>
          <w:color w:val="000000" w:themeColor="text1"/>
          <w:sz w:val="22"/>
          <w:szCs w:val="22"/>
          <w:shd w:val="clear" w:color="auto" w:fill="FFFFFF"/>
        </w:rPr>
        <w:t xml:space="preserve"> into a training set </w:t>
      </w:r>
      <w:r w:rsidR="00B862D9" w:rsidRPr="00E96E82">
        <w:rPr>
          <w:rFonts w:ascii="Arial" w:hAnsi="Arial" w:cs="Arial"/>
          <w:color w:val="000000" w:themeColor="text1"/>
          <w:sz w:val="22"/>
          <w:szCs w:val="22"/>
          <w:shd w:val="clear" w:color="auto" w:fill="FFFFFF"/>
        </w:rPr>
        <w:t xml:space="preserve">and a test set, then use training set </w:t>
      </w:r>
      <w:r w:rsidR="004D7BD0" w:rsidRPr="00E96E82">
        <w:rPr>
          <w:rFonts w:ascii="Arial" w:hAnsi="Arial" w:cs="Arial"/>
          <w:color w:val="000000" w:themeColor="text1"/>
          <w:sz w:val="22"/>
          <w:szCs w:val="22"/>
          <w:shd w:val="clear" w:color="auto" w:fill="FFFFFF"/>
        </w:rPr>
        <w:t xml:space="preserve">to </w:t>
      </w:r>
      <w:r w:rsidR="00E621EE" w:rsidRPr="00E96E82">
        <w:rPr>
          <w:rFonts w:ascii="Arial" w:hAnsi="Arial" w:cs="Arial"/>
          <w:color w:val="000000" w:themeColor="text1"/>
          <w:sz w:val="22"/>
          <w:szCs w:val="22"/>
          <w:shd w:val="clear" w:color="auto" w:fill="FFFFFF"/>
        </w:rPr>
        <w:t>train</w:t>
      </w:r>
      <w:r w:rsidR="004D7BD0" w:rsidRPr="00E96E82">
        <w:rPr>
          <w:rFonts w:ascii="Arial" w:hAnsi="Arial" w:cs="Arial"/>
          <w:color w:val="000000" w:themeColor="text1"/>
          <w:sz w:val="22"/>
          <w:szCs w:val="22"/>
          <w:shd w:val="clear" w:color="auto" w:fill="FFFFFF"/>
        </w:rPr>
        <w:t xml:space="preserve"> the model, and test set to </w:t>
      </w:r>
      <w:r w:rsidR="008D6D26" w:rsidRPr="00E96E82">
        <w:rPr>
          <w:rFonts w:ascii="Arial" w:hAnsi="Arial" w:cs="Arial"/>
          <w:color w:val="000000" w:themeColor="text1"/>
          <w:sz w:val="22"/>
          <w:szCs w:val="22"/>
          <w:shd w:val="clear" w:color="auto" w:fill="FFFFFF"/>
        </w:rPr>
        <w:t>test</w:t>
      </w:r>
      <w:r w:rsidR="004D7BD0" w:rsidRPr="00E96E82">
        <w:rPr>
          <w:rFonts w:ascii="Arial" w:hAnsi="Arial" w:cs="Arial"/>
          <w:color w:val="000000" w:themeColor="text1"/>
          <w:sz w:val="22"/>
          <w:szCs w:val="22"/>
          <w:shd w:val="clear" w:color="auto" w:fill="FFFFFF"/>
        </w:rPr>
        <w:t xml:space="preserve"> it. The advantage of this method is that </w:t>
      </w:r>
      <w:r w:rsidR="00187115" w:rsidRPr="00E96E82">
        <w:rPr>
          <w:rFonts w:ascii="Arial" w:hAnsi="Arial" w:cs="Arial"/>
          <w:color w:val="000000" w:themeColor="text1"/>
          <w:sz w:val="22"/>
          <w:szCs w:val="22"/>
          <w:shd w:val="clear" w:color="auto" w:fill="FFFFFF"/>
        </w:rPr>
        <w:t>every</w:t>
      </w:r>
      <w:r w:rsidR="004D7BD0" w:rsidRPr="00E96E82">
        <w:rPr>
          <w:rFonts w:ascii="Arial" w:hAnsi="Arial" w:cs="Arial"/>
          <w:color w:val="000000" w:themeColor="text1"/>
          <w:sz w:val="22"/>
          <w:szCs w:val="22"/>
          <w:shd w:val="clear" w:color="auto" w:fill="FFFFFF"/>
        </w:rPr>
        <w:t xml:space="preserve"> observation </w:t>
      </w:r>
      <w:r w:rsidR="00187115" w:rsidRPr="00E96E82">
        <w:rPr>
          <w:rFonts w:ascii="Arial" w:hAnsi="Arial" w:cs="Arial"/>
          <w:color w:val="000000" w:themeColor="text1"/>
          <w:sz w:val="22"/>
          <w:szCs w:val="22"/>
          <w:shd w:val="clear" w:color="auto" w:fill="FFFFFF"/>
        </w:rPr>
        <w:t>is</w:t>
      </w:r>
      <w:r w:rsidR="004D7BD0" w:rsidRPr="00E96E82">
        <w:rPr>
          <w:rFonts w:ascii="Arial" w:hAnsi="Arial" w:cs="Arial"/>
          <w:color w:val="000000" w:themeColor="text1"/>
          <w:sz w:val="22"/>
          <w:szCs w:val="22"/>
          <w:shd w:val="clear" w:color="auto" w:fill="FFFFFF"/>
        </w:rPr>
        <w:t xml:space="preserve"> used for both training and validation, </w:t>
      </w:r>
      <w:r w:rsidR="00077ECF" w:rsidRPr="00E96E82">
        <w:rPr>
          <w:rFonts w:ascii="Arial" w:hAnsi="Arial" w:cs="Arial"/>
          <w:color w:val="000000" w:themeColor="text1"/>
          <w:sz w:val="22"/>
          <w:szCs w:val="22"/>
          <w:shd w:val="clear" w:color="auto" w:fill="FFFFFF"/>
        </w:rPr>
        <w:t xml:space="preserve">it helps </w:t>
      </w:r>
      <w:r w:rsidR="00FB5EED" w:rsidRPr="00E96E82">
        <w:rPr>
          <w:rFonts w:ascii="Arial" w:hAnsi="Arial" w:cs="Arial"/>
          <w:color w:val="000000" w:themeColor="text1"/>
          <w:sz w:val="22"/>
          <w:szCs w:val="22"/>
          <w:shd w:val="clear" w:color="auto" w:fill="FFFFFF"/>
        </w:rPr>
        <w:t>to utilize data better,</w:t>
      </w:r>
      <w:r w:rsidR="00CB43D2" w:rsidRPr="00E96E82">
        <w:rPr>
          <w:rFonts w:ascii="Arial" w:hAnsi="Arial" w:cs="Arial"/>
          <w:color w:val="000000" w:themeColor="text1"/>
          <w:sz w:val="22"/>
          <w:szCs w:val="22"/>
          <w:shd w:val="clear" w:color="auto" w:fill="FFFFFF"/>
        </w:rPr>
        <w:t xml:space="preserve"> </w:t>
      </w:r>
      <w:r w:rsidR="00FB5EED" w:rsidRPr="00E96E82">
        <w:rPr>
          <w:rFonts w:ascii="Arial" w:hAnsi="Arial" w:cs="Arial"/>
          <w:color w:val="000000" w:themeColor="text1"/>
          <w:sz w:val="22"/>
          <w:szCs w:val="22"/>
          <w:shd w:val="clear" w:color="auto" w:fill="FFFFFF"/>
        </w:rPr>
        <w:t>and</w:t>
      </w:r>
      <w:r w:rsidR="00077ECF" w:rsidRPr="00E96E82">
        <w:rPr>
          <w:rFonts w:ascii="Arial" w:hAnsi="Arial" w:cs="Arial"/>
          <w:color w:val="000000" w:themeColor="text1"/>
          <w:sz w:val="22"/>
          <w:szCs w:val="22"/>
          <w:shd w:val="clear" w:color="auto" w:fill="FFFFFF"/>
        </w:rPr>
        <w:t xml:space="preserve"> get more information from </w:t>
      </w:r>
      <w:r w:rsidR="00FB5EED" w:rsidRPr="00E96E82">
        <w:rPr>
          <w:rFonts w:ascii="Arial" w:hAnsi="Arial" w:cs="Arial"/>
          <w:color w:val="000000" w:themeColor="text1"/>
          <w:sz w:val="22"/>
          <w:szCs w:val="22"/>
          <w:shd w:val="clear" w:color="auto" w:fill="FFFFFF"/>
        </w:rPr>
        <w:t>algorithm performance</w:t>
      </w:r>
      <w:r w:rsidR="00077ECF" w:rsidRPr="00E96E82">
        <w:rPr>
          <w:rFonts w:ascii="Arial" w:hAnsi="Arial" w:cs="Arial"/>
          <w:color w:val="000000" w:themeColor="text1"/>
          <w:sz w:val="22"/>
          <w:szCs w:val="22"/>
          <w:shd w:val="clear" w:color="auto" w:fill="FFFFFF"/>
        </w:rPr>
        <w:t>.</w:t>
      </w:r>
      <w:r w:rsidR="00CB43D2" w:rsidRPr="00E96E82">
        <w:rPr>
          <w:rFonts w:ascii="Arial" w:hAnsi="Arial" w:cs="Arial"/>
          <w:color w:val="000000" w:themeColor="text1"/>
          <w:sz w:val="22"/>
          <w:szCs w:val="22"/>
          <w:shd w:val="clear" w:color="auto" w:fill="FFFFFF"/>
        </w:rPr>
        <w:t xml:space="preserve"> </w:t>
      </w:r>
      <w:r w:rsidR="00515E2D" w:rsidRPr="00E96E82">
        <w:rPr>
          <w:rFonts w:ascii="Arial" w:hAnsi="Arial" w:cs="Arial"/>
          <w:color w:val="000000" w:themeColor="text1"/>
          <w:sz w:val="22"/>
          <w:szCs w:val="22"/>
          <w:shd w:val="clear" w:color="auto" w:fill="FFFFFF"/>
        </w:rPr>
        <w:t xml:space="preserve">Previous research </w:t>
      </w:r>
      <w:r w:rsidR="00AF0A2F" w:rsidRPr="00E96E82">
        <w:rPr>
          <w:rFonts w:ascii="Arial" w:hAnsi="Arial" w:cs="Arial"/>
          <w:color w:val="000000" w:themeColor="text1"/>
          <w:sz w:val="22"/>
          <w:szCs w:val="22"/>
          <w:shd w:val="clear" w:color="auto" w:fill="FFFFFF"/>
        </w:rPr>
        <w:t>carried by</w:t>
      </w:r>
      <w:r w:rsidR="00AF0A2F" w:rsidRPr="00E96E82">
        <w:t xml:space="preserve"> </w:t>
      </w:r>
      <w:r w:rsidR="00AF0A2F" w:rsidRPr="00E96E82">
        <w:rPr>
          <w:rFonts w:ascii="Arial" w:hAnsi="Arial" w:cs="Arial"/>
          <w:color w:val="000000" w:themeColor="text1"/>
          <w:sz w:val="22"/>
          <w:szCs w:val="22"/>
          <w:shd w:val="clear" w:color="auto" w:fill="FFFFFF"/>
        </w:rPr>
        <w:t>Suliman</w:t>
      </w:r>
      <w:r w:rsidR="00C82047" w:rsidRPr="00E96E82">
        <w:rPr>
          <w:rFonts w:ascii="Arial" w:hAnsi="Arial" w:cs="Arial"/>
          <w:color w:val="000000" w:themeColor="text1"/>
          <w:sz w:val="22"/>
          <w:szCs w:val="22"/>
          <w:shd w:val="clear" w:color="auto" w:fill="FFFFFF"/>
        </w:rPr>
        <w:t xml:space="preserve"> &amp; Chang</w:t>
      </w:r>
      <w:r w:rsidR="00AF0A2F" w:rsidRPr="00E96E82">
        <w:rPr>
          <w:rFonts w:ascii="Arial" w:hAnsi="Arial" w:cs="Arial"/>
          <w:color w:val="000000" w:themeColor="text1"/>
          <w:sz w:val="22"/>
          <w:szCs w:val="22"/>
          <w:shd w:val="clear" w:color="auto" w:fill="FFFFFF"/>
        </w:rPr>
        <w:t xml:space="preserve"> </w:t>
      </w:r>
      <w:hyperlink r:id="rId24" w:anchor="v=onepage&amp;q&amp;f=false" w:history="1">
        <w:r w:rsidR="00AF0A2F" w:rsidRPr="00E96E82">
          <w:rPr>
            <w:rStyle w:val="Hyperlink"/>
            <w:rFonts w:ascii="Arial" w:hAnsi="Arial" w:cs="Arial"/>
            <w:sz w:val="22"/>
            <w:szCs w:val="22"/>
            <w:u w:val="none"/>
            <w:shd w:val="clear" w:color="auto" w:fill="FFFFFF"/>
          </w:rPr>
          <w:t>[1</w:t>
        </w:r>
        <w:r w:rsidR="00912F3F" w:rsidRPr="00E96E82">
          <w:rPr>
            <w:rStyle w:val="Hyperlink"/>
            <w:rFonts w:ascii="Arial" w:hAnsi="Arial" w:cs="Arial"/>
            <w:sz w:val="22"/>
            <w:szCs w:val="22"/>
            <w:u w:val="none"/>
            <w:shd w:val="clear" w:color="auto" w:fill="FFFFFF"/>
          </w:rPr>
          <w:t>6</w:t>
        </w:r>
        <w:r w:rsidR="00AF0A2F" w:rsidRPr="00E96E82">
          <w:rPr>
            <w:rStyle w:val="Hyperlink"/>
            <w:rFonts w:ascii="Arial" w:hAnsi="Arial" w:cs="Arial"/>
            <w:sz w:val="22"/>
            <w:szCs w:val="22"/>
            <w:u w:val="none"/>
            <w:shd w:val="clear" w:color="auto" w:fill="FFFFFF"/>
          </w:rPr>
          <w:t>]</w:t>
        </w:r>
      </w:hyperlink>
      <w:r w:rsidR="00AF0A2F" w:rsidRPr="00E96E82">
        <w:rPr>
          <w:rFonts w:ascii="Arial" w:hAnsi="Arial" w:cs="Arial"/>
          <w:color w:val="000000" w:themeColor="text1"/>
          <w:sz w:val="22"/>
          <w:szCs w:val="22"/>
          <w:shd w:val="clear" w:color="auto" w:fill="FFFFFF"/>
        </w:rPr>
        <w:t xml:space="preserve"> </w:t>
      </w:r>
      <w:r w:rsidR="00345773" w:rsidRPr="00E96E82">
        <w:rPr>
          <w:rFonts w:ascii="Arial" w:hAnsi="Arial" w:cs="Arial"/>
          <w:color w:val="000000" w:themeColor="text1"/>
          <w:sz w:val="22"/>
          <w:szCs w:val="22"/>
          <w:shd w:val="clear" w:color="auto" w:fill="FFFFFF"/>
        </w:rPr>
        <w:t>revealed</w:t>
      </w:r>
      <w:r w:rsidR="00AF0A2F" w:rsidRPr="00E96E82">
        <w:rPr>
          <w:rFonts w:ascii="Arial" w:hAnsi="Arial" w:cs="Arial"/>
          <w:color w:val="000000" w:themeColor="text1"/>
          <w:sz w:val="22"/>
          <w:szCs w:val="22"/>
          <w:shd w:val="clear" w:color="auto" w:fill="FFFFFF"/>
        </w:rPr>
        <w:t xml:space="preserve"> </w:t>
      </w:r>
      <w:r w:rsidR="00515E2D" w:rsidRPr="00E96E82">
        <w:rPr>
          <w:rFonts w:ascii="Arial" w:hAnsi="Arial" w:cs="Arial"/>
          <w:color w:val="000000" w:themeColor="text1"/>
          <w:sz w:val="22"/>
          <w:szCs w:val="22"/>
          <w:shd w:val="clear" w:color="auto" w:fill="FFFFFF"/>
        </w:rPr>
        <w:t xml:space="preserve"> that 10 seem</w:t>
      </w:r>
      <w:r w:rsidR="004F15CB" w:rsidRPr="00E96E82">
        <w:rPr>
          <w:rFonts w:ascii="Arial" w:hAnsi="Arial" w:cs="Arial"/>
          <w:color w:val="000000" w:themeColor="text1"/>
          <w:sz w:val="22"/>
          <w:szCs w:val="22"/>
          <w:shd w:val="clear" w:color="auto" w:fill="FFFFFF"/>
        </w:rPr>
        <w:t>s</w:t>
      </w:r>
      <w:r w:rsidR="00515E2D" w:rsidRPr="00E96E82">
        <w:rPr>
          <w:rFonts w:ascii="Arial" w:hAnsi="Arial" w:cs="Arial"/>
          <w:color w:val="000000" w:themeColor="text1"/>
          <w:sz w:val="22"/>
          <w:szCs w:val="22"/>
          <w:shd w:val="clear" w:color="auto" w:fill="FFFFFF"/>
        </w:rPr>
        <w:t xml:space="preserve"> to be the optimal number for folds</w:t>
      </w:r>
      <w:r w:rsidR="00CE2E95" w:rsidRPr="00E96E82">
        <w:rPr>
          <w:rFonts w:ascii="Arial" w:hAnsi="Arial" w:cs="Arial"/>
          <w:color w:val="000000" w:themeColor="text1"/>
          <w:sz w:val="22"/>
          <w:szCs w:val="22"/>
          <w:shd w:val="clear" w:color="auto" w:fill="FFFFFF"/>
        </w:rPr>
        <w:t xml:space="preserve"> (the optimizes the time it takes to complete while minimizing the bias and variance associated </w:t>
      </w:r>
      <w:r w:rsidR="00B43A80" w:rsidRPr="00E96E82">
        <w:rPr>
          <w:rFonts w:ascii="Arial" w:hAnsi="Arial" w:cs="Arial"/>
          <w:color w:val="000000" w:themeColor="text1"/>
          <w:sz w:val="22"/>
          <w:szCs w:val="22"/>
          <w:shd w:val="clear" w:color="auto" w:fill="FFFFFF"/>
        </w:rPr>
        <w:t>related to</w:t>
      </w:r>
      <w:r w:rsidR="00CE2E95" w:rsidRPr="00E96E82">
        <w:rPr>
          <w:rFonts w:ascii="Arial" w:hAnsi="Arial" w:cs="Arial"/>
          <w:color w:val="000000" w:themeColor="text1"/>
          <w:sz w:val="22"/>
          <w:szCs w:val="22"/>
          <w:shd w:val="clear" w:color="auto" w:fill="FFFFFF"/>
        </w:rPr>
        <w:t xml:space="preserve"> the validation</w:t>
      </w:r>
      <w:r w:rsidR="00B43EB4" w:rsidRPr="00E96E82">
        <w:rPr>
          <w:rFonts w:ascii="Arial" w:hAnsi="Arial" w:cs="Arial"/>
          <w:color w:val="000000" w:themeColor="text1"/>
          <w:sz w:val="22"/>
          <w:szCs w:val="22"/>
          <w:shd w:val="clear" w:color="auto" w:fill="FFFFFF"/>
        </w:rPr>
        <w:t xml:space="preserve"> </w:t>
      </w:r>
      <w:r w:rsidR="00CE2E95" w:rsidRPr="00E96E82">
        <w:rPr>
          <w:rFonts w:ascii="Arial" w:hAnsi="Arial" w:cs="Arial"/>
          <w:color w:val="000000" w:themeColor="text1"/>
          <w:sz w:val="22"/>
          <w:szCs w:val="22"/>
          <w:shd w:val="clear" w:color="auto" w:fill="FFFFFF"/>
        </w:rPr>
        <w:t xml:space="preserve">process) </w:t>
      </w:r>
    </w:p>
    <w:p w14:paraId="3F5AE83E" w14:textId="33E80AC4" w:rsidR="00272042" w:rsidRPr="00E96E82" w:rsidRDefault="007B5B93" w:rsidP="004D7BD0">
      <w:pPr>
        <w:spacing w:line="480" w:lineRule="auto"/>
        <w:rPr>
          <w:rFonts w:ascii="Arial" w:hAnsi="Arial" w:cs="Arial"/>
          <w:color w:val="000000" w:themeColor="text1"/>
          <w:sz w:val="22"/>
          <w:szCs w:val="22"/>
          <w:shd w:val="clear" w:color="auto" w:fill="FFFFFF"/>
        </w:rPr>
      </w:pPr>
      <w:r w:rsidRPr="00E96E82">
        <w:rPr>
          <w:noProof/>
          <w:color w:val="000000" w:themeColor="text1"/>
        </w:rPr>
        <mc:AlternateContent>
          <mc:Choice Requires="wps">
            <w:drawing>
              <wp:anchor distT="0" distB="0" distL="114300" distR="114300" simplePos="0" relativeHeight="251658240" behindDoc="0" locked="0" layoutInCell="1" allowOverlap="1" wp14:anchorId="5E4A042F" wp14:editId="01176F52">
                <wp:simplePos x="0" y="0"/>
                <wp:positionH relativeFrom="column">
                  <wp:posOffset>1428688</wp:posOffset>
                </wp:positionH>
                <wp:positionV relativeFrom="paragraph">
                  <wp:posOffset>244460</wp:posOffset>
                </wp:positionV>
                <wp:extent cx="1692000" cy="280800"/>
                <wp:effectExtent l="0" t="0" r="10160" b="11430"/>
                <wp:wrapNone/>
                <wp:docPr id="3" name="Text Box 3"/>
                <wp:cNvGraphicFramePr/>
                <a:graphic xmlns:a="http://schemas.openxmlformats.org/drawingml/2006/main">
                  <a:graphicData uri="http://schemas.microsoft.com/office/word/2010/wordprocessingShape">
                    <wps:wsp>
                      <wps:cNvSpPr txBox="1"/>
                      <wps:spPr>
                        <a:xfrm>
                          <a:off x="0" y="0"/>
                          <a:ext cx="1692000" cy="280800"/>
                        </a:xfrm>
                        <a:prstGeom prst="rect">
                          <a:avLst/>
                        </a:prstGeom>
                        <a:solidFill>
                          <a:schemeClr val="lt1"/>
                        </a:solidFill>
                        <a:ln w="6350">
                          <a:solidFill>
                            <a:prstClr val="black"/>
                          </a:solidFill>
                        </a:ln>
                      </wps:spPr>
                      <wps:txbx>
                        <w:txbxContent>
                          <w:p w14:paraId="24B87C1E" w14:textId="77418863" w:rsidR="00B522D0" w:rsidRDefault="00B522D0">
                            <w:r>
                              <w:t xml:space="preserve">Fig. 1. </w:t>
                            </w:r>
                            <w:r w:rsidRPr="007D12DB">
                              <w:rPr>
                                <w:color w:val="202122"/>
                                <w:shd w:val="clear" w:color="auto" w:fill="FFFFFF"/>
                              </w:rPr>
                              <w:t>CRISP-DM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E4A042F" id="_x0000_t202" coordsize="21600,21600" o:spt="202" path="m,l,21600r21600,l21600,xe">
                <v:stroke joinstyle="miter"/>
                <v:path gradientshapeok="t" o:connecttype="rect"/>
              </v:shapetype>
              <v:shape id="Text Box 3" o:spid="_x0000_s1026" type="#_x0000_t202" style="position:absolute;margin-left:112.5pt;margin-top:19.25pt;width:133.25pt;height:22.1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" fillcolor="white [3201]" strokeweight=".5pt">
                <v:textbox>
                  <w:txbxContent>
                    <w:p w14:paraId="24B87C1E" w14:textId="77418863" w:rsidR="00B522D0" w:rsidRDefault="00B522D0">
                      <w:r>
                        <w:t xml:space="preserve">Fig. 1. </w:t>
                      </w:r>
                      <w:r w:rsidRPr="007D12DB">
                        <w:rPr>
                          <w:color w:val="202122"/>
                          <w:shd w:val="clear" w:color="auto" w:fill="FFFFFF"/>
                        </w:rPr>
                        <w:t>CRISP-DM</w:t>
                      </w:r>
                    </w:p>
                  </w:txbxContent>
                </v:textbox>
              </v:shape>
            </w:pict>
          </mc:Fallback>
        </mc:AlternateContent>
      </w:r>
    </w:p>
    <w:p w14:paraId="2590D17D" w14:textId="302FC6BD" w:rsidR="002F02B7" w:rsidRPr="00E96E82" w:rsidRDefault="00D10A12" w:rsidP="007247A9">
      <w:pPr>
        <w:spacing w:line="480" w:lineRule="auto"/>
        <w:rPr>
          <w:rFonts w:ascii="Arial" w:hAnsi="Arial" w:cs="Arial"/>
          <w:color w:val="000000" w:themeColor="text1"/>
          <w:sz w:val="22"/>
          <w:szCs w:val="22"/>
          <w:shd w:val="clear" w:color="auto" w:fill="FFFFFF"/>
        </w:rPr>
      </w:pPr>
      <w:r w:rsidRPr="00E96E82">
        <w:rPr>
          <w:rFonts w:ascii="Arial" w:hAnsi="Arial" w:cs="Arial"/>
          <w:color w:val="000000" w:themeColor="text1"/>
          <w:sz w:val="22"/>
          <w:szCs w:val="22"/>
          <w:shd w:val="clear" w:color="auto" w:fill="FFFFFF"/>
        </w:rPr>
        <w:br/>
      </w:r>
      <w:r w:rsidRPr="00E96E82">
        <w:rPr>
          <w:rFonts w:ascii="Arial" w:hAnsi="Arial" w:cs="Arial"/>
          <w:color w:val="000000" w:themeColor="text1"/>
          <w:sz w:val="22"/>
          <w:szCs w:val="22"/>
          <w:shd w:val="clear" w:color="auto" w:fill="FFFFFF"/>
        </w:rPr>
        <w:br/>
      </w:r>
      <w:r w:rsidR="00780E9F" w:rsidRPr="00E96E82">
        <w:rPr>
          <w:rFonts w:ascii="Arial" w:hAnsi="Arial" w:cs="Arial"/>
          <w:color w:val="000000" w:themeColor="text1"/>
          <w:sz w:val="22"/>
          <w:szCs w:val="22"/>
          <w:shd w:val="clear" w:color="auto" w:fill="FFFFFF"/>
        </w:rPr>
        <w:t xml:space="preserve">                                  </w:t>
      </w:r>
      <w:r w:rsidR="00B52866" w:rsidRPr="00E96E82">
        <w:rPr>
          <w:noProof/>
          <w:color w:val="000000" w:themeColor="text1"/>
        </w:rPr>
        <w:drawing>
          <wp:inline distT="0" distB="0" distL="0" distR="0" wp14:anchorId="48140C53" wp14:editId="166A0CC5">
            <wp:extent cx="3233854" cy="3017393"/>
            <wp:effectExtent l="0" t="0" r="5080" b="5715"/>
            <wp:docPr id="491" name="Picture 491" descr="A close up of text on a white background&#10;&#10;Description automatically generated"/>
            <wp:cNvGraphicFramePr/>
            <a:graphic xmlns:a="http://schemas.openxmlformats.org/drawingml/2006/main">
              <a:graphicData uri="http://schemas.openxmlformats.org/drawingml/2006/picture">
                <pic:pic xmlns:pic="http://schemas.openxmlformats.org/drawingml/2006/picture">
                  <pic:nvPicPr>
                    <pic:cNvPr id="491" name="Picture 491"/>
                    <pic:cNvPicPr/>
                  </pic:nvPicPr>
                  <pic:blipFill>
                    <a:blip r:embed="rId25"/>
                    <a:stretch>
                      <a:fillRect/>
                    </a:stretch>
                  </pic:blipFill>
                  <pic:spPr>
                    <a:xfrm>
                      <a:off x="0" y="0"/>
                      <a:ext cx="3337610" cy="3114204"/>
                    </a:xfrm>
                    <a:prstGeom prst="rect">
                      <a:avLst/>
                    </a:prstGeom>
                  </pic:spPr>
                </pic:pic>
              </a:graphicData>
            </a:graphic>
          </wp:inline>
        </w:drawing>
      </w:r>
      <w:r w:rsidRPr="00E96E82">
        <w:rPr>
          <w:rFonts w:ascii="Arial" w:hAnsi="Arial" w:cs="Arial"/>
          <w:color w:val="000000" w:themeColor="text1"/>
          <w:sz w:val="22"/>
          <w:szCs w:val="22"/>
          <w:shd w:val="clear" w:color="auto" w:fill="FFFFFF"/>
        </w:rPr>
        <w:br/>
      </w:r>
      <w:r w:rsidR="004A646B" w:rsidRPr="00E96E82">
        <w:rPr>
          <w:rFonts w:ascii="Arial" w:hAnsi="Arial" w:cs="Arial"/>
          <w:color w:val="000000" w:themeColor="text1"/>
          <w:sz w:val="22"/>
          <w:szCs w:val="22"/>
          <w:shd w:val="clear" w:color="auto" w:fill="FFFFFF"/>
        </w:rPr>
        <w:t xml:space="preserve">                                        </w:t>
      </w:r>
      <w:r w:rsidR="0018737A" w:rsidRPr="00E96E82">
        <w:rPr>
          <w:color w:val="000000" w:themeColor="text1"/>
        </w:rPr>
        <w:tab/>
      </w:r>
      <w:r w:rsidR="0018737A" w:rsidRPr="00E96E82">
        <w:rPr>
          <w:color w:val="000000" w:themeColor="text1"/>
        </w:rPr>
        <w:tab/>
      </w:r>
      <w:r w:rsidR="0018737A" w:rsidRPr="00E96E82">
        <w:rPr>
          <w:color w:val="000000" w:themeColor="text1"/>
        </w:rPr>
        <w:tab/>
      </w:r>
      <w:r w:rsidR="0018737A" w:rsidRPr="00E96E82">
        <w:rPr>
          <w:color w:val="000000" w:themeColor="text1"/>
        </w:rPr>
        <w:tab/>
        <w:t xml:space="preserve">                                                         </w:t>
      </w:r>
    </w:p>
    <w:p w14:paraId="097F7F1D" w14:textId="1F078953" w:rsidR="00A25F4B" w:rsidRPr="00E96E82" w:rsidRDefault="00000697" w:rsidP="004D7BD0">
      <w:pPr>
        <w:spacing w:line="480" w:lineRule="auto"/>
        <w:rPr>
          <w:b/>
          <w:bCs/>
          <w:color w:val="000000" w:themeColor="text1"/>
        </w:rPr>
      </w:pPr>
      <w:r w:rsidRPr="00E96E82">
        <w:rPr>
          <w:color w:val="000000" w:themeColor="text1"/>
        </w:rPr>
        <w:lastRenderedPageBreak/>
        <w:t>3. 1.</w:t>
      </w:r>
      <w:r w:rsidR="00492D2B" w:rsidRPr="00E96E82">
        <w:rPr>
          <w:color w:val="000000" w:themeColor="text1"/>
        </w:rPr>
        <w:t xml:space="preserve"> </w:t>
      </w:r>
      <w:r w:rsidR="00492D2B" w:rsidRPr="00E96E82">
        <w:rPr>
          <w:b/>
          <w:bCs/>
          <w:color w:val="000000" w:themeColor="text1"/>
        </w:rPr>
        <w:t xml:space="preserve">Data </w:t>
      </w:r>
      <w:r w:rsidR="00272E08" w:rsidRPr="00E96E82">
        <w:rPr>
          <w:b/>
          <w:bCs/>
          <w:color w:val="000000" w:themeColor="text1"/>
        </w:rPr>
        <w:t>description</w:t>
      </w:r>
    </w:p>
    <w:p w14:paraId="4574C241" w14:textId="246EDEA4" w:rsidR="00E7229D" w:rsidRPr="00E96E82" w:rsidRDefault="008A5FC3" w:rsidP="004D7BD0">
      <w:pPr>
        <w:spacing w:line="480" w:lineRule="auto"/>
        <w:rPr>
          <w:color w:val="000000" w:themeColor="text1"/>
        </w:rPr>
      </w:pPr>
      <w:r w:rsidRPr="00E96E82">
        <w:rPr>
          <w:color w:val="000000" w:themeColor="text1"/>
        </w:rPr>
        <w:t xml:space="preserve">Dataset used for this study </w:t>
      </w:r>
      <w:r w:rsidR="001D32D3" w:rsidRPr="00E96E82">
        <w:rPr>
          <w:color w:val="000000" w:themeColor="text1"/>
        </w:rPr>
        <w:t>contains clinical care from</w:t>
      </w:r>
      <w:r w:rsidR="00A25F4B" w:rsidRPr="00E96E82">
        <w:rPr>
          <w:color w:val="000000" w:themeColor="text1"/>
        </w:rPr>
        <w:t xml:space="preserve"> 130</w:t>
      </w:r>
      <w:r w:rsidRPr="00E96E82">
        <w:rPr>
          <w:color w:val="000000" w:themeColor="text1"/>
        </w:rPr>
        <w:t xml:space="preserve"> America</w:t>
      </w:r>
      <w:r w:rsidR="00A25F4B" w:rsidRPr="00E96E82">
        <w:rPr>
          <w:color w:val="000000" w:themeColor="text1"/>
        </w:rPr>
        <w:t xml:space="preserve"> hospitals</w:t>
      </w:r>
      <w:r w:rsidR="001D32D3" w:rsidRPr="00E96E82">
        <w:rPr>
          <w:color w:val="000000" w:themeColor="text1"/>
        </w:rPr>
        <w:t>,</w:t>
      </w:r>
      <w:r w:rsidR="00A25F4B" w:rsidRPr="00E96E82">
        <w:rPr>
          <w:color w:val="000000" w:themeColor="text1"/>
        </w:rPr>
        <w:t xml:space="preserve"> </w:t>
      </w:r>
      <w:r w:rsidRPr="00E96E82">
        <w:rPr>
          <w:color w:val="000000" w:themeColor="text1"/>
        </w:rPr>
        <w:t>from</w:t>
      </w:r>
      <w:r w:rsidR="00A25F4B" w:rsidRPr="00E96E82">
        <w:rPr>
          <w:color w:val="000000" w:themeColor="text1"/>
        </w:rPr>
        <w:t xml:space="preserve"> 1999</w:t>
      </w:r>
      <w:r w:rsidRPr="00E96E82">
        <w:rPr>
          <w:color w:val="000000" w:themeColor="text1"/>
        </w:rPr>
        <w:t xml:space="preserve"> to </w:t>
      </w:r>
      <w:r w:rsidR="00A25F4B" w:rsidRPr="00E96E82">
        <w:rPr>
          <w:color w:val="000000" w:themeColor="text1"/>
        </w:rPr>
        <w:t>2008, with 10</w:t>
      </w:r>
      <w:r w:rsidR="003C0E2C" w:rsidRPr="00E96E82">
        <w:rPr>
          <w:color w:val="000000" w:themeColor="text1"/>
        </w:rPr>
        <w:t>1</w:t>
      </w:r>
      <w:r w:rsidR="00A25F4B" w:rsidRPr="00E96E82">
        <w:rPr>
          <w:color w:val="000000" w:themeColor="text1"/>
        </w:rPr>
        <w:t>,</w:t>
      </w:r>
      <w:r w:rsidR="003C0E2C" w:rsidRPr="00E96E82">
        <w:rPr>
          <w:color w:val="000000" w:themeColor="text1"/>
        </w:rPr>
        <w:t>766</w:t>
      </w:r>
      <w:r w:rsidR="00A25F4B" w:rsidRPr="00E96E82">
        <w:rPr>
          <w:color w:val="000000" w:themeColor="text1"/>
        </w:rPr>
        <w:t xml:space="preserve"> observations and 50 features representing patient and hospital outcomes</w:t>
      </w:r>
      <w:r w:rsidR="00C13E16" w:rsidRPr="00E96E82">
        <w:rPr>
          <w:color w:val="000000" w:themeColor="text1"/>
        </w:rPr>
        <w:t xml:space="preserve"> </w:t>
      </w:r>
      <w:hyperlink r:id="rId26" w:history="1">
        <w:r w:rsidR="00C13E16" w:rsidRPr="00E96E82">
          <w:rPr>
            <w:rStyle w:val="Hyperlink"/>
            <w:color w:val="000000" w:themeColor="text1"/>
            <w:u w:val="none"/>
          </w:rPr>
          <w:t>[</w:t>
        </w:r>
        <w:r w:rsidR="00912F3F" w:rsidRPr="00E96E82">
          <w:rPr>
            <w:rStyle w:val="Hyperlink"/>
            <w:color w:val="000000" w:themeColor="text1"/>
            <w:u w:val="none"/>
          </w:rPr>
          <w:t>17</w:t>
        </w:r>
        <w:r w:rsidR="00C13E16" w:rsidRPr="00E96E82">
          <w:rPr>
            <w:rStyle w:val="Hyperlink"/>
            <w:color w:val="000000" w:themeColor="text1"/>
            <w:u w:val="none"/>
          </w:rPr>
          <w:t>]</w:t>
        </w:r>
      </w:hyperlink>
      <w:r w:rsidR="00C13E16" w:rsidRPr="00E96E82">
        <w:rPr>
          <w:color w:val="000000" w:themeColor="text1"/>
        </w:rPr>
        <w:t>.</w:t>
      </w:r>
    </w:p>
    <w:p w14:paraId="7A0D2F7D" w14:textId="3D09E15E" w:rsidR="006B7297" w:rsidRPr="00E96E82" w:rsidRDefault="00413E72" w:rsidP="006B7297">
      <w:pPr>
        <w:spacing w:line="480" w:lineRule="auto"/>
        <w:rPr>
          <w:color w:val="000000" w:themeColor="text1"/>
        </w:rPr>
      </w:pPr>
      <w:r w:rsidRPr="00E96E82">
        <w:rPr>
          <w:color w:val="000000" w:themeColor="text1"/>
        </w:rPr>
        <w:t>Following information was extracted from the database:</w:t>
      </w:r>
      <w:r w:rsidR="006B7297" w:rsidRPr="00E96E82">
        <w:rPr>
          <w:color w:val="000000" w:themeColor="text1"/>
        </w:rPr>
        <w:t xml:space="preserve"> </w:t>
      </w:r>
    </w:p>
    <w:p w14:paraId="66E3CE9C" w14:textId="5532EECB" w:rsidR="006B7297" w:rsidRPr="00E96E82" w:rsidRDefault="006B7297" w:rsidP="006B7297">
      <w:pPr>
        <w:spacing w:line="480" w:lineRule="auto"/>
        <w:rPr>
          <w:color w:val="000000" w:themeColor="text1"/>
        </w:rPr>
      </w:pPr>
      <w:r w:rsidRPr="00E96E82">
        <w:rPr>
          <w:color w:val="000000" w:themeColor="text1"/>
        </w:rPr>
        <w:t>(1) It is a</w:t>
      </w:r>
      <w:r w:rsidR="00D816DE" w:rsidRPr="00E96E82">
        <w:rPr>
          <w:color w:val="000000" w:themeColor="text1"/>
        </w:rPr>
        <w:t xml:space="preserve"> hospital admission</w:t>
      </w:r>
      <w:r w:rsidRPr="00E96E82">
        <w:rPr>
          <w:color w:val="000000" w:themeColor="text1"/>
        </w:rPr>
        <w:t xml:space="preserve"> inpatient encounter.</w:t>
      </w:r>
    </w:p>
    <w:p w14:paraId="4C7A2EC8" w14:textId="296549CE" w:rsidR="006B7297" w:rsidRPr="00E96E82" w:rsidRDefault="006B7297" w:rsidP="006B7297">
      <w:pPr>
        <w:spacing w:line="480" w:lineRule="auto"/>
        <w:rPr>
          <w:color w:val="000000" w:themeColor="text1"/>
        </w:rPr>
      </w:pPr>
      <w:r w:rsidRPr="00E96E82">
        <w:rPr>
          <w:color w:val="000000" w:themeColor="text1"/>
        </w:rPr>
        <w:t>(2) It is a diabetic encounter</w:t>
      </w:r>
      <w:r w:rsidR="00D816DE" w:rsidRPr="00E96E82">
        <w:rPr>
          <w:color w:val="000000" w:themeColor="text1"/>
        </w:rPr>
        <w:t>.</w:t>
      </w:r>
    </w:p>
    <w:p w14:paraId="06618F05" w14:textId="35913482" w:rsidR="006B7297" w:rsidRPr="00E96E82" w:rsidRDefault="006B7297" w:rsidP="006B7297">
      <w:pPr>
        <w:spacing w:line="480" w:lineRule="auto"/>
        <w:rPr>
          <w:color w:val="000000" w:themeColor="text1"/>
        </w:rPr>
      </w:pPr>
      <w:r w:rsidRPr="00E96E82">
        <w:rPr>
          <w:color w:val="000000" w:themeColor="text1"/>
        </w:rPr>
        <w:t xml:space="preserve">(3) The length of </w:t>
      </w:r>
      <w:r w:rsidR="00130237" w:rsidRPr="00E96E82">
        <w:rPr>
          <w:color w:val="000000" w:themeColor="text1"/>
        </w:rPr>
        <w:t>days</w:t>
      </w:r>
      <w:r w:rsidR="006D170A" w:rsidRPr="00E96E82">
        <w:rPr>
          <w:color w:val="000000" w:themeColor="text1"/>
        </w:rPr>
        <w:t xml:space="preserve"> </w:t>
      </w:r>
      <w:r w:rsidRPr="00E96E82">
        <w:rPr>
          <w:color w:val="000000" w:themeColor="text1"/>
        </w:rPr>
        <w:t>stay</w:t>
      </w:r>
      <w:r w:rsidR="006D170A" w:rsidRPr="00E96E82">
        <w:rPr>
          <w:color w:val="000000" w:themeColor="text1"/>
        </w:rPr>
        <w:t xml:space="preserve"> in hospital</w:t>
      </w:r>
      <w:r w:rsidRPr="00E96E82">
        <w:rPr>
          <w:color w:val="000000" w:themeColor="text1"/>
        </w:rPr>
        <w:t xml:space="preserve"> was </w:t>
      </w:r>
      <w:r w:rsidR="00130237" w:rsidRPr="00E96E82">
        <w:rPr>
          <w:color w:val="000000" w:themeColor="text1"/>
        </w:rPr>
        <w:t>in the range</w:t>
      </w:r>
      <w:r w:rsidR="00366D2D" w:rsidRPr="00E96E82">
        <w:rPr>
          <w:color w:val="000000" w:themeColor="text1"/>
        </w:rPr>
        <w:t xml:space="preserve"> </w:t>
      </w:r>
      <w:r w:rsidR="00130237" w:rsidRPr="00E96E82">
        <w:rPr>
          <w:color w:val="000000" w:themeColor="text1"/>
        </w:rPr>
        <w:t>(1,14)</w:t>
      </w:r>
      <w:r w:rsidRPr="00E96E82">
        <w:rPr>
          <w:color w:val="000000" w:themeColor="text1"/>
        </w:rPr>
        <w:t>.</w:t>
      </w:r>
    </w:p>
    <w:p w14:paraId="67B8568E" w14:textId="77777777" w:rsidR="006B7297" w:rsidRPr="00E96E82" w:rsidRDefault="006B7297" w:rsidP="006B7297">
      <w:pPr>
        <w:spacing w:line="480" w:lineRule="auto"/>
        <w:rPr>
          <w:color w:val="000000" w:themeColor="text1"/>
        </w:rPr>
      </w:pPr>
      <w:r w:rsidRPr="00E96E82">
        <w:rPr>
          <w:color w:val="000000" w:themeColor="text1"/>
        </w:rPr>
        <w:t>(4) Laboratory tests were performed during the encounter.</w:t>
      </w:r>
    </w:p>
    <w:p w14:paraId="25DD7814" w14:textId="77777777" w:rsidR="006B7297" w:rsidRPr="00E96E82" w:rsidRDefault="006B7297" w:rsidP="006B7297">
      <w:pPr>
        <w:spacing w:line="480" w:lineRule="auto"/>
        <w:rPr>
          <w:color w:val="000000" w:themeColor="text1"/>
        </w:rPr>
      </w:pPr>
      <w:r w:rsidRPr="00E96E82">
        <w:rPr>
          <w:color w:val="000000" w:themeColor="text1"/>
        </w:rPr>
        <w:t>(5) Medications were administered during the encounter.</w:t>
      </w:r>
    </w:p>
    <w:p w14:paraId="4DCFB582" w14:textId="1CEF7CF0" w:rsidR="00366D2D" w:rsidRPr="00E96E82" w:rsidRDefault="0050662C" w:rsidP="004D7BD0">
      <w:pPr>
        <w:spacing w:line="480" w:lineRule="auto"/>
        <w:rPr>
          <w:color w:val="000000" w:themeColor="text1"/>
        </w:rPr>
      </w:pPr>
      <w:r w:rsidRPr="00E96E82">
        <w:rPr>
          <w:color w:val="000000" w:themeColor="text1"/>
        </w:rPr>
        <w:t>There'</w:t>
      </w:r>
      <w:r w:rsidR="00366E3A" w:rsidRPr="00E96E82">
        <w:rPr>
          <w:color w:val="000000" w:themeColor="text1"/>
        </w:rPr>
        <w:t>re</w:t>
      </w:r>
      <w:r w:rsidRPr="00E96E82">
        <w:rPr>
          <w:color w:val="000000" w:themeColor="text1"/>
        </w:rPr>
        <w:t xml:space="preserve"> 50 features describe diabetes encounters in this database, including diagnoses, diabetic medications, number of hospital visits, demographic. The full list of feature</w:t>
      </w:r>
      <w:r w:rsidR="00506558" w:rsidRPr="00E96E82">
        <w:rPr>
          <w:color w:val="000000" w:themeColor="text1"/>
        </w:rPr>
        <w:t>s</w:t>
      </w:r>
      <w:r w:rsidRPr="00E96E82">
        <w:rPr>
          <w:color w:val="000000" w:themeColor="text1"/>
        </w:rPr>
        <w:t xml:space="preserve"> and their description </w:t>
      </w:r>
      <w:r w:rsidR="00366E3A" w:rsidRPr="00E96E82">
        <w:rPr>
          <w:color w:val="000000" w:themeColor="text1"/>
        </w:rPr>
        <w:t>are</w:t>
      </w:r>
      <w:r w:rsidRPr="00E96E82">
        <w:rPr>
          <w:color w:val="000000" w:themeColor="text1"/>
        </w:rPr>
        <w:t xml:space="preserve"> show in Table 1.</w:t>
      </w:r>
    </w:p>
    <w:p w14:paraId="337EFEB4" w14:textId="14D7C1D3" w:rsidR="00FD0B95" w:rsidRPr="00E96E82" w:rsidRDefault="007F6CD8" w:rsidP="00366D2D">
      <w:pPr>
        <w:rPr>
          <w:color w:val="000000" w:themeColor="text1"/>
        </w:rPr>
      </w:pPr>
      <w:r w:rsidRPr="00E96E82">
        <w:rPr>
          <w:noProof/>
          <w:color w:val="000000" w:themeColor="text1"/>
        </w:rPr>
        <mc:AlternateContent>
          <mc:Choice Requires="wps">
            <w:drawing>
              <wp:anchor distT="0" distB="0" distL="114300" distR="114300" simplePos="0" relativeHeight="251661312" behindDoc="0" locked="0" layoutInCell="1" allowOverlap="1" wp14:anchorId="03BD81A1" wp14:editId="0EE243AE">
                <wp:simplePos x="0" y="0"/>
                <wp:positionH relativeFrom="column">
                  <wp:posOffset>1650148</wp:posOffset>
                </wp:positionH>
                <wp:positionV relativeFrom="paragraph">
                  <wp:posOffset>141311</wp:posOffset>
                </wp:positionV>
                <wp:extent cx="3042139" cy="272562"/>
                <wp:effectExtent l="0" t="0" r="19050" b="6985"/>
                <wp:wrapNone/>
                <wp:docPr id="7" name="Text Box 7"/>
                <wp:cNvGraphicFramePr/>
                <a:graphic xmlns:a="http://schemas.openxmlformats.org/drawingml/2006/main">
                  <a:graphicData uri="http://schemas.microsoft.com/office/word/2010/wordprocessingShape">
                    <wps:wsp>
                      <wps:cNvSpPr txBox="1"/>
                      <wps:spPr>
                        <a:xfrm>
                          <a:off x="0" y="0"/>
                          <a:ext cx="3042139" cy="272562"/>
                        </a:xfrm>
                        <a:prstGeom prst="rect">
                          <a:avLst/>
                        </a:prstGeom>
                        <a:solidFill>
                          <a:schemeClr val="lt1"/>
                        </a:solidFill>
                        <a:ln w="6350">
                          <a:solidFill>
                            <a:prstClr val="black"/>
                          </a:solidFill>
                        </a:ln>
                      </wps:spPr>
                      <wps:txbx>
                        <w:txbxContent>
                          <w:p w14:paraId="6CAB27D0" w14:textId="21AEE977" w:rsidR="00B522D0" w:rsidRDefault="00B522D0">
                            <w:r>
                              <w:t>Table 1   Features and descriptions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BD81A1" id="Text Box 7" o:spid="_x0000_s1027" type="#_x0000_t202" style="position:absolute;margin-left:129.95pt;margin-top:11.15pt;width:239.55pt;height:21.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" fillcolor="white [3201]" strokeweight=".5pt">
                <v:textbox>
                  <w:txbxContent>
                    <w:p w14:paraId="6CAB27D0" w14:textId="21AEE977" w:rsidR="00B522D0" w:rsidRDefault="00B522D0">
                      <w:r>
                        <w:t>Table 1   Features and descriptions</w:t>
                      </w:r>
                    </w:p>
                  </w:txbxContent>
                </v:textbox>
              </v:shape>
            </w:pict>
          </mc:Fallback>
        </mc:AlternateContent>
      </w:r>
    </w:p>
    <w:p w14:paraId="12998F70" w14:textId="77777777" w:rsidR="00FD0B95" w:rsidRPr="00E96E82" w:rsidRDefault="00FD0B95" w:rsidP="004D7BD0">
      <w:pPr>
        <w:spacing w:line="480" w:lineRule="auto"/>
        <w:rPr>
          <w:color w:val="000000" w:themeColor="text1"/>
        </w:rPr>
      </w:pPr>
    </w:p>
    <w:tbl>
      <w:tblPr>
        <w:tblStyle w:val="TableGrid"/>
        <w:tblW w:w="0" w:type="auto"/>
        <w:tblLook w:val="04A0" w:firstRow="1" w:lastRow="0" w:firstColumn="1" w:lastColumn="0" w:noHBand="0" w:noVBand="1"/>
      </w:tblPr>
      <w:tblGrid>
        <w:gridCol w:w="2207"/>
        <w:gridCol w:w="1682"/>
        <w:gridCol w:w="4116"/>
        <w:gridCol w:w="1345"/>
      </w:tblGrid>
      <w:tr w:rsidR="00D54C0A" w:rsidRPr="00E96E82" w14:paraId="1F22C61F" w14:textId="77777777" w:rsidTr="00882CB0">
        <w:trPr>
          <w:trHeight w:val="530"/>
        </w:trPr>
        <w:tc>
          <w:tcPr>
            <w:tcW w:w="2207" w:type="dxa"/>
          </w:tcPr>
          <w:p w14:paraId="5F976D57" w14:textId="77777777" w:rsidR="00FD0B95" w:rsidRPr="00E96E82" w:rsidRDefault="00FD0B95" w:rsidP="009F7997">
            <w:pPr>
              <w:rPr>
                <w:b/>
                <w:bCs/>
                <w:color w:val="000000" w:themeColor="text1"/>
              </w:rPr>
            </w:pPr>
            <w:r w:rsidRPr="00E96E82">
              <w:rPr>
                <w:b/>
                <w:bCs/>
                <w:color w:val="000000" w:themeColor="text1"/>
              </w:rPr>
              <w:t>Name</w:t>
            </w:r>
          </w:p>
        </w:tc>
        <w:tc>
          <w:tcPr>
            <w:tcW w:w="1682" w:type="dxa"/>
          </w:tcPr>
          <w:p w14:paraId="4F4A7A7F" w14:textId="77777777" w:rsidR="00FD0B95" w:rsidRPr="00E96E82" w:rsidRDefault="00FD0B95" w:rsidP="009F7997">
            <w:pPr>
              <w:rPr>
                <w:b/>
                <w:bCs/>
                <w:color w:val="000000" w:themeColor="text1"/>
              </w:rPr>
            </w:pPr>
            <w:r w:rsidRPr="00E96E82">
              <w:rPr>
                <w:b/>
                <w:bCs/>
                <w:color w:val="000000" w:themeColor="text1"/>
              </w:rPr>
              <w:t>Feature Type</w:t>
            </w:r>
          </w:p>
        </w:tc>
        <w:tc>
          <w:tcPr>
            <w:tcW w:w="4116" w:type="dxa"/>
          </w:tcPr>
          <w:p w14:paraId="774A3672" w14:textId="77777777" w:rsidR="00FD0B95" w:rsidRPr="00E96E82" w:rsidRDefault="00FD0B95" w:rsidP="009F7997">
            <w:pPr>
              <w:rPr>
                <w:b/>
                <w:bCs/>
                <w:color w:val="000000" w:themeColor="text1"/>
              </w:rPr>
            </w:pPr>
            <w:r w:rsidRPr="00E96E82">
              <w:rPr>
                <w:b/>
                <w:bCs/>
                <w:color w:val="000000" w:themeColor="text1"/>
              </w:rPr>
              <w:t>Description and values</w:t>
            </w:r>
          </w:p>
        </w:tc>
        <w:tc>
          <w:tcPr>
            <w:tcW w:w="1345" w:type="dxa"/>
          </w:tcPr>
          <w:p w14:paraId="7517AB39" w14:textId="77777777" w:rsidR="00FD0B95" w:rsidRPr="00E96E82" w:rsidRDefault="00FD0B95" w:rsidP="009F7997">
            <w:pPr>
              <w:rPr>
                <w:b/>
                <w:bCs/>
                <w:color w:val="000000" w:themeColor="text1"/>
              </w:rPr>
            </w:pPr>
            <w:r w:rsidRPr="00E96E82">
              <w:rPr>
                <w:b/>
                <w:bCs/>
                <w:color w:val="000000" w:themeColor="text1"/>
              </w:rPr>
              <w:t>% missing</w:t>
            </w:r>
          </w:p>
          <w:p w14:paraId="281094A2" w14:textId="77777777" w:rsidR="00FD0B95" w:rsidRPr="00E96E82" w:rsidRDefault="00FD0B95" w:rsidP="009F7997">
            <w:pPr>
              <w:rPr>
                <w:b/>
                <w:bCs/>
                <w:color w:val="000000" w:themeColor="text1"/>
              </w:rPr>
            </w:pPr>
          </w:p>
        </w:tc>
      </w:tr>
      <w:tr w:rsidR="00D54C0A" w:rsidRPr="00E96E82" w14:paraId="3CE3F64D" w14:textId="77777777" w:rsidTr="00882CB0">
        <w:tc>
          <w:tcPr>
            <w:tcW w:w="2207" w:type="dxa"/>
          </w:tcPr>
          <w:p w14:paraId="141760BE" w14:textId="77777777" w:rsidR="00FD0B95" w:rsidRPr="00E96E82" w:rsidRDefault="00FD0B95" w:rsidP="009F7997">
            <w:pPr>
              <w:rPr>
                <w:color w:val="000000" w:themeColor="text1"/>
              </w:rPr>
            </w:pPr>
            <w:r w:rsidRPr="00E96E82">
              <w:rPr>
                <w:color w:val="000000" w:themeColor="text1"/>
              </w:rPr>
              <w:t>Encounter ID</w:t>
            </w:r>
          </w:p>
          <w:p w14:paraId="5FE70574" w14:textId="77777777" w:rsidR="00FD0B95" w:rsidRPr="00E96E82" w:rsidRDefault="00FD0B95" w:rsidP="009F7997">
            <w:pPr>
              <w:rPr>
                <w:color w:val="000000" w:themeColor="text1"/>
              </w:rPr>
            </w:pPr>
          </w:p>
        </w:tc>
        <w:tc>
          <w:tcPr>
            <w:tcW w:w="1682" w:type="dxa"/>
          </w:tcPr>
          <w:p w14:paraId="3CC92854" w14:textId="77777777" w:rsidR="00FD0B95" w:rsidRPr="00E96E82" w:rsidRDefault="00FD0B95" w:rsidP="009F7997">
            <w:pPr>
              <w:rPr>
                <w:color w:val="000000" w:themeColor="text1"/>
              </w:rPr>
            </w:pPr>
            <w:r w:rsidRPr="00E96E82">
              <w:rPr>
                <w:color w:val="000000" w:themeColor="text1"/>
              </w:rPr>
              <w:t xml:space="preserve">Numeric </w:t>
            </w:r>
          </w:p>
          <w:p w14:paraId="0C1CFBA8" w14:textId="77777777" w:rsidR="00FD0B95" w:rsidRPr="00E96E82" w:rsidRDefault="00FD0B95" w:rsidP="009F7997">
            <w:pPr>
              <w:rPr>
                <w:color w:val="000000" w:themeColor="text1"/>
              </w:rPr>
            </w:pPr>
          </w:p>
        </w:tc>
        <w:tc>
          <w:tcPr>
            <w:tcW w:w="4116" w:type="dxa"/>
          </w:tcPr>
          <w:p w14:paraId="4EEF070A" w14:textId="77777777" w:rsidR="00FD0B95" w:rsidRPr="00E96E82" w:rsidRDefault="00FD0B95" w:rsidP="009F7997">
            <w:pPr>
              <w:rPr>
                <w:color w:val="000000" w:themeColor="text1"/>
              </w:rPr>
            </w:pPr>
            <w:r w:rsidRPr="00E96E82">
              <w:rPr>
                <w:color w:val="000000" w:themeColor="text1"/>
              </w:rPr>
              <w:t>Unique identifier of an encounter</w:t>
            </w:r>
          </w:p>
        </w:tc>
        <w:tc>
          <w:tcPr>
            <w:tcW w:w="1345" w:type="dxa"/>
          </w:tcPr>
          <w:p w14:paraId="42EDEE83" w14:textId="77777777" w:rsidR="00FD0B95" w:rsidRPr="00E96E82" w:rsidRDefault="00FD0B95" w:rsidP="009F7997">
            <w:pPr>
              <w:rPr>
                <w:color w:val="000000" w:themeColor="text1"/>
              </w:rPr>
            </w:pPr>
            <w:r w:rsidRPr="00E96E82">
              <w:rPr>
                <w:color w:val="000000" w:themeColor="text1"/>
              </w:rPr>
              <w:t>0%</w:t>
            </w:r>
          </w:p>
        </w:tc>
      </w:tr>
      <w:tr w:rsidR="00D54C0A" w:rsidRPr="00E96E82" w14:paraId="1421B54E" w14:textId="77777777" w:rsidTr="00882CB0">
        <w:tc>
          <w:tcPr>
            <w:tcW w:w="2207" w:type="dxa"/>
          </w:tcPr>
          <w:p w14:paraId="106CB23B" w14:textId="77777777" w:rsidR="00FD0B95" w:rsidRPr="00E96E82" w:rsidRDefault="00FD0B95" w:rsidP="009F7997">
            <w:pPr>
              <w:rPr>
                <w:color w:val="000000" w:themeColor="text1"/>
              </w:rPr>
            </w:pPr>
            <w:r w:rsidRPr="00E96E82">
              <w:rPr>
                <w:color w:val="000000" w:themeColor="text1"/>
              </w:rPr>
              <w:t xml:space="preserve">Patient number </w:t>
            </w:r>
          </w:p>
          <w:p w14:paraId="34FE3523" w14:textId="77777777" w:rsidR="00FD0B95" w:rsidRPr="00E96E82" w:rsidRDefault="00FD0B95" w:rsidP="009F7997">
            <w:pPr>
              <w:rPr>
                <w:color w:val="000000" w:themeColor="text1"/>
              </w:rPr>
            </w:pPr>
          </w:p>
        </w:tc>
        <w:tc>
          <w:tcPr>
            <w:tcW w:w="1682" w:type="dxa"/>
          </w:tcPr>
          <w:p w14:paraId="17493FEE" w14:textId="77777777" w:rsidR="00FD0B95" w:rsidRPr="00E96E82" w:rsidRDefault="00FD0B95" w:rsidP="009F7997">
            <w:pPr>
              <w:rPr>
                <w:color w:val="000000" w:themeColor="text1"/>
              </w:rPr>
            </w:pPr>
            <w:r w:rsidRPr="00E96E82">
              <w:rPr>
                <w:color w:val="000000" w:themeColor="text1"/>
              </w:rPr>
              <w:t>Numeric</w:t>
            </w:r>
          </w:p>
        </w:tc>
        <w:tc>
          <w:tcPr>
            <w:tcW w:w="4116" w:type="dxa"/>
          </w:tcPr>
          <w:p w14:paraId="70265A7C" w14:textId="115B01F2" w:rsidR="00FD0B95" w:rsidRPr="00E96E82" w:rsidRDefault="003F3605" w:rsidP="009F7997">
            <w:pPr>
              <w:rPr>
                <w:color w:val="000000" w:themeColor="text1"/>
              </w:rPr>
            </w:pPr>
            <w:r w:rsidRPr="00E96E82">
              <w:rPr>
                <w:color w:val="000000" w:themeColor="text1"/>
              </w:rPr>
              <w:t>ID for</w:t>
            </w:r>
            <w:r w:rsidR="00FD0B95" w:rsidRPr="00E96E82">
              <w:rPr>
                <w:color w:val="000000" w:themeColor="text1"/>
              </w:rPr>
              <w:t xml:space="preserve"> patient</w:t>
            </w:r>
            <w:r w:rsidR="00806FB5" w:rsidRPr="00E96E82">
              <w:rPr>
                <w:color w:val="000000" w:themeColor="text1"/>
              </w:rPr>
              <w:t>s</w:t>
            </w:r>
          </w:p>
        </w:tc>
        <w:tc>
          <w:tcPr>
            <w:tcW w:w="1345" w:type="dxa"/>
          </w:tcPr>
          <w:p w14:paraId="0A6A3CC3" w14:textId="77777777" w:rsidR="00FD0B95" w:rsidRPr="00E96E82" w:rsidRDefault="00FD0B95" w:rsidP="009F7997">
            <w:pPr>
              <w:rPr>
                <w:color w:val="000000" w:themeColor="text1"/>
              </w:rPr>
            </w:pPr>
            <w:r w:rsidRPr="00E96E82">
              <w:rPr>
                <w:color w:val="000000" w:themeColor="text1"/>
              </w:rPr>
              <w:t>0%</w:t>
            </w:r>
          </w:p>
          <w:p w14:paraId="28A9C61B" w14:textId="77777777" w:rsidR="00FD0B95" w:rsidRPr="00E96E82" w:rsidRDefault="00FD0B95" w:rsidP="009F7997">
            <w:pPr>
              <w:rPr>
                <w:color w:val="000000" w:themeColor="text1"/>
              </w:rPr>
            </w:pPr>
          </w:p>
        </w:tc>
      </w:tr>
      <w:tr w:rsidR="00D54C0A" w:rsidRPr="00E96E82" w14:paraId="248194E7" w14:textId="77777777" w:rsidTr="00882CB0">
        <w:tc>
          <w:tcPr>
            <w:tcW w:w="2207" w:type="dxa"/>
          </w:tcPr>
          <w:p w14:paraId="6C352D5A" w14:textId="77777777" w:rsidR="00FD0B95" w:rsidRPr="00E96E82" w:rsidRDefault="00FD0B95" w:rsidP="009F7997">
            <w:pPr>
              <w:rPr>
                <w:color w:val="000000" w:themeColor="text1"/>
              </w:rPr>
            </w:pPr>
            <w:r w:rsidRPr="00E96E82">
              <w:rPr>
                <w:color w:val="000000" w:themeColor="text1"/>
              </w:rPr>
              <w:t xml:space="preserve">Race </w:t>
            </w:r>
          </w:p>
          <w:p w14:paraId="4F19C27E" w14:textId="77777777" w:rsidR="00FD0B95" w:rsidRPr="00E96E82" w:rsidRDefault="00FD0B95" w:rsidP="009F7997">
            <w:pPr>
              <w:rPr>
                <w:color w:val="000000" w:themeColor="text1"/>
              </w:rPr>
            </w:pPr>
          </w:p>
        </w:tc>
        <w:tc>
          <w:tcPr>
            <w:tcW w:w="1682" w:type="dxa"/>
          </w:tcPr>
          <w:p w14:paraId="2A472BB9" w14:textId="77777777" w:rsidR="00FD0B95" w:rsidRPr="00E96E82" w:rsidRDefault="00FD0B95" w:rsidP="009F7997">
            <w:pPr>
              <w:rPr>
                <w:color w:val="000000" w:themeColor="text1"/>
              </w:rPr>
            </w:pPr>
            <w:r w:rsidRPr="00E96E82">
              <w:rPr>
                <w:color w:val="000000" w:themeColor="text1"/>
              </w:rPr>
              <w:t xml:space="preserve">Nominal </w:t>
            </w:r>
          </w:p>
        </w:tc>
        <w:tc>
          <w:tcPr>
            <w:tcW w:w="4116" w:type="dxa"/>
          </w:tcPr>
          <w:p w14:paraId="07652AC8" w14:textId="77777777" w:rsidR="00FD0B95" w:rsidRPr="00E96E82" w:rsidRDefault="00FD0B95" w:rsidP="009F7997">
            <w:pPr>
              <w:rPr>
                <w:color w:val="000000" w:themeColor="text1"/>
              </w:rPr>
            </w:pPr>
            <w:r w:rsidRPr="00E96E82">
              <w:rPr>
                <w:color w:val="000000" w:themeColor="text1"/>
              </w:rPr>
              <w:t>Caucasian, Asian, African American, Hispanic, and other</w:t>
            </w:r>
          </w:p>
        </w:tc>
        <w:tc>
          <w:tcPr>
            <w:tcW w:w="1345" w:type="dxa"/>
          </w:tcPr>
          <w:p w14:paraId="4F26F493" w14:textId="77777777" w:rsidR="00FD0B95" w:rsidRPr="00E96E82" w:rsidRDefault="00FD0B95" w:rsidP="009F7997">
            <w:pPr>
              <w:rPr>
                <w:color w:val="000000" w:themeColor="text1"/>
              </w:rPr>
            </w:pPr>
            <w:r w:rsidRPr="00E96E82">
              <w:rPr>
                <w:color w:val="000000" w:themeColor="text1"/>
              </w:rPr>
              <w:t>2.23%</w:t>
            </w:r>
          </w:p>
        </w:tc>
      </w:tr>
      <w:tr w:rsidR="00D54C0A" w:rsidRPr="00E96E82" w14:paraId="15E24B96" w14:textId="77777777" w:rsidTr="00882CB0">
        <w:tc>
          <w:tcPr>
            <w:tcW w:w="2207" w:type="dxa"/>
          </w:tcPr>
          <w:p w14:paraId="1A3A322B" w14:textId="77777777" w:rsidR="00FD0B95" w:rsidRPr="00E96E82" w:rsidRDefault="00FD0B95" w:rsidP="009F7997">
            <w:pPr>
              <w:rPr>
                <w:color w:val="000000" w:themeColor="text1"/>
              </w:rPr>
            </w:pPr>
            <w:r w:rsidRPr="00E96E82">
              <w:rPr>
                <w:color w:val="000000" w:themeColor="text1"/>
              </w:rPr>
              <w:t xml:space="preserve">Gender </w:t>
            </w:r>
          </w:p>
          <w:p w14:paraId="45A363B4" w14:textId="77777777" w:rsidR="00FD0B95" w:rsidRPr="00E96E82" w:rsidRDefault="00FD0B95" w:rsidP="009F7997">
            <w:pPr>
              <w:rPr>
                <w:color w:val="000000" w:themeColor="text1"/>
              </w:rPr>
            </w:pPr>
          </w:p>
        </w:tc>
        <w:tc>
          <w:tcPr>
            <w:tcW w:w="1682" w:type="dxa"/>
          </w:tcPr>
          <w:p w14:paraId="2834C031" w14:textId="77777777" w:rsidR="00FD0B95" w:rsidRPr="00E96E82" w:rsidRDefault="00FD0B95" w:rsidP="009F7997">
            <w:pPr>
              <w:rPr>
                <w:color w:val="000000" w:themeColor="text1"/>
              </w:rPr>
            </w:pPr>
            <w:r w:rsidRPr="00E96E82">
              <w:rPr>
                <w:color w:val="000000" w:themeColor="text1"/>
              </w:rPr>
              <w:t>Nominal</w:t>
            </w:r>
          </w:p>
        </w:tc>
        <w:tc>
          <w:tcPr>
            <w:tcW w:w="4116" w:type="dxa"/>
          </w:tcPr>
          <w:p w14:paraId="0ABDDC70" w14:textId="77777777" w:rsidR="00FD0B95" w:rsidRPr="00E96E82" w:rsidRDefault="00FD0B95" w:rsidP="009F7997">
            <w:pPr>
              <w:rPr>
                <w:color w:val="000000" w:themeColor="text1"/>
              </w:rPr>
            </w:pPr>
            <w:r w:rsidRPr="00E96E82">
              <w:rPr>
                <w:color w:val="000000" w:themeColor="text1"/>
              </w:rPr>
              <w:t>Male, female, and unknown/invalid</w:t>
            </w:r>
          </w:p>
        </w:tc>
        <w:tc>
          <w:tcPr>
            <w:tcW w:w="1345" w:type="dxa"/>
          </w:tcPr>
          <w:p w14:paraId="30BE76DA" w14:textId="77777777" w:rsidR="00FD0B95" w:rsidRPr="00E96E82" w:rsidRDefault="00FD0B95" w:rsidP="009F7997">
            <w:pPr>
              <w:rPr>
                <w:color w:val="000000" w:themeColor="text1"/>
              </w:rPr>
            </w:pPr>
            <w:r w:rsidRPr="00E96E82">
              <w:rPr>
                <w:color w:val="000000" w:themeColor="text1"/>
              </w:rPr>
              <w:t>0%</w:t>
            </w:r>
          </w:p>
        </w:tc>
      </w:tr>
      <w:tr w:rsidR="00D54C0A" w:rsidRPr="00E96E82" w14:paraId="62B413C7" w14:textId="77777777" w:rsidTr="00882CB0">
        <w:tc>
          <w:tcPr>
            <w:tcW w:w="2207" w:type="dxa"/>
          </w:tcPr>
          <w:p w14:paraId="257A6A6C" w14:textId="77777777" w:rsidR="00FD0B95" w:rsidRPr="00E96E82" w:rsidRDefault="00FD0B95" w:rsidP="009F7997">
            <w:pPr>
              <w:rPr>
                <w:color w:val="000000" w:themeColor="text1"/>
              </w:rPr>
            </w:pPr>
            <w:r w:rsidRPr="00E96E82">
              <w:rPr>
                <w:color w:val="000000" w:themeColor="text1"/>
              </w:rPr>
              <w:t xml:space="preserve">Age </w:t>
            </w:r>
          </w:p>
        </w:tc>
        <w:tc>
          <w:tcPr>
            <w:tcW w:w="1682" w:type="dxa"/>
          </w:tcPr>
          <w:p w14:paraId="64517C29" w14:textId="77777777" w:rsidR="00FD0B95" w:rsidRPr="00E96E82" w:rsidRDefault="00FD0B95" w:rsidP="009F7997">
            <w:pPr>
              <w:rPr>
                <w:color w:val="000000" w:themeColor="text1"/>
              </w:rPr>
            </w:pPr>
            <w:r w:rsidRPr="00E96E82">
              <w:rPr>
                <w:color w:val="000000" w:themeColor="text1"/>
              </w:rPr>
              <w:t>Nominal</w:t>
            </w:r>
          </w:p>
        </w:tc>
        <w:tc>
          <w:tcPr>
            <w:tcW w:w="4116" w:type="dxa"/>
          </w:tcPr>
          <w:p w14:paraId="25152350" w14:textId="4CB45EAC" w:rsidR="00FD0B95" w:rsidRPr="00E96E82" w:rsidRDefault="00832D8C" w:rsidP="009F7997">
            <w:pPr>
              <w:rPr>
                <w:color w:val="000000" w:themeColor="text1"/>
              </w:rPr>
            </w:pPr>
            <w:r w:rsidRPr="00E96E82">
              <w:rPr>
                <w:color w:val="000000" w:themeColor="text1"/>
              </w:rPr>
              <w:t xml:space="preserve">10-year intervals in </w:t>
            </w:r>
            <w:r w:rsidR="00826BF5" w:rsidRPr="00E96E82">
              <w:rPr>
                <w:color w:val="000000" w:themeColor="text1"/>
              </w:rPr>
              <w:t>10 distinct groups, from age 0 -100.</w:t>
            </w:r>
          </w:p>
        </w:tc>
        <w:tc>
          <w:tcPr>
            <w:tcW w:w="1345" w:type="dxa"/>
          </w:tcPr>
          <w:p w14:paraId="36F8758D" w14:textId="77777777" w:rsidR="00FD0B95" w:rsidRPr="00E96E82" w:rsidRDefault="00FD0B95" w:rsidP="009F7997">
            <w:pPr>
              <w:rPr>
                <w:color w:val="000000" w:themeColor="text1"/>
              </w:rPr>
            </w:pPr>
            <w:r w:rsidRPr="00E96E82">
              <w:rPr>
                <w:color w:val="000000" w:themeColor="text1"/>
              </w:rPr>
              <w:t>0%</w:t>
            </w:r>
          </w:p>
          <w:p w14:paraId="74C2729E" w14:textId="77777777" w:rsidR="00FD0B95" w:rsidRPr="00E96E82" w:rsidRDefault="00FD0B95" w:rsidP="009F7997">
            <w:pPr>
              <w:rPr>
                <w:color w:val="000000" w:themeColor="text1"/>
              </w:rPr>
            </w:pPr>
          </w:p>
        </w:tc>
      </w:tr>
      <w:tr w:rsidR="00D54C0A" w:rsidRPr="00E96E82" w14:paraId="06BF782C" w14:textId="77777777" w:rsidTr="00882CB0">
        <w:tc>
          <w:tcPr>
            <w:tcW w:w="2207" w:type="dxa"/>
          </w:tcPr>
          <w:p w14:paraId="3167A737" w14:textId="77777777" w:rsidR="00FD0B95" w:rsidRPr="00E96E82" w:rsidRDefault="00FD0B95" w:rsidP="009F7997">
            <w:pPr>
              <w:rPr>
                <w:color w:val="000000" w:themeColor="text1"/>
              </w:rPr>
            </w:pPr>
            <w:r w:rsidRPr="00E96E82">
              <w:rPr>
                <w:color w:val="000000" w:themeColor="text1"/>
              </w:rPr>
              <w:t>Weight</w:t>
            </w:r>
          </w:p>
        </w:tc>
        <w:tc>
          <w:tcPr>
            <w:tcW w:w="1682" w:type="dxa"/>
          </w:tcPr>
          <w:p w14:paraId="7086AE5D" w14:textId="77777777" w:rsidR="00FD0B95" w:rsidRPr="00E96E82" w:rsidRDefault="00FD0B95" w:rsidP="009F7997">
            <w:pPr>
              <w:rPr>
                <w:color w:val="000000" w:themeColor="text1"/>
              </w:rPr>
            </w:pPr>
            <w:r w:rsidRPr="00E96E82">
              <w:rPr>
                <w:color w:val="000000" w:themeColor="text1"/>
              </w:rPr>
              <w:t>Numeric</w:t>
            </w:r>
          </w:p>
        </w:tc>
        <w:tc>
          <w:tcPr>
            <w:tcW w:w="4116" w:type="dxa"/>
          </w:tcPr>
          <w:p w14:paraId="79DC0743" w14:textId="77777777" w:rsidR="00FD0B95" w:rsidRPr="00E96E82" w:rsidRDefault="00FD0B95" w:rsidP="009F7997">
            <w:pPr>
              <w:rPr>
                <w:color w:val="000000" w:themeColor="text1"/>
              </w:rPr>
            </w:pPr>
            <w:r w:rsidRPr="00E96E82">
              <w:rPr>
                <w:color w:val="000000" w:themeColor="text1"/>
              </w:rPr>
              <w:t>Weight in pounds</w:t>
            </w:r>
          </w:p>
        </w:tc>
        <w:tc>
          <w:tcPr>
            <w:tcW w:w="1345" w:type="dxa"/>
          </w:tcPr>
          <w:p w14:paraId="37BA724B" w14:textId="5C45CDFB" w:rsidR="00FD0B95" w:rsidRPr="00E96E82" w:rsidRDefault="00FD0B95" w:rsidP="009F7997">
            <w:pPr>
              <w:rPr>
                <w:color w:val="000000" w:themeColor="text1"/>
              </w:rPr>
            </w:pPr>
            <w:r w:rsidRPr="00E96E82">
              <w:rPr>
                <w:color w:val="000000" w:themeColor="text1"/>
              </w:rPr>
              <w:t>96.9%</w:t>
            </w:r>
            <w:r w:rsidR="00254999" w:rsidRPr="00E96E82">
              <w:rPr>
                <w:color w:val="000000" w:themeColor="text1"/>
              </w:rPr>
              <w:t xml:space="preserve">   </w:t>
            </w:r>
          </w:p>
        </w:tc>
      </w:tr>
      <w:tr w:rsidR="00D54C0A" w:rsidRPr="00E96E82" w14:paraId="44131B2E" w14:textId="77777777" w:rsidTr="00882CB0">
        <w:tc>
          <w:tcPr>
            <w:tcW w:w="2207" w:type="dxa"/>
          </w:tcPr>
          <w:p w14:paraId="7A71EA0D" w14:textId="77777777" w:rsidR="00FD0B95" w:rsidRPr="00E96E82" w:rsidRDefault="00FD0B95" w:rsidP="009F7997">
            <w:pPr>
              <w:rPr>
                <w:color w:val="000000" w:themeColor="text1"/>
              </w:rPr>
            </w:pPr>
            <w:r w:rsidRPr="00E96E82">
              <w:rPr>
                <w:color w:val="000000" w:themeColor="text1"/>
              </w:rPr>
              <w:t xml:space="preserve">Admission type id </w:t>
            </w:r>
          </w:p>
          <w:p w14:paraId="7F2CEC28" w14:textId="77777777" w:rsidR="00FD0B95" w:rsidRPr="00E96E82" w:rsidRDefault="00FD0B95" w:rsidP="009F7997">
            <w:pPr>
              <w:rPr>
                <w:color w:val="000000" w:themeColor="text1"/>
              </w:rPr>
            </w:pPr>
          </w:p>
        </w:tc>
        <w:tc>
          <w:tcPr>
            <w:tcW w:w="1682" w:type="dxa"/>
          </w:tcPr>
          <w:p w14:paraId="796CA90C" w14:textId="77777777" w:rsidR="00FD0B95" w:rsidRPr="00E96E82" w:rsidRDefault="00FD0B95" w:rsidP="009F7997">
            <w:pPr>
              <w:rPr>
                <w:color w:val="000000" w:themeColor="text1"/>
              </w:rPr>
            </w:pPr>
            <w:r w:rsidRPr="00E96E82">
              <w:rPr>
                <w:color w:val="000000" w:themeColor="text1"/>
              </w:rPr>
              <w:t>Nominal Integer</w:t>
            </w:r>
          </w:p>
        </w:tc>
        <w:tc>
          <w:tcPr>
            <w:tcW w:w="4116" w:type="dxa"/>
          </w:tcPr>
          <w:p w14:paraId="3E080B2B" w14:textId="76EA3DEF" w:rsidR="004F2460" w:rsidRPr="00E96E82" w:rsidRDefault="004F2460" w:rsidP="009F7997">
            <w:pPr>
              <w:rPr>
                <w:color w:val="000000" w:themeColor="text1"/>
              </w:rPr>
            </w:pPr>
            <w:r w:rsidRPr="00E96E82">
              <w:rPr>
                <w:color w:val="000000" w:themeColor="text1"/>
              </w:rPr>
              <w:t>8 distinct inpatient admission type code</w:t>
            </w:r>
          </w:p>
          <w:p w14:paraId="589E2E90" w14:textId="2B7AE220" w:rsidR="00FD0B95" w:rsidRPr="00E96E82" w:rsidRDefault="00FD0B95" w:rsidP="009F7997">
            <w:pPr>
              <w:rPr>
                <w:color w:val="000000" w:themeColor="text1"/>
              </w:rPr>
            </w:pPr>
            <w:r w:rsidRPr="00E96E82">
              <w:rPr>
                <w:color w:val="000000" w:themeColor="text1"/>
              </w:rPr>
              <w:t xml:space="preserve">corresponding to </w:t>
            </w:r>
            <w:r w:rsidR="009E57F6" w:rsidRPr="00E96E82">
              <w:rPr>
                <w:color w:val="000000" w:themeColor="text1"/>
              </w:rPr>
              <w:t>8</w:t>
            </w:r>
            <w:r w:rsidRPr="00E96E82">
              <w:rPr>
                <w:color w:val="000000" w:themeColor="text1"/>
              </w:rPr>
              <w:t xml:space="preserve"> </w:t>
            </w:r>
            <w:r w:rsidR="006E6562" w:rsidRPr="00E96E82">
              <w:rPr>
                <w:color w:val="000000" w:themeColor="text1"/>
              </w:rPr>
              <w:t>admission types</w:t>
            </w:r>
            <w:r w:rsidRPr="00E96E82">
              <w:rPr>
                <w:color w:val="000000" w:themeColor="text1"/>
              </w:rPr>
              <w:t xml:space="preserve">, </w:t>
            </w:r>
            <w:r w:rsidR="004F2460" w:rsidRPr="00E96E82">
              <w:rPr>
                <w:color w:val="000000" w:themeColor="text1"/>
              </w:rPr>
              <w:t xml:space="preserve">like newborn, </w:t>
            </w:r>
            <w:r w:rsidRPr="00E96E82">
              <w:rPr>
                <w:color w:val="000000" w:themeColor="text1"/>
              </w:rPr>
              <w:t xml:space="preserve">emergency, </w:t>
            </w:r>
            <w:r w:rsidR="004F2460" w:rsidRPr="00E96E82">
              <w:rPr>
                <w:color w:val="000000" w:themeColor="text1"/>
              </w:rPr>
              <w:t xml:space="preserve">elective, </w:t>
            </w:r>
            <w:r w:rsidRPr="00E96E82">
              <w:rPr>
                <w:color w:val="000000" w:themeColor="text1"/>
              </w:rPr>
              <w:t>urgent</w:t>
            </w:r>
            <w:r w:rsidR="004F2460" w:rsidRPr="00E96E82">
              <w:rPr>
                <w:color w:val="000000" w:themeColor="text1"/>
              </w:rPr>
              <w:t>.</w:t>
            </w:r>
          </w:p>
        </w:tc>
        <w:tc>
          <w:tcPr>
            <w:tcW w:w="1345" w:type="dxa"/>
          </w:tcPr>
          <w:p w14:paraId="476D383B" w14:textId="77777777" w:rsidR="00FD0B95" w:rsidRPr="00E96E82" w:rsidRDefault="00FD0B95" w:rsidP="009F7997">
            <w:pPr>
              <w:rPr>
                <w:color w:val="000000" w:themeColor="text1"/>
              </w:rPr>
            </w:pPr>
            <w:r w:rsidRPr="00E96E82">
              <w:rPr>
                <w:color w:val="000000" w:themeColor="text1"/>
              </w:rPr>
              <w:t>0%</w:t>
            </w:r>
          </w:p>
        </w:tc>
      </w:tr>
      <w:tr w:rsidR="00D54C0A" w:rsidRPr="00E96E82" w14:paraId="4AF534FF" w14:textId="77777777" w:rsidTr="00882CB0">
        <w:tc>
          <w:tcPr>
            <w:tcW w:w="2207" w:type="dxa"/>
          </w:tcPr>
          <w:p w14:paraId="2C069532" w14:textId="77777777" w:rsidR="00FD0B95" w:rsidRPr="00E96E82" w:rsidRDefault="00FD0B95" w:rsidP="009F7997">
            <w:pPr>
              <w:rPr>
                <w:color w:val="000000" w:themeColor="text1"/>
              </w:rPr>
            </w:pPr>
            <w:r w:rsidRPr="00E96E82">
              <w:rPr>
                <w:color w:val="000000" w:themeColor="text1"/>
              </w:rPr>
              <w:t xml:space="preserve">Discharge disposition id </w:t>
            </w:r>
          </w:p>
          <w:p w14:paraId="13965EB5" w14:textId="77777777" w:rsidR="00FD0B95" w:rsidRPr="00E96E82" w:rsidRDefault="00FD0B95" w:rsidP="009F7997">
            <w:pPr>
              <w:rPr>
                <w:color w:val="000000" w:themeColor="text1"/>
              </w:rPr>
            </w:pPr>
          </w:p>
        </w:tc>
        <w:tc>
          <w:tcPr>
            <w:tcW w:w="1682" w:type="dxa"/>
          </w:tcPr>
          <w:p w14:paraId="0ABBFA6F" w14:textId="77777777" w:rsidR="00FD0B95" w:rsidRPr="00E96E82" w:rsidRDefault="00FD0B95" w:rsidP="009F7997">
            <w:pPr>
              <w:rPr>
                <w:color w:val="000000" w:themeColor="text1"/>
              </w:rPr>
            </w:pPr>
            <w:r w:rsidRPr="00E96E82">
              <w:rPr>
                <w:color w:val="000000" w:themeColor="text1"/>
              </w:rPr>
              <w:t>Nominal Integer</w:t>
            </w:r>
          </w:p>
        </w:tc>
        <w:tc>
          <w:tcPr>
            <w:tcW w:w="4116" w:type="dxa"/>
          </w:tcPr>
          <w:p w14:paraId="68831C09" w14:textId="53A6C93D" w:rsidR="00FD0B95" w:rsidRPr="00E96E82" w:rsidRDefault="00FD0B95" w:rsidP="009F7997">
            <w:pPr>
              <w:rPr>
                <w:color w:val="000000" w:themeColor="text1"/>
              </w:rPr>
            </w:pPr>
            <w:r w:rsidRPr="00E96E82">
              <w:rPr>
                <w:color w:val="000000" w:themeColor="text1"/>
              </w:rPr>
              <w:t>29 distinct</w:t>
            </w:r>
            <w:r w:rsidR="0021753D" w:rsidRPr="00E96E82">
              <w:rPr>
                <w:color w:val="000000" w:themeColor="text1"/>
              </w:rPr>
              <w:t xml:space="preserve"> discharge disposition code corresponding to 29 </w:t>
            </w:r>
            <w:r w:rsidR="006E6562" w:rsidRPr="00E96E82">
              <w:rPr>
                <w:color w:val="000000" w:themeColor="text1"/>
              </w:rPr>
              <w:t>discharge disposition</w:t>
            </w:r>
            <w:r w:rsidR="0025554E" w:rsidRPr="00E96E82">
              <w:rPr>
                <w:color w:val="000000" w:themeColor="text1"/>
              </w:rPr>
              <w:t xml:space="preserve"> types</w:t>
            </w:r>
            <w:r w:rsidR="0021753D" w:rsidRPr="00E96E82">
              <w:rPr>
                <w:color w:val="000000" w:themeColor="text1"/>
              </w:rPr>
              <w:t>.</w:t>
            </w:r>
          </w:p>
        </w:tc>
        <w:tc>
          <w:tcPr>
            <w:tcW w:w="1345" w:type="dxa"/>
          </w:tcPr>
          <w:p w14:paraId="08D76974" w14:textId="77777777" w:rsidR="00FD0B95" w:rsidRPr="00E96E82" w:rsidRDefault="00FD0B95" w:rsidP="009F7997">
            <w:pPr>
              <w:rPr>
                <w:color w:val="000000" w:themeColor="text1"/>
              </w:rPr>
            </w:pPr>
            <w:r w:rsidRPr="00E96E82">
              <w:rPr>
                <w:color w:val="000000" w:themeColor="text1"/>
              </w:rPr>
              <w:t>0%</w:t>
            </w:r>
          </w:p>
        </w:tc>
      </w:tr>
      <w:tr w:rsidR="00D54C0A" w:rsidRPr="00E96E82" w14:paraId="0A67D62B" w14:textId="77777777" w:rsidTr="00882CB0">
        <w:tc>
          <w:tcPr>
            <w:tcW w:w="2207" w:type="dxa"/>
          </w:tcPr>
          <w:p w14:paraId="3BFEFAC5" w14:textId="77777777" w:rsidR="00FD0B95" w:rsidRPr="00E96E82" w:rsidRDefault="00FD0B95" w:rsidP="009F7997">
            <w:pPr>
              <w:rPr>
                <w:color w:val="000000" w:themeColor="text1"/>
              </w:rPr>
            </w:pPr>
            <w:r w:rsidRPr="00E96E82">
              <w:rPr>
                <w:color w:val="000000" w:themeColor="text1"/>
              </w:rPr>
              <w:lastRenderedPageBreak/>
              <w:t>Admission source id</w:t>
            </w:r>
          </w:p>
          <w:p w14:paraId="3FE73321" w14:textId="77777777" w:rsidR="00FD0B95" w:rsidRPr="00E96E82" w:rsidRDefault="00FD0B95" w:rsidP="009F7997">
            <w:pPr>
              <w:rPr>
                <w:color w:val="000000" w:themeColor="text1"/>
              </w:rPr>
            </w:pPr>
          </w:p>
        </w:tc>
        <w:tc>
          <w:tcPr>
            <w:tcW w:w="1682" w:type="dxa"/>
          </w:tcPr>
          <w:p w14:paraId="23A1517B" w14:textId="77777777" w:rsidR="00FD0B95" w:rsidRPr="00E96E82" w:rsidRDefault="00FD0B95" w:rsidP="009F7997">
            <w:pPr>
              <w:rPr>
                <w:color w:val="000000" w:themeColor="text1"/>
              </w:rPr>
            </w:pPr>
            <w:r w:rsidRPr="00E96E82">
              <w:rPr>
                <w:color w:val="000000" w:themeColor="text1"/>
              </w:rPr>
              <w:t>Nominal Integer</w:t>
            </w:r>
          </w:p>
        </w:tc>
        <w:tc>
          <w:tcPr>
            <w:tcW w:w="4116" w:type="dxa"/>
          </w:tcPr>
          <w:p w14:paraId="7EBFA303" w14:textId="163E619A" w:rsidR="00FD0B95" w:rsidRPr="00E96E82" w:rsidRDefault="00F13BA9" w:rsidP="009F7997">
            <w:pPr>
              <w:rPr>
                <w:color w:val="000000" w:themeColor="text1"/>
              </w:rPr>
            </w:pPr>
            <w:r w:rsidRPr="00E96E82">
              <w:rPr>
                <w:color w:val="000000" w:themeColor="text1"/>
              </w:rPr>
              <w:t xml:space="preserve">21 distinct admission source code corresponding to 21 </w:t>
            </w:r>
            <w:r w:rsidR="005551C4" w:rsidRPr="00E96E82">
              <w:rPr>
                <w:color w:val="000000" w:themeColor="text1"/>
              </w:rPr>
              <w:t>admission source types</w:t>
            </w:r>
            <w:r w:rsidRPr="00E96E82">
              <w:rPr>
                <w:color w:val="000000" w:themeColor="text1"/>
              </w:rPr>
              <w:t xml:space="preserve">. </w:t>
            </w:r>
          </w:p>
        </w:tc>
        <w:tc>
          <w:tcPr>
            <w:tcW w:w="1345" w:type="dxa"/>
          </w:tcPr>
          <w:p w14:paraId="18DDA74C" w14:textId="77777777" w:rsidR="00FD0B95" w:rsidRPr="00E96E82" w:rsidRDefault="00FD0B95" w:rsidP="009F7997">
            <w:pPr>
              <w:rPr>
                <w:color w:val="000000" w:themeColor="text1"/>
              </w:rPr>
            </w:pPr>
            <w:r w:rsidRPr="00E96E82">
              <w:rPr>
                <w:color w:val="000000" w:themeColor="text1"/>
              </w:rPr>
              <w:t>0%</w:t>
            </w:r>
          </w:p>
        </w:tc>
      </w:tr>
      <w:tr w:rsidR="00D54C0A" w:rsidRPr="00E96E82" w14:paraId="34CE05CA" w14:textId="77777777" w:rsidTr="00882CB0">
        <w:tc>
          <w:tcPr>
            <w:tcW w:w="2207" w:type="dxa"/>
          </w:tcPr>
          <w:p w14:paraId="4C8FF501" w14:textId="77777777" w:rsidR="00FD0B95" w:rsidRPr="00E96E82" w:rsidRDefault="00FD0B95" w:rsidP="009F7997">
            <w:pPr>
              <w:rPr>
                <w:color w:val="000000" w:themeColor="text1"/>
              </w:rPr>
            </w:pPr>
            <w:r w:rsidRPr="00E96E82">
              <w:rPr>
                <w:color w:val="000000" w:themeColor="text1"/>
              </w:rPr>
              <w:t xml:space="preserve">Time in hospital </w:t>
            </w:r>
          </w:p>
          <w:p w14:paraId="49B708D8" w14:textId="77777777" w:rsidR="00FD0B95" w:rsidRPr="00E96E82" w:rsidRDefault="00FD0B95" w:rsidP="009F7997">
            <w:pPr>
              <w:rPr>
                <w:color w:val="000000" w:themeColor="text1"/>
              </w:rPr>
            </w:pPr>
          </w:p>
        </w:tc>
        <w:tc>
          <w:tcPr>
            <w:tcW w:w="1682" w:type="dxa"/>
          </w:tcPr>
          <w:p w14:paraId="0DDB2C60" w14:textId="77777777" w:rsidR="00FD0B95" w:rsidRPr="00E96E82" w:rsidRDefault="00FD0B95" w:rsidP="009F7997">
            <w:pPr>
              <w:rPr>
                <w:color w:val="000000" w:themeColor="text1"/>
              </w:rPr>
            </w:pPr>
            <w:r w:rsidRPr="00E96E82">
              <w:rPr>
                <w:color w:val="000000" w:themeColor="text1"/>
              </w:rPr>
              <w:t>Numeric</w:t>
            </w:r>
          </w:p>
        </w:tc>
        <w:tc>
          <w:tcPr>
            <w:tcW w:w="4116" w:type="dxa"/>
          </w:tcPr>
          <w:p w14:paraId="2C42138D" w14:textId="5CFE30C8" w:rsidR="00FD0B95" w:rsidRPr="00E96E82" w:rsidRDefault="005551C4" w:rsidP="009F7997">
            <w:pPr>
              <w:rPr>
                <w:color w:val="000000" w:themeColor="text1"/>
              </w:rPr>
            </w:pPr>
            <w:r w:rsidRPr="00E96E82">
              <w:rPr>
                <w:color w:val="000000" w:themeColor="text1"/>
              </w:rPr>
              <w:t>Days</w:t>
            </w:r>
            <w:r w:rsidR="00FD0B95" w:rsidRPr="00E96E82">
              <w:rPr>
                <w:color w:val="000000" w:themeColor="text1"/>
              </w:rPr>
              <w:t xml:space="preserve"> between admission and discharge</w:t>
            </w:r>
            <w:r w:rsidR="00184D41" w:rsidRPr="00E96E82">
              <w:rPr>
                <w:color w:val="000000" w:themeColor="text1"/>
              </w:rPr>
              <w:t>, at least 1 day, at most 14 days.</w:t>
            </w:r>
          </w:p>
        </w:tc>
        <w:tc>
          <w:tcPr>
            <w:tcW w:w="1345" w:type="dxa"/>
          </w:tcPr>
          <w:p w14:paraId="7DF4D64B" w14:textId="77777777" w:rsidR="00FD0B95" w:rsidRPr="00E96E82" w:rsidRDefault="00FD0B95" w:rsidP="009F7997">
            <w:pPr>
              <w:rPr>
                <w:color w:val="000000" w:themeColor="text1"/>
              </w:rPr>
            </w:pPr>
            <w:r w:rsidRPr="00E96E82">
              <w:rPr>
                <w:color w:val="000000" w:themeColor="text1"/>
              </w:rPr>
              <w:t>0%</w:t>
            </w:r>
          </w:p>
        </w:tc>
      </w:tr>
      <w:tr w:rsidR="00D54C0A" w:rsidRPr="00E96E82" w14:paraId="1892DEB3" w14:textId="77777777" w:rsidTr="00882CB0">
        <w:tc>
          <w:tcPr>
            <w:tcW w:w="2207" w:type="dxa"/>
          </w:tcPr>
          <w:p w14:paraId="5EC0EAAD" w14:textId="77777777" w:rsidR="00FD0B95" w:rsidRPr="00E96E82" w:rsidRDefault="00FD0B95" w:rsidP="009F7997">
            <w:pPr>
              <w:rPr>
                <w:color w:val="000000" w:themeColor="text1"/>
              </w:rPr>
            </w:pPr>
            <w:r w:rsidRPr="00E96E82">
              <w:rPr>
                <w:color w:val="000000" w:themeColor="text1"/>
              </w:rPr>
              <w:t xml:space="preserve">Payer code </w:t>
            </w:r>
          </w:p>
        </w:tc>
        <w:tc>
          <w:tcPr>
            <w:tcW w:w="1682" w:type="dxa"/>
          </w:tcPr>
          <w:p w14:paraId="29F7D5F3" w14:textId="77777777" w:rsidR="00FD0B95" w:rsidRPr="00E96E82" w:rsidRDefault="00FD0B95" w:rsidP="009F7997">
            <w:pPr>
              <w:rPr>
                <w:color w:val="000000" w:themeColor="text1"/>
              </w:rPr>
            </w:pPr>
            <w:r w:rsidRPr="00E96E82">
              <w:rPr>
                <w:color w:val="000000" w:themeColor="text1"/>
              </w:rPr>
              <w:t>Nominal Integer</w:t>
            </w:r>
          </w:p>
        </w:tc>
        <w:tc>
          <w:tcPr>
            <w:tcW w:w="4116" w:type="dxa"/>
          </w:tcPr>
          <w:p w14:paraId="23D7A2B9" w14:textId="7F563268" w:rsidR="00FD0B95" w:rsidRPr="00E96E82" w:rsidRDefault="00FD0B95" w:rsidP="009F7997">
            <w:pPr>
              <w:rPr>
                <w:color w:val="000000" w:themeColor="text1"/>
              </w:rPr>
            </w:pPr>
            <w:r w:rsidRPr="00E96E82">
              <w:rPr>
                <w:color w:val="000000" w:themeColor="text1"/>
              </w:rPr>
              <w:t xml:space="preserve">Identifier corresponding </w:t>
            </w:r>
            <w:r w:rsidR="00E871AC" w:rsidRPr="00E96E82">
              <w:rPr>
                <w:color w:val="000000" w:themeColor="text1"/>
              </w:rPr>
              <w:t>to distinct payment method</w:t>
            </w:r>
            <w:r w:rsidR="005E02C2" w:rsidRPr="00E96E82">
              <w:rPr>
                <w:color w:val="000000" w:themeColor="text1"/>
              </w:rPr>
              <w:t>.</w:t>
            </w:r>
          </w:p>
        </w:tc>
        <w:tc>
          <w:tcPr>
            <w:tcW w:w="1345" w:type="dxa"/>
          </w:tcPr>
          <w:p w14:paraId="228A45B6" w14:textId="77777777" w:rsidR="00FD0B95" w:rsidRPr="00E96E82" w:rsidRDefault="00FD0B95" w:rsidP="009F7997">
            <w:pPr>
              <w:rPr>
                <w:color w:val="000000" w:themeColor="text1"/>
              </w:rPr>
            </w:pPr>
            <w:r w:rsidRPr="00E96E82">
              <w:rPr>
                <w:color w:val="000000" w:themeColor="text1"/>
              </w:rPr>
              <w:t>39.6%</w:t>
            </w:r>
          </w:p>
          <w:p w14:paraId="2DA11AEE" w14:textId="77777777" w:rsidR="00FD0B95" w:rsidRPr="00E96E82" w:rsidRDefault="00FD0B95" w:rsidP="009F7997">
            <w:pPr>
              <w:rPr>
                <w:color w:val="000000" w:themeColor="text1"/>
              </w:rPr>
            </w:pPr>
          </w:p>
        </w:tc>
      </w:tr>
      <w:tr w:rsidR="00D54C0A" w:rsidRPr="00E96E82" w14:paraId="59C4351C" w14:textId="77777777" w:rsidTr="00882CB0">
        <w:tc>
          <w:tcPr>
            <w:tcW w:w="2207" w:type="dxa"/>
          </w:tcPr>
          <w:p w14:paraId="55764262" w14:textId="77777777" w:rsidR="00FD0B95" w:rsidRPr="00E96E82" w:rsidRDefault="00FD0B95" w:rsidP="009F7997">
            <w:pPr>
              <w:rPr>
                <w:color w:val="000000" w:themeColor="text1"/>
              </w:rPr>
            </w:pPr>
            <w:r w:rsidRPr="00E96E82">
              <w:rPr>
                <w:color w:val="000000" w:themeColor="text1"/>
              </w:rPr>
              <w:t xml:space="preserve">Medical specialty </w:t>
            </w:r>
          </w:p>
          <w:p w14:paraId="34DD7CC6" w14:textId="77777777" w:rsidR="00FD0B95" w:rsidRPr="00E96E82" w:rsidRDefault="00FD0B95" w:rsidP="009F7997">
            <w:pPr>
              <w:rPr>
                <w:color w:val="000000" w:themeColor="text1"/>
              </w:rPr>
            </w:pPr>
          </w:p>
        </w:tc>
        <w:tc>
          <w:tcPr>
            <w:tcW w:w="1682" w:type="dxa"/>
          </w:tcPr>
          <w:p w14:paraId="3008833C" w14:textId="77777777" w:rsidR="00FD0B95" w:rsidRPr="00E96E82" w:rsidRDefault="00FD0B95" w:rsidP="009F7997">
            <w:pPr>
              <w:rPr>
                <w:color w:val="000000" w:themeColor="text1"/>
              </w:rPr>
            </w:pPr>
            <w:r w:rsidRPr="00E96E82">
              <w:rPr>
                <w:color w:val="000000" w:themeColor="text1"/>
              </w:rPr>
              <w:t>Nominal Integer</w:t>
            </w:r>
          </w:p>
        </w:tc>
        <w:tc>
          <w:tcPr>
            <w:tcW w:w="4116" w:type="dxa"/>
          </w:tcPr>
          <w:p w14:paraId="519F5D54" w14:textId="69F85098" w:rsidR="00FD0B95" w:rsidRPr="00E96E82" w:rsidRDefault="00FD0B95" w:rsidP="009F7997">
            <w:pPr>
              <w:rPr>
                <w:color w:val="000000" w:themeColor="text1"/>
              </w:rPr>
            </w:pPr>
            <w:r w:rsidRPr="00E96E82">
              <w:rPr>
                <w:color w:val="000000" w:themeColor="text1"/>
              </w:rPr>
              <w:t>84 distinct values</w:t>
            </w:r>
            <w:r w:rsidR="00640638" w:rsidRPr="00E96E82">
              <w:rPr>
                <w:color w:val="000000" w:themeColor="text1"/>
              </w:rPr>
              <w:t xml:space="preserve"> for admitting physician specialty.</w:t>
            </w:r>
          </w:p>
        </w:tc>
        <w:tc>
          <w:tcPr>
            <w:tcW w:w="1345" w:type="dxa"/>
          </w:tcPr>
          <w:p w14:paraId="69CC32C2" w14:textId="77777777" w:rsidR="00FD0B95" w:rsidRPr="00E96E82" w:rsidRDefault="00FD0B95" w:rsidP="009F7997">
            <w:pPr>
              <w:rPr>
                <w:color w:val="000000" w:themeColor="text1"/>
              </w:rPr>
            </w:pPr>
            <w:r w:rsidRPr="00E96E82">
              <w:rPr>
                <w:color w:val="000000" w:themeColor="text1"/>
              </w:rPr>
              <w:t>49.1%</w:t>
            </w:r>
          </w:p>
        </w:tc>
      </w:tr>
      <w:tr w:rsidR="00D54C0A" w:rsidRPr="00E96E82" w14:paraId="008085B7" w14:textId="77777777" w:rsidTr="00882CB0">
        <w:tc>
          <w:tcPr>
            <w:tcW w:w="2207" w:type="dxa"/>
          </w:tcPr>
          <w:p w14:paraId="57365DF2" w14:textId="584C9266" w:rsidR="00FD0B95" w:rsidRPr="00E96E82" w:rsidRDefault="00FD0B95" w:rsidP="009F7997">
            <w:pPr>
              <w:rPr>
                <w:color w:val="000000" w:themeColor="text1"/>
              </w:rPr>
            </w:pPr>
            <w:r w:rsidRPr="00E96E82">
              <w:rPr>
                <w:color w:val="000000" w:themeColor="text1"/>
              </w:rPr>
              <w:t xml:space="preserve">Number of lab </w:t>
            </w:r>
            <w:r w:rsidR="0096224C" w:rsidRPr="00E96E82">
              <w:rPr>
                <w:color w:val="000000" w:themeColor="text1"/>
              </w:rPr>
              <w:t>procedures</w:t>
            </w:r>
          </w:p>
          <w:p w14:paraId="5BBEE088" w14:textId="77777777" w:rsidR="00FD0B95" w:rsidRPr="00E96E82" w:rsidRDefault="00FD0B95" w:rsidP="009F7997">
            <w:pPr>
              <w:rPr>
                <w:color w:val="000000" w:themeColor="text1"/>
              </w:rPr>
            </w:pPr>
          </w:p>
        </w:tc>
        <w:tc>
          <w:tcPr>
            <w:tcW w:w="1682" w:type="dxa"/>
          </w:tcPr>
          <w:p w14:paraId="44B8B685" w14:textId="77777777" w:rsidR="00FD0B95" w:rsidRPr="00E96E82" w:rsidRDefault="00FD0B95" w:rsidP="009F7997">
            <w:pPr>
              <w:rPr>
                <w:color w:val="000000" w:themeColor="text1"/>
              </w:rPr>
            </w:pPr>
            <w:r w:rsidRPr="00E96E82">
              <w:rPr>
                <w:color w:val="000000" w:themeColor="text1"/>
              </w:rPr>
              <w:t>Numeric</w:t>
            </w:r>
          </w:p>
        </w:tc>
        <w:tc>
          <w:tcPr>
            <w:tcW w:w="4116" w:type="dxa"/>
          </w:tcPr>
          <w:p w14:paraId="7D3EE27B" w14:textId="35F0B0B5" w:rsidR="00FD0B95" w:rsidRPr="00E96E82" w:rsidRDefault="00CB18FD" w:rsidP="009F7997">
            <w:pPr>
              <w:rPr>
                <w:color w:val="000000" w:themeColor="text1"/>
              </w:rPr>
            </w:pPr>
            <w:r w:rsidRPr="00E96E82">
              <w:rPr>
                <w:color w:val="000000" w:themeColor="text1"/>
              </w:rPr>
              <w:t>0-132</w:t>
            </w:r>
          </w:p>
        </w:tc>
        <w:tc>
          <w:tcPr>
            <w:tcW w:w="1345" w:type="dxa"/>
          </w:tcPr>
          <w:p w14:paraId="7083848A" w14:textId="77777777" w:rsidR="00FD0B95" w:rsidRPr="00E96E82" w:rsidRDefault="00FD0B95" w:rsidP="009F7997">
            <w:pPr>
              <w:rPr>
                <w:color w:val="000000" w:themeColor="text1"/>
              </w:rPr>
            </w:pPr>
            <w:r w:rsidRPr="00E96E82">
              <w:rPr>
                <w:color w:val="000000" w:themeColor="text1"/>
              </w:rPr>
              <w:t>0%</w:t>
            </w:r>
          </w:p>
        </w:tc>
      </w:tr>
      <w:tr w:rsidR="00D54C0A" w:rsidRPr="00E96E82" w14:paraId="330239B9" w14:textId="77777777" w:rsidTr="00882CB0">
        <w:tc>
          <w:tcPr>
            <w:tcW w:w="2207" w:type="dxa"/>
          </w:tcPr>
          <w:p w14:paraId="5D968064" w14:textId="77777777" w:rsidR="00FD0B95" w:rsidRPr="00E96E82" w:rsidRDefault="00FD0B95" w:rsidP="009F7997">
            <w:pPr>
              <w:rPr>
                <w:color w:val="000000" w:themeColor="text1"/>
              </w:rPr>
            </w:pPr>
            <w:r w:rsidRPr="00E96E82">
              <w:rPr>
                <w:color w:val="000000" w:themeColor="text1"/>
              </w:rPr>
              <w:t>Number of procedures</w:t>
            </w:r>
          </w:p>
        </w:tc>
        <w:tc>
          <w:tcPr>
            <w:tcW w:w="1682" w:type="dxa"/>
          </w:tcPr>
          <w:p w14:paraId="71C85E08" w14:textId="77777777" w:rsidR="00FD0B95" w:rsidRPr="00E96E82" w:rsidRDefault="00FD0B95" w:rsidP="009F7997">
            <w:pPr>
              <w:rPr>
                <w:color w:val="000000" w:themeColor="text1"/>
              </w:rPr>
            </w:pPr>
            <w:r w:rsidRPr="00E96E82">
              <w:rPr>
                <w:color w:val="000000" w:themeColor="text1"/>
              </w:rPr>
              <w:t>Numeric</w:t>
            </w:r>
          </w:p>
        </w:tc>
        <w:tc>
          <w:tcPr>
            <w:tcW w:w="4116" w:type="dxa"/>
          </w:tcPr>
          <w:p w14:paraId="2ECC5F2E" w14:textId="6B7F29F5" w:rsidR="00FD0B95" w:rsidRPr="00E96E82" w:rsidRDefault="00CB18FD" w:rsidP="009F7997">
            <w:pPr>
              <w:rPr>
                <w:color w:val="000000" w:themeColor="text1"/>
              </w:rPr>
            </w:pPr>
            <w:r w:rsidRPr="00E96E82">
              <w:rPr>
                <w:color w:val="000000" w:themeColor="text1"/>
              </w:rPr>
              <w:t>1-6</w:t>
            </w:r>
          </w:p>
        </w:tc>
        <w:tc>
          <w:tcPr>
            <w:tcW w:w="1345" w:type="dxa"/>
          </w:tcPr>
          <w:p w14:paraId="716C2E5E" w14:textId="77777777" w:rsidR="00FD0B95" w:rsidRPr="00E96E82" w:rsidRDefault="00FD0B95" w:rsidP="009F7997">
            <w:pPr>
              <w:rPr>
                <w:color w:val="000000" w:themeColor="text1"/>
              </w:rPr>
            </w:pPr>
            <w:r w:rsidRPr="00E96E82">
              <w:rPr>
                <w:color w:val="000000" w:themeColor="text1"/>
              </w:rPr>
              <w:t>0%</w:t>
            </w:r>
          </w:p>
          <w:p w14:paraId="5E3BB100" w14:textId="77777777" w:rsidR="00FD0B95" w:rsidRPr="00E96E82" w:rsidRDefault="00FD0B95" w:rsidP="009F7997">
            <w:pPr>
              <w:rPr>
                <w:color w:val="000000" w:themeColor="text1"/>
              </w:rPr>
            </w:pPr>
          </w:p>
        </w:tc>
      </w:tr>
      <w:tr w:rsidR="00D54C0A" w:rsidRPr="00E96E82" w14:paraId="1403FA5F" w14:textId="77777777" w:rsidTr="00882CB0">
        <w:tc>
          <w:tcPr>
            <w:tcW w:w="2207" w:type="dxa"/>
          </w:tcPr>
          <w:p w14:paraId="776D372F" w14:textId="77777777" w:rsidR="00FD0B95" w:rsidRPr="00E96E82" w:rsidRDefault="00FD0B95" w:rsidP="009F7997">
            <w:pPr>
              <w:rPr>
                <w:color w:val="000000" w:themeColor="text1"/>
              </w:rPr>
            </w:pPr>
            <w:r w:rsidRPr="00E96E82">
              <w:rPr>
                <w:color w:val="000000" w:themeColor="text1"/>
              </w:rPr>
              <w:t xml:space="preserve">Number of medications </w:t>
            </w:r>
          </w:p>
        </w:tc>
        <w:tc>
          <w:tcPr>
            <w:tcW w:w="1682" w:type="dxa"/>
          </w:tcPr>
          <w:p w14:paraId="33EB0321" w14:textId="77777777" w:rsidR="00FD0B95" w:rsidRPr="00E96E82" w:rsidRDefault="00FD0B95" w:rsidP="009F7997">
            <w:pPr>
              <w:rPr>
                <w:color w:val="000000" w:themeColor="text1"/>
              </w:rPr>
            </w:pPr>
            <w:r w:rsidRPr="00E96E82">
              <w:rPr>
                <w:color w:val="000000" w:themeColor="text1"/>
              </w:rPr>
              <w:t>Numeric</w:t>
            </w:r>
          </w:p>
        </w:tc>
        <w:tc>
          <w:tcPr>
            <w:tcW w:w="4116" w:type="dxa"/>
          </w:tcPr>
          <w:p w14:paraId="59E3E8F8" w14:textId="6824168D" w:rsidR="00FD0B95" w:rsidRPr="00E96E82" w:rsidRDefault="003D7B73" w:rsidP="009F7997">
            <w:pPr>
              <w:rPr>
                <w:color w:val="000000" w:themeColor="text1"/>
              </w:rPr>
            </w:pPr>
            <w:r w:rsidRPr="00E96E82">
              <w:rPr>
                <w:color w:val="000000" w:themeColor="text1"/>
              </w:rPr>
              <w:t>1-81</w:t>
            </w:r>
          </w:p>
        </w:tc>
        <w:tc>
          <w:tcPr>
            <w:tcW w:w="1345" w:type="dxa"/>
          </w:tcPr>
          <w:p w14:paraId="176D6616" w14:textId="77777777" w:rsidR="00FD0B95" w:rsidRPr="00E96E82" w:rsidRDefault="00FD0B95" w:rsidP="009F7997">
            <w:pPr>
              <w:rPr>
                <w:color w:val="000000" w:themeColor="text1"/>
              </w:rPr>
            </w:pPr>
            <w:r w:rsidRPr="00E96E82">
              <w:rPr>
                <w:color w:val="000000" w:themeColor="text1"/>
              </w:rPr>
              <w:t>0%</w:t>
            </w:r>
          </w:p>
          <w:p w14:paraId="5AF2145C" w14:textId="77777777" w:rsidR="00FD0B95" w:rsidRPr="00E96E82" w:rsidRDefault="00FD0B95" w:rsidP="009F7997">
            <w:pPr>
              <w:rPr>
                <w:color w:val="000000" w:themeColor="text1"/>
              </w:rPr>
            </w:pPr>
          </w:p>
        </w:tc>
      </w:tr>
      <w:tr w:rsidR="00D54C0A" w:rsidRPr="00E96E82" w14:paraId="6F95753F" w14:textId="77777777" w:rsidTr="00882CB0">
        <w:tc>
          <w:tcPr>
            <w:tcW w:w="2207" w:type="dxa"/>
          </w:tcPr>
          <w:p w14:paraId="77A8C608" w14:textId="77777777" w:rsidR="00FD0B95" w:rsidRPr="00E96E82" w:rsidRDefault="00FD0B95" w:rsidP="009F7997">
            <w:pPr>
              <w:rPr>
                <w:color w:val="000000" w:themeColor="text1"/>
              </w:rPr>
            </w:pPr>
            <w:r w:rsidRPr="00E96E82">
              <w:rPr>
                <w:color w:val="000000" w:themeColor="text1"/>
              </w:rPr>
              <w:t xml:space="preserve">Number of outpatient visits </w:t>
            </w:r>
          </w:p>
          <w:p w14:paraId="20C2119A" w14:textId="77777777" w:rsidR="00FD0B95" w:rsidRPr="00E96E82" w:rsidRDefault="00FD0B95" w:rsidP="009F7997">
            <w:pPr>
              <w:rPr>
                <w:color w:val="000000" w:themeColor="text1"/>
              </w:rPr>
            </w:pPr>
          </w:p>
        </w:tc>
        <w:tc>
          <w:tcPr>
            <w:tcW w:w="1682" w:type="dxa"/>
          </w:tcPr>
          <w:p w14:paraId="5029FB9D" w14:textId="77777777" w:rsidR="00FD0B95" w:rsidRPr="00E96E82" w:rsidRDefault="00FD0B95" w:rsidP="009F7997">
            <w:pPr>
              <w:rPr>
                <w:color w:val="000000" w:themeColor="text1"/>
              </w:rPr>
            </w:pPr>
            <w:r w:rsidRPr="00E96E82">
              <w:rPr>
                <w:color w:val="000000" w:themeColor="text1"/>
              </w:rPr>
              <w:t>Numeric</w:t>
            </w:r>
          </w:p>
        </w:tc>
        <w:tc>
          <w:tcPr>
            <w:tcW w:w="4116" w:type="dxa"/>
          </w:tcPr>
          <w:p w14:paraId="75A6987D" w14:textId="320721CC" w:rsidR="00FD0B95" w:rsidRPr="00E96E82" w:rsidRDefault="00BF1338" w:rsidP="009F7997">
            <w:pPr>
              <w:rPr>
                <w:color w:val="000000" w:themeColor="text1"/>
              </w:rPr>
            </w:pPr>
            <w:r w:rsidRPr="00E96E82">
              <w:rPr>
                <w:color w:val="000000" w:themeColor="text1"/>
              </w:rPr>
              <w:t>0-42</w:t>
            </w:r>
          </w:p>
        </w:tc>
        <w:tc>
          <w:tcPr>
            <w:tcW w:w="1345" w:type="dxa"/>
          </w:tcPr>
          <w:p w14:paraId="1334E72D" w14:textId="77777777" w:rsidR="00FD0B95" w:rsidRPr="00E96E82" w:rsidRDefault="00FD0B95" w:rsidP="009F7997">
            <w:pPr>
              <w:rPr>
                <w:color w:val="000000" w:themeColor="text1"/>
              </w:rPr>
            </w:pPr>
            <w:r w:rsidRPr="00E96E82">
              <w:rPr>
                <w:color w:val="000000" w:themeColor="text1"/>
              </w:rPr>
              <w:t>0%</w:t>
            </w:r>
          </w:p>
        </w:tc>
      </w:tr>
      <w:tr w:rsidR="00D54C0A" w:rsidRPr="00E96E82" w14:paraId="06E03B35" w14:textId="77777777" w:rsidTr="00882CB0">
        <w:tc>
          <w:tcPr>
            <w:tcW w:w="2207" w:type="dxa"/>
          </w:tcPr>
          <w:p w14:paraId="53BFF22A" w14:textId="77777777" w:rsidR="00FD0B95" w:rsidRPr="00E96E82" w:rsidRDefault="00FD0B95" w:rsidP="009F7997">
            <w:pPr>
              <w:rPr>
                <w:color w:val="000000" w:themeColor="text1"/>
              </w:rPr>
            </w:pPr>
            <w:r w:rsidRPr="00E96E82">
              <w:rPr>
                <w:color w:val="000000" w:themeColor="text1"/>
              </w:rPr>
              <w:t xml:space="preserve">Number of emergency visits </w:t>
            </w:r>
          </w:p>
          <w:p w14:paraId="05BA0DE7" w14:textId="77777777" w:rsidR="00FD0B95" w:rsidRPr="00E96E82" w:rsidRDefault="00FD0B95" w:rsidP="009F7997">
            <w:pPr>
              <w:rPr>
                <w:color w:val="000000" w:themeColor="text1"/>
              </w:rPr>
            </w:pPr>
          </w:p>
        </w:tc>
        <w:tc>
          <w:tcPr>
            <w:tcW w:w="1682" w:type="dxa"/>
          </w:tcPr>
          <w:p w14:paraId="4DB405D3" w14:textId="77777777" w:rsidR="00FD0B95" w:rsidRPr="00E96E82" w:rsidRDefault="00FD0B95" w:rsidP="009F7997">
            <w:pPr>
              <w:rPr>
                <w:color w:val="000000" w:themeColor="text1"/>
              </w:rPr>
            </w:pPr>
            <w:r w:rsidRPr="00E96E82">
              <w:rPr>
                <w:color w:val="000000" w:themeColor="text1"/>
              </w:rPr>
              <w:t>Numeric</w:t>
            </w:r>
          </w:p>
        </w:tc>
        <w:tc>
          <w:tcPr>
            <w:tcW w:w="4116" w:type="dxa"/>
          </w:tcPr>
          <w:p w14:paraId="0E503E41" w14:textId="71BB27EE" w:rsidR="00FD0B95" w:rsidRPr="00E96E82" w:rsidRDefault="00BF1338" w:rsidP="009F7997">
            <w:pPr>
              <w:rPr>
                <w:color w:val="000000" w:themeColor="text1"/>
              </w:rPr>
            </w:pPr>
            <w:r w:rsidRPr="00E96E82">
              <w:rPr>
                <w:color w:val="000000" w:themeColor="text1"/>
              </w:rPr>
              <w:t>0-76</w:t>
            </w:r>
          </w:p>
        </w:tc>
        <w:tc>
          <w:tcPr>
            <w:tcW w:w="1345" w:type="dxa"/>
          </w:tcPr>
          <w:p w14:paraId="37710BD8" w14:textId="77777777" w:rsidR="00FD0B95" w:rsidRPr="00E96E82" w:rsidRDefault="00FD0B95" w:rsidP="009F7997">
            <w:pPr>
              <w:rPr>
                <w:color w:val="000000" w:themeColor="text1"/>
              </w:rPr>
            </w:pPr>
            <w:r w:rsidRPr="00E96E82">
              <w:rPr>
                <w:color w:val="000000" w:themeColor="text1"/>
              </w:rPr>
              <w:t>0%</w:t>
            </w:r>
          </w:p>
        </w:tc>
      </w:tr>
      <w:tr w:rsidR="00D54C0A" w:rsidRPr="00E96E82" w14:paraId="34EAA6FE" w14:textId="77777777" w:rsidTr="00882CB0">
        <w:tc>
          <w:tcPr>
            <w:tcW w:w="2207" w:type="dxa"/>
          </w:tcPr>
          <w:p w14:paraId="634C1CA5" w14:textId="77777777" w:rsidR="00FD0B95" w:rsidRPr="00E96E82" w:rsidRDefault="00FD0B95" w:rsidP="009F7997">
            <w:pPr>
              <w:rPr>
                <w:color w:val="000000" w:themeColor="text1"/>
              </w:rPr>
            </w:pPr>
            <w:r w:rsidRPr="00E96E82">
              <w:rPr>
                <w:color w:val="000000" w:themeColor="text1"/>
              </w:rPr>
              <w:t xml:space="preserve">Number of inpatient visits </w:t>
            </w:r>
          </w:p>
        </w:tc>
        <w:tc>
          <w:tcPr>
            <w:tcW w:w="1682" w:type="dxa"/>
          </w:tcPr>
          <w:p w14:paraId="79F3CF36" w14:textId="77777777" w:rsidR="00FD0B95" w:rsidRPr="00E96E82" w:rsidRDefault="00FD0B95" w:rsidP="009F7997">
            <w:pPr>
              <w:rPr>
                <w:color w:val="000000" w:themeColor="text1"/>
              </w:rPr>
            </w:pPr>
            <w:r w:rsidRPr="00E96E82">
              <w:rPr>
                <w:color w:val="000000" w:themeColor="text1"/>
              </w:rPr>
              <w:t>Numeric</w:t>
            </w:r>
          </w:p>
        </w:tc>
        <w:tc>
          <w:tcPr>
            <w:tcW w:w="4116" w:type="dxa"/>
          </w:tcPr>
          <w:p w14:paraId="196152B1" w14:textId="7C35CE6C" w:rsidR="00FD0B95" w:rsidRPr="00E96E82" w:rsidRDefault="00BF1338" w:rsidP="009F7997">
            <w:pPr>
              <w:rPr>
                <w:color w:val="000000" w:themeColor="text1"/>
              </w:rPr>
            </w:pPr>
            <w:r w:rsidRPr="00E96E82">
              <w:rPr>
                <w:color w:val="000000" w:themeColor="text1"/>
              </w:rPr>
              <w:t>0-21</w:t>
            </w:r>
          </w:p>
        </w:tc>
        <w:tc>
          <w:tcPr>
            <w:tcW w:w="1345" w:type="dxa"/>
          </w:tcPr>
          <w:p w14:paraId="45ADFE62" w14:textId="77777777" w:rsidR="00FD0B95" w:rsidRPr="00E96E82" w:rsidRDefault="00FD0B95" w:rsidP="009F7997">
            <w:pPr>
              <w:rPr>
                <w:color w:val="000000" w:themeColor="text1"/>
              </w:rPr>
            </w:pPr>
            <w:r w:rsidRPr="00E96E82">
              <w:rPr>
                <w:color w:val="000000" w:themeColor="text1"/>
              </w:rPr>
              <w:t>0%</w:t>
            </w:r>
          </w:p>
          <w:p w14:paraId="3F04C447" w14:textId="77777777" w:rsidR="00FD0B95" w:rsidRPr="00E96E82" w:rsidRDefault="00FD0B95" w:rsidP="009F7997">
            <w:pPr>
              <w:rPr>
                <w:color w:val="000000" w:themeColor="text1"/>
              </w:rPr>
            </w:pPr>
          </w:p>
        </w:tc>
      </w:tr>
      <w:tr w:rsidR="00D54C0A" w:rsidRPr="00E96E82" w14:paraId="22B96B23" w14:textId="77777777" w:rsidTr="00882CB0">
        <w:tc>
          <w:tcPr>
            <w:tcW w:w="2207" w:type="dxa"/>
          </w:tcPr>
          <w:p w14:paraId="291537E4" w14:textId="77777777" w:rsidR="00FD0B95" w:rsidRPr="00E96E82" w:rsidRDefault="00FD0B95" w:rsidP="009F7997">
            <w:pPr>
              <w:rPr>
                <w:color w:val="000000" w:themeColor="text1"/>
              </w:rPr>
            </w:pPr>
            <w:r w:rsidRPr="00E96E82">
              <w:rPr>
                <w:color w:val="000000" w:themeColor="text1"/>
              </w:rPr>
              <w:t xml:space="preserve">Diagnosis 1 </w:t>
            </w:r>
          </w:p>
        </w:tc>
        <w:tc>
          <w:tcPr>
            <w:tcW w:w="1682" w:type="dxa"/>
          </w:tcPr>
          <w:p w14:paraId="2E0DE299" w14:textId="77777777" w:rsidR="00FD0B95" w:rsidRPr="00E96E82" w:rsidRDefault="00FD0B95" w:rsidP="009F7997">
            <w:pPr>
              <w:rPr>
                <w:color w:val="000000" w:themeColor="text1"/>
              </w:rPr>
            </w:pPr>
            <w:r w:rsidRPr="00E96E82">
              <w:rPr>
                <w:color w:val="000000" w:themeColor="text1"/>
              </w:rPr>
              <w:t xml:space="preserve"> Nominal</w:t>
            </w:r>
          </w:p>
        </w:tc>
        <w:tc>
          <w:tcPr>
            <w:tcW w:w="4116" w:type="dxa"/>
          </w:tcPr>
          <w:p w14:paraId="65BAC6F8" w14:textId="77777777" w:rsidR="00FD0B95" w:rsidRPr="00E96E82" w:rsidRDefault="00FD0B95" w:rsidP="009F7997">
            <w:pPr>
              <w:rPr>
                <w:color w:val="000000" w:themeColor="text1"/>
              </w:rPr>
            </w:pPr>
            <w:r w:rsidRPr="00E96E82">
              <w:rPr>
                <w:color w:val="000000" w:themeColor="text1"/>
              </w:rPr>
              <w:t xml:space="preserve">The primary diagnosis, ICD9 coded, 848 distinct values </w:t>
            </w:r>
          </w:p>
          <w:p w14:paraId="49700B8F" w14:textId="77777777" w:rsidR="00FD0B95" w:rsidRPr="00E96E82" w:rsidRDefault="00FD0B95" w:rsidP="009F7997">
            <w:pPr>
              <w:rPr>
                <w:color w:val="000000" w:themeColor="text1"/>
              </w:rPr>
            </w:pPr>
          </w:p>
        </w:tc>
        <w:tc>
          <w:tcPr>
            <w:tcW w:w="1345" w:type="dxa"/>
          </w:tcPr>
          <w:p w14:paraId="6A784344" w14:textId="77777777" w:rsidR="00FD0B95" w:rsidRPr="00E96E82" w:rsidRDefault="00FD0B95" w:rsidP="009F7997">
            <w:pPr>
              <w:rPr>
                <w:color w:val="000000" w:themeColor="text1"/>
              </w:rPr>
            </w:pPr>
            <w:r w:rsidRPr="00E96E82">
              <w:rPr>
                <w:color w:val="000000" w:themeColor="text1"/>
              </w:rPr>
              <w:t>0.02%</w:t>
            </w:r>
          </w:p>
        </w:tc>
      </w:tr>
      <w:tr w:rsidR="00D54C0A" w:rsidRPr="00E96E82" w14:paraId="2AC59298" w14:textId="77777777" w:rsidTr="00882CB0">
        <w:tc>
          <w:tcPr>
            <w:tcW w:w="2207" w:type="dxa"/>
          </w:tcPr>
          <w:p w14:paraId="3E4FD29D" w14:textId="77777777" w:rsidR="00FD0B95" w:rsidRPr="00E96E82" w:rsidRDefault="00FD0B95" w:rsidP="009F7997">
            <w:pPr>
              <w:rPr>
                <w:color w:val="000000" w:themeColor="text1"/>
              </w:rPr>
            </w:pPr>
            <w:r w:rsidRPr="00E96E82">
              <w:rPr>
                <w:color w:val="000000" w:themeColor="text1"/>
              </w:rPr>
              <w:t xml:space="preserve">Diagnosis 2 </w:t>
            </w:r>
          </w:p>
          <w:p w14:paraId="174FB405" w14:textId="77777777" w:rsidR="00FD0B95" w:rsidRPr="00E96E82" w:rsidRDefault="00FD0B95" w:rsidP="009F7997">
            <w:pPr>
              <w:rPr>
                <w:color w:val="000000" w:themeColor="text1"/>
              </w:rPr>
            </w:pPr>
          </w:p>
        </w:tc>
        <w:tc>
          <w:tcPr>
            <w:tcW w:w="1682" w:type="dxa"/>
          </w:tcPr>
          <w:p w14:paraId="67B9D544" w14:textId="77777777" w:rsidR="00FD0B95" w:rsidRPr="00E96E82" w:rsidRDefault="00FD0B95" w:rsidP="009F7997">
            <w:pPr>
              <w:rPr>
                <w:color w:val="000000" w:themeColor="text1"/>
              </w:rPr>
            </w:pPr>
            <w:r w:rsidRPr="00E96E82">
              <w:rPr>
                <w:color w:val="000000" w:themeColor="text1"/>
              </w:rPr>
              <w:t>Nominal</w:t>
            </w:r>
          </w:p>
        </w:tc>
        <w:tc>
          <w:tcPr>
            <w:tcW w:w="4116" w:type="dxa"/>
          </w:tcPr>
          <w:p w14:paraId="5F378D68" w14:textId="0CF575C7" w:rsidR="00FD0B95" w:rsidRPr="00E96E82" w:rsidRDefault="00FD0B95" w:rsidP="009F7997">
            <w:pPr>
              <w:rPr>
                <w:color w:val="000000" w:themeColor="text1"/>
              </w:rPr>
            </w:pPr>
            <w:r w:rsidRPr="00E96E82">
              <w:rPr>
                <w:color w:val="000000" w:themeColor="text1"/>
              </w:rPr>
              <w:t>Secondary diagnosis, ICD9 coded,</w:t>
            </w:r>
            <w:r w:rsidR="00570B1C" w:rsidRPr="00E96E82">
              <w:rPr>
                <w:color w:val="000000" w:themeColor="text1"/>
              </w:rPr>
              <w:t xml:space="preserve"> </w:t>
            </w:r>
            <w:r w:rsidRPr="00E96E82">
              <w:rPr>
                <w:color w:val="000000" w:themeColor="text1"/>
              </w:rPr>
              <w:t>923 distinct values</w:t>
            </w:r>
          </w:p>
        </w:tc>
        <w:tc>
          <w:tcPr>
            <w:tcW w:w="1345" w:type="dxa"/>
          </w:tcPr>
          <w:p w14:paraId="7138CAB6" w14:textId="77777777" w:rsidR="00FD0B95" w:rsidRPr="00E96E82" w:rsidRDefault="00FD0B95" w:rsidP="009F7997">
            <w:pPr>
              <w:rPr>
                <w:color w:val="000000" w:themeColor="text1"/>
              </w:rPr>
            </w:pPr>
            <w:r w:rsidRPr="00E96E82">
              <w:rPr>
                <w:color w:val="000000" w:themeColor="text1"/>
              </w:rPr>
              <w:t>0.35%</w:t>
            </w:r>
          </w:p>
        </w:tc>
      </w:tr>
      <w:tr w:rsidR="00D54C0A" w:rsidRPr="00E96E82" w14:paraId="196E0676" w14:textId="77777777" w:rsidTr="00882CB0">
        <w:tc>
          <w:tcPr>
            <w:tcW w:w="2207" w:type="dxa"/>
          </w:tcPr>
          <w:p w14:paraId="7895890A" w14:textId="77777777" w:rsidR="00FD0B95" w:rsidRPr="00E96E82" w:rsidRDefault="00FD0B95" w:rsidP="009F7997">
            <w:pPr>
              <w:rPr>
                <w:color w:val="000000" w:themeColor="text1"/>
              </w:rPr>
            </w:pPr>
            <w:r w:rsidRPr="00E96E82">
              <w:rPr>
                <w:color w:val="000000" w:themeColor="text1"/>
              </w:rPr>
              <w:t xml:space="preserve">Diagnosis 3  </w:t>
            </w:r>
          </w:p>
          <w:p w14:paraId="1BB72AD6" w14:textId="77777777" w:rsidR="00FD0B95" w:rsidRPr="00E96E82" w:rsidRDefault="00FD0B95" w:rsidP="009F7997">
            <w:pPr>
              <w:rPr>
                <w:color w:val="000000" w:themeColor="text1"/>
              </w:rPr>
            </w:pPr>
          </w:p>
        </w:tc>
        <w:tc>
          <w:tcPr>
            <w:tcW w:w="1682" w:type="dxa"/>
          </w:tcPr>
          <w:p w14:paraId="5CF3244A" w14:textId="77777777" w:rsidR="00FD0B95" w:rsidRPr="00E96E82" w:rsidRDefault="00FD0B95" w:rsidP="009F7997">
            <w:pPr>
              <w:rPr>
                <w:color w:val="000000" w:themeColor="text1"/>
              </w:rPr>
            </w:pPr>
            <w:r w:rsidRPr="00E96E82">
              <w:rPr>
                <w:color w:val="000000" w:themeColor="text1"/>
              </w:rPr>
              <w:t>Nominal</w:t>
            </w:r>
          </w:p>
        </w:tc>
        <w:tc>
          <w:tcPr>
            <w:tcW w:w="4116" w:type="dxa"/>
          </w:tcPr>
          <w:p w14:paraId="5A7A0D6B" w14:textId="5637EDEB" w:rsidR="00FD0B95" w:rsidRPr="00E96E82" w:rsidRDefault="00FD0B95" w:rsidP="009F7997">
            <w:pPr>
              <w:rPr>
                <w:color w:val="000000" w:themeColor="text1"/>
              </w:rPr>
            </w:pPr>
            <w:r w:rsidRPr="00E96E82">
              <w:rPr>
                <w:color w:val="000000" w:themeColor="text1"/>
              </w:rPr>
              <w:t>Additional secondary diagnosis, ICD9 coded,</w:t>
            </w:r>
            <w:r w:rsidR="00BF3227" w:rsidRPr="00E96E82">
              <w:rPr>
                <w:color w:val="000000" w:themeColor="text1"/>
              </w:rPr>
              <w:t xml:space="preserve"> </w:t>
            </w:r>
            <w:r w:rsidRPr="00E96E82">
              <w:rPr>
                <w:color w:val="000000" w:themeColor="text1"/>
              </w:rPr>
              <w:t>954 distinct values</w:t>
            </w:r>
          </w:p>
        </w:tc>
        <w:tc>
          <w:tcPr>
            <w:tcW w:w="1345" w:type="dxa"/>
          </w:tcPr>
          <w:p w14:paraId="1761AE72" w14:textId="77777777" w:rsidR="00FD0B95" w:rsidRPr="00E96E82" w:rsidRDefault="00FD0B95" w:rsidP="009F7997">
            <w:pPr>
              <w:rPr>
                <w:color w:val="000000" w:themeColor="text1"/>
              </w:rPr>
            </w:pPr>
            <w:r w:rsidRPr="00E96E82">
              <w:rPr>
                <w:color w:val="000000" w:themeColor="text1"/>
              </w:rPr>
              <w:t>1.4%</w:t>
            </w:r>
          </w:p>
        </w:tc>
      </w:tr>
      <w:tr w:rsidR="00D54C0A" w:rsidRPr="00E96E82" w14:paraId="324DFC30" w14:textId="77777777" w:rsidTr="00882CB0">
        <w:tc>
          <w:tcPr>
            <w:tcW w:w="2207" w:type="dxa"/>
          </w:tcPr>
          <w:p w14:paraId="2CFA9571" w14:textId="77777777" w:rsidR="00FD0B95" w:rsidRPr="00E96E82" w:rsidRDefault="00FD0B95" w:rsidP="009F7997">
            <w:pPr>
              <w:rPr>
                <w:color w:val="000000" w:themeColor="text1"/>
              </w:rPr>
            </w:pPr>
            <w:r w:rsidRPr="00E96E82">
              <w:rPr>
                <w:color w:val="000000" w:themeColor="text1"/>
              </w:rPr>
              <w:t xml:space="preserve">Number of diagnoses </w:t>
            </w:r>
          </w:p>
        </w:tc>
        <w:tc>
          <w:tcPr>
            <w:tcW w:w="1682" w:type="dxa"/>
          </w:tcPr>
          <w:p w14:paraId="2443C8D9" w14:textId="77777777" w:rsidR="00FD0B95" w:rsidRPr="00E96E82" w:rsidRDefault="00FD0B95" w:rsidP="009F7997">
            <w:pPr>
              <w:rPr>
                <w:color w:val="000000" w:themeColor="text1"/>
              </w:rPr>
            </w:pPr>
            <w:r w:rsidRPr="00E96E82">
              <w:rPr>
                <w:color w:val="000000" w:themeColor="text1"/>
              </w:rPr>
              <w:t>Numeric</w:t>
            </w:r>
          </w:p>
        </w:tc>
        <w:tc>
          <w:tcPr>
            <w:tcW w:w="4116" w:type="dxa"/>
          </w:tcPr>
          <w:p w14:paraId="577CFA88" w14:textId="7BA83F9E" w:rsidR="00FD0B95" w:rsidRPr="00E96E82" w:rsidRDefault="00FD0B95" w:rsidP="009F7997">
            <w:pPr>
              <w:rPr>
                <w:color w:val="000000" w:themeColor="text1"/>
              </w:rPr>
            </w:pPr>
            <w:r w:rsidRPr="00E96E82">
              <w:rPr>
                <w:color w:val="000000" w:themeColor="text1"/>
              </w:rPr>
              <w:t>Number of diagnoses</w:t>
            </w:r>
            <w:r w:rsidR="00A35677" w:rsidRPr="00E96E82">
              <w:rPr>
                <w:color w:val="000000" w:themeColor="text1"/>
              </w:rPr>
              <w:t xml:space="preserve"> </w:t>
            </w:r>
            <w:r w:rsidR="008B2B86" w:rsidRPr="00E96E82">
              <w:rPr>
                <w:color w:val="000000" w:themeColor="text1"/>
              </w:rPr>
              <w:t xml:space="preserve">foe each </w:t>
            </w:r>
            <w:r w:rsidR="00A35677" w:rsidRPr="00E96E82">
              <w:rPr>
                <w:color w:val="000000" w:themeColor="text1"/>
              </w:rPr>
              <w:t>patient.</w:t>
            </w:r>
          </w:p>
        </w:tc>
        <w:tc>
          <w:tcPr>
            <w:tcW w:w="1345" w:type="dxa"/>
          </w:tcPr>
          <w:p w14:paraId="70A41B1B" w14:textId="77777777" w:rsidR="00FD0B95" w:rsidRPr="00E96E82" w:rsidRDefault="00FD0B95" w:rsidP="009F7997">
            <w:pPr>
              <w:rPr>
                <w:color w:val="000000" w:themeColor="text1"/>
              </w:rPr>
            </w:pPr>
            <w:r w:rsidRPr="00E96E82">
              <w:rPr>
                <w:color w:val="000000" w:themeColor="text1"/>
              </w:rPr>
              <w:t>0%</w:t>
            </w:r>
          </w:p>
          <w:p w14:paraId="62B0C3A2" w14:textId="77777777" w:rsidR="00FD0B95" w:rsidRPr="00E96E82" w:rsidRDefault="00FD0B95" w:rsidP="009F7997">
            <w:pPr>
              <w:rPr>
                <w:color w:val="000000" w:themeColor="text1"/>
              </w:rPr>
            </w:pPr>
          </w:p>
        </w:tc>
      </w:tr>
      <w:tr w:rsidR="00D54C0A" w:rsidRPr="00E96E82" w14:paraId="7417ABC2" w14:textId="77777777" w:rsidTr="00882CB0">
        <w:tc>
          <w:tcPr>
            <w:tcW w:w="2207" w:type="dxa"/>
          </w:tcPr>
          <w:p w14:paraId="74D08B36" w14:textId="77777777" w:rsidR="00FD0B95" w:rsidRPr="00E96E82" w:rsidRDefault="00FD0B95" w:rsidP="009F7997">
            <w:pPr>
              <w:rPr>
                <w:color w:val="000000" w:themeColor="text1"/>
              </w:rPr>
            </w:pPr>
            <w:r w:rsidRPr="00E96E82">
              <w:rPr>
                <w:color w:val="000000" w:themeColor="text1"/>
              </w:rPr>
              <w:t xml:space="preserve">Glucose serum test </w:t>
            </w:r>
          </w:p>
          <w:p w14:paraId="7F798548" w14:textId="77777777" w:rsidR="00FD0B95" w:rsidRPr="00E96E82" w:rsidRDefault="00FD0B95" w:rsidP="009F7997">
            <w:pPr>
              <w:rPr>
                <w:color w:val="000000" w:themeColor="text1"/>
              </w:rPr>
            </w:pPr>
          </w:p>
        </w:tc>
        <w:tc>
          <w:tcPr>
            <w:tcW w:w="1682" w:type="dxa"/>
          </w:tcPr>
          <w:p w14:paraId="73FB264C" w14:textId="77777777" w:rsidR="00FD0B95" w:rsidRPr="00E96E82" w:rsidRDefault="00FD0B95" w:rsidP="009F7997">
            <w:pPr>
              <w:rPr>
                <w:color w:val="000000" w:themeColor="text1"/>
              </w:rPr>
            </w:pPr>
            <w:r w:rsidRPr="00E96E82">
              <w:rPr>
                <w:color w:val="000000" w:themeColor="text1"/>
              </w:rPr>
              <w:t>Nominal</w:t>
            </w:r>
          </w:p>
        </w:tc>
        <w:tc>
          <w:tcPr>
            <w:tcW w:w="4116" w:type="dxa"/>
          </w:tcPr>
          <w:p w14:paraId="04F9174A" w14:textId="51AC2F62" w:rsidR="00FD0B95" w:rsidRPr="00E96E82" w:rsidRDefault="00EC4B4E" w:rsidP="009F7997">
            <w:pPr>
              <w:rPr>
                <w:color w:val="000000" w:themeColor="text1"/>
              </w:rPr>
            </w:pPr>
            <w:r w:rsidRPr="00E96E82">
              <w:rPr>
                <w:color w:val="000000" w:themeColor="text1"/>
              </w:rPr>
              <w:t>4 distinct values indicate the</w:t>
            </w:r>
            <w:r w:rsidR="00FD0B95" w:rsidRPr="00E96E82">
              <w:rPr>
                <w:color w:val="000000" w:themeColor="text1"/>
              </w:rPr>
              <w:t xml:space="preserve"> range of </w:t>
            </w:r>
            <w:r w:rsidRPr="00E96E82">
              <w:rPr>
                <w:color w:val="000000" w:themeColor="text1"/>
              </w:rPr>
              <w:t xml:space="preserve">glucose serum test </w:t>
            </w:r>
            <w:r w:rsidR="007E3540" w:rsidRPr="00E96E82">
              <w:rPr>
                <w:color w:val="000000" w:themeColor="text1"/>
              </w:rPr>
              <w:t>result, “</w:t>
            </w:r>
            <w:r w:rsidR="00FD0B95" w:rsidRPr="00E96E82">
              <w:rPr>
                <w:color w:val="000000" w:themeColor="text1"/>
              </w:rPr>
              <w:t>&gt;200</w:t>
            </w:r>
            <w:r w:rsidR="007E3540" w:rsidRPr="00E96E82">
              <w:rPr>
                <w:color w:val="000000" w:themeColor="text1"/>
              </w:rPr>
              <w:t>”,</w:t>
            </w:r>
            <w:r w:rsidR="00604551" w:rsidRPr="00E96E82">
              <w:rPr>
                <w:color w:val="000000" w:themeColor="text1"/>
              </w:rPr>
              <w:t xml:space="preserve"> </w:t>
            </w:r>
            <w:r w:rsidR="00FD0B95" w:rsidRPr="00E96E82">
              <w:rPr>
                <w:color w:val="000000" w:themeColor="text1"/>
              </w:rPr>
              <w:t>“&gt;300”</w:t>
            </w:r>
            <w:r w:rsidRPr="00E96E82">
              <w:rPr>
                <w:color w:val="000000" w:themeColor="text1"/>
              </w:rPr>
              <w:t>,</w:t>
            </w:r>
            <w:r w:rsidR="00FD0B95" w:rsidRPr="00E96E82">
              <w:rPr>
                <w:color w:val="000000" w:themeColor="text1"/>
              </w:rPr>
              <w:t xml:space="preserve"> “normal”</w:t>
            </w:r>
            <w:r w:rsidRPr="00E96E82">
              <w:rPr>
                <w:color w:val="000000" w:themeColor="text1"/>
              </w:rPr>
              <w:t>,</w:t>
            </w:r>
            <w:r w:rsidR="00FD0B95" w:rsidRPr="00E96E82">
              <w:rPr>
                <w:color w:val="000000" w:themeColor="text1"/>
              </w:rPr>
              <w:t xml:space="preserve"> and “none” </w:t>
            </w:r>
            <w:r w:rsidRPr="00E96E82">
              <w:rPr>
                <w:color w:val="000000" w:themeColor="text1"/>
              </w:rPr>
              <w:t>for no test was taken.</w:t>
            </w:r>
          </w:p>
        </w:tc>
        <w:tc>
          <w:tcPr>
            <w:tcW w:w="1345" w:type="dxa"/>
          </w:tcPr>
          <w:p w14:paraId="62FF3817" w14:textId="77777777" w:rsidR="00FD0B95" w:rsidRPr="00E96E82" w:rsidRDefault="00FD0B95" w:rsidP="009F7997">
            <w:pPr>
              <w:rPr>
                <w:color w:val="000000" w:themeColor="text1"/>
              </w:rPr>
            </w:pPr>
            <w:r w:rsidRPr="00E96E82">
              <w:rPr>
                <w:color w:val="000000" w:themeColor="text1"/>
              </w:rPr>
              <w:t>0%</w:t>
            </w:r>
          </w:p>
        </w:tc>
      </w:tr>
      <w:tr w:rsidR="00D54C0A" w:rsidRPr="00E96E82" w14:paraId="4FE22BE1" w14:textId="77777777" w:rsidTr="00882CB0">
        <w:tc>
          <w:tcPr>
            <w:tcW w:w="2207" w:type="dxa"/>
          </w:tcPr>
          <w:p w14:paraId="4B2536C6" w14:textId="77777777" w:rsidR="00FD0B95" w:rsidRPr="00E96E82" w:rsidRDefault="00FD0B95" w:rsidP="009F7997">
            <w:pPr>
              <w:rPr>
                <w:color w:val="000000" w:themeColor="text1"/>
              </w:rPr>
            </w:pPr>
            <w:r w:rsidRPr="00E96E82">
              <w:rPr>
                <w:color w:val="000000" w:themeColor="text1"/>
              </w:rPr>
              <w:t>A1c test result</w:t>
            </w:r>
          </w:p>
          <w:p w14:paraId="6DB32929" w14:textId="77777777" w:rsidR="00FD0B95" w:rsidRPr="00E96E82" w:rsidRDefault="00FD0B95" w:rsidP="009F7997">
            <w:pPr>
              <w:rPr>
                <w:color w:val="000000" w:themeColor="text1"/>
              </w:rPr>
            </w:pPr>
          </w:p>
        </w:tc>
        <w:tc>
          <w:tcPr>
            <w:tcW w:w="1682" w:type="dxa"/>
          </w:tcPr>
          <w:p w14:paraId="0D3F04EE" w14:textId="77777777" w:rsidR="00FD0B95" w:rsidRPr="00E96E82" w:rsidRDefault="00FD0B95" w:rsidP="009F7997">
            <w:pPr>
              <w:rPr>
                <w:color w:val="000000" w:themeColor="text1"/>
              </w:rPr>
            </w:pPr>
            <w:r w:rsidRPr="00E96E82">
              <w:rPr>
                <w:color w:val="000000" w:themeColor="text1"/>
              </w:rPr>
              <w:t>Nominal</w:t>
            </w:r>
          </w:p>
        </w:tc>
        <w:tc>
          <w:tcPr>
            <w:tcW w:w="4116" w:type="dxa"/>
          </w:tcPr>
          <w:p w14:paraId="45ACDBD4" w14:textId="09BF7ED7" w:rsidR="00FD0B95" w:rsidRPr="00E96E82" w:rsidRDefault="00AF3420" w:rsidP="009F7997">
            <w:pPr>
              <w:rPr>
                <w:color w:val="000000" w:themeColor="text1"/>
              </w:rPr>
            </w:pPr>
            <w:r w:rsidRPr="00E96E82">
              <w:rPr>
                <w:color w:val="000000" w:themeColor="text1"/>
              </w:rPr>
              <w:t>4 distinct values i</w:t>
            </w:r>
            <w:r w:rsidR="00FD0B95" w:rsidRPr="00E96E82">
              <w:rPr>
                <w:color w:val="000000" w:themeColor="text1"/>
              </w:rPr>
              <w:t xml:space="preserve">ndicate the </w:t>
            </w:r>
            <w:r w:rsidRPr="00E96E82">
              <w:rPr>
                <w:color w:val="000000" w:themeColor="text1"/>
              </w:rPr>
              <w:t xml:space="preserve">blood glucose </w:t>
            </w:r>
            <w:r w:rsidR="00FD0B95" w:rsidRPr="00E96E82">
              <w:rPr>
                <w:color w:val="000000" w:themeColor="text1"/>
              </w:rPr>
              <w:t xml:space="preserve">range of </w:t>
            </w:r>
            <w:r w:rsidRPr="00E96E82">
              <w:rPr>
                <w:color w:val="000000" w:themeColor="text1"/>
              </w:rPr>
              <w:t>A1c</w:t>
            </w:r>
            <w:r w:rsidR="00FD0B95" w:rsidRPr="00E96E82">
              <w:rPr>
                <w:color w:val="000000" w:themeColor="text1"/>
              </w:rPr>
              <w:t xml:space="preserve"> result</w:t>
            </w:r>
            <w:r w:rsidRPr="00E96E82">
              <w:rPr>
                <w:color w:val="000000" w:themeColor="text1"/>
              </w:rPr>
              <w:t xml:space="preserve">: </w:t>
            </w:r>
            <w:r w:rsidR="00FD0B95" w:rsidRPr="00E96E82">
              <w:rPr>
                <w:color w:val="000000" w:themeColor="text1"/>
              </w:rPr>
              <w:t>“&gt;8”, “&gt;7” “normal”</w:t>
            </w:r>
            <w:r w:rsidR="009512E9" w:rsidRPr="00E96E82">
              <w:rPr>
                <w:color w:val="000000" w:themeColor="text1"/>
              </w:rPr>
              <w:t xml:space="preserve">, </w:t>
            </w:r>
            <w:r w:rsidR="00FD0B95" w:rsidRPr="00E96E82">
              <w:rPr>
                <w:color w:val="000000" w:themeColor="text1"/>
              </w:rPr>
              <w:t xml:space="preserve">and “none” </w:t>
            </w:r>
            <w:r w:rsidR="009512E9" w:rsidRPr="00E96E82">
              <w:rPr>
                <w:color w:val="000000" w:themeColor="text1"/>
              </w:rPr>
              <w:t>indicates no test was taken</w:t>
            </w:r>
          </w:p>
        </w:tc>
        <w:tc>
          <w:tcPr>
            <w:tcW w:w="1345" w:type="dxa"/>
          </w:tcPr>
          <w:p w14:paraId="137A24CB" w14:textId="77777777" w:rsidR="00FD0B95" w:rsidRPr="00E96E82" w:rsidRDefault="00FD0B95" w:rsidP="009F7997">
            <w:pPr>
              <w:rPr>
                <w:color w:val="000000" w:themeColor="text1"/>
              </w:rPr>
            </w:pPr>
            <w:r w:rsidRPr="00E96E82">
              <w:rPr>
                <w:color w:val="000000" w:themeColor="text1"/>
              </w:rPr>
              <w:t>0%</w:t>
            </w:r>
          </w:p>
        </w:tc>
      </w:tr>
      <w:tr w:rsidR="00D54C0A" w:rsidRPr="00E96E82" w14:paraId="2D33C9AD" w14:textId="77777777" w:rsidTr="00882CB0">
        <w:tc>
          <w:tcPr>
            <w:tcW w:w="2207" w:type="dxa"/>
          </w:tcPr>
          <w:p w14:paraId="32BA300E" w14:textId="77777777" w:rsidR="00FD0B95" w:rsidRPr="00E96E82" w:rsidRDefault="00FD0B95" w:rsidP="009F7997">
            <w:pPr>
              <w:rPr>
                <w:color w:val="000000" w:themeColor="text1"/>
              </w:rPr>
            </w:pPr>
            <w:r w:rsidRPr="00E96E82">
              <w:rPr>
                <w:color w:val="000000" w:themeColor="text1"/>
              </w:rPr>
              <w:t xml:space="preserve">Change of medications </w:t>
            </w:r>
          </w:p>
          <w:p w14:paraId="2BD25058" w14:textId="77777777" w:rsidR="00FD0B95" w:rsidRPr="00E96E82" w:rsidRDefault="00FD0B95" w:rsidP="009F7997">
            <w:pPr>
              <w:rPr>
                <w:color w:val="000000" w:themeColor="text1"/>
              </w:rPr>
            </w:pPr>
          </w:p>
        </w:tc>
        <w:tc>
          <w:tcPr>
            <w:tcW w:w="1682" w:type="dxa"/>
          </w:tcPr>
          <w:p w14:paraId="3E610FD8" w14:textId="77777777" w:rsidR="00FD0B95" w:rsidRPr="00E96E82" w:rsidRDefault="00FD0B95" w:rsidP="009F7997">
            <w:pPr>
              <w:rPr>
                <w:color w:val="000000" w:themeColor="text1"/>
              </w:rPr>
            </w:pPr>
            <w:r w:rsidRPr="00E96E82">
              <w:rPr>
                <w:color w:val="000000" w:themeColor="text1"/>
              </w:rPr>
              <w:t>Nominal</w:t>
            </w:r>
          </w:p>
        </w:tc>
        <w:tc>
          <w:tcPr>
            <w:tcW w:w="4116" w:type="dxa"/>
          </w:tcPr>
          <w:p w14:paraId="2CA99D13" w14:textId="2528BEF8" w:rsidR="00FD0B95" w:rsidRPr="00E96E82" w:rsidRDefault="00FD0B95" w:rsidP="009F7997">
            <w:pPr>
              <w:rPr>
                <w:color w:val="000000" w:themeColor="text1"/>
              </w:rPr>
            </w:pPr>
            <w:r w:rsidRPr="00E96E82">
              <w:rPr>
                <w:color w:val="000000" w:themeColor="text1"/>
              </w:rPr>
              <w:t xml:space="preserve">Indicates if there </w:t>
            </w:r>
            <w:r w:rsidR="000D30C4" w:rsidRPr="00E96E82">
              <w:rPr>
                <w:color w:val="000000" w:themeColor="text1"/>
              </w:rPr>
              <w:t>has</w:t>
            </w:r>
            <w:r w:rsidRPr="00E96E82">
              <w:rPr>
                <w:color w:val="000000" w:themeColor="text1"/>
              </w:rPr>
              <w:t xml:space="preserve"> a change in diabetic medications. </w:t>
            </w:r>
            <w:r w:rsidR="000D30C4" w:rsidRPr="00E96E82">
              <w:rPr>
                <w:color w:val="000000" w:themeColor="text1"/>
              </w:rPr>
              <w:t>2 levels</w:t>
            </w:r>
            <w:r w:rsidRPr="00E96E82">
              <w:rPr>
                <w:color w:val="000000" w:themeColor="text1"/>
              </w:rPr>
              <w:t>: “change”</w:t>
            </w:r>
            <w:r w:rsidR="000D30C4" w:rsidRPr="00E96E82">
              <w:rPr>
                <w:color w:val="000000" w:themeColor="text1"/>
              </w:rPr>
              <w:t>,</w:t>
            </w:r>
            <w:r w:rsidRPr="00E96E82">
              <w:rPr>
                <w:color w:val="000000" w:themeColor="text1"/>
              </w:rPr>
              <w:t xml:space="preserve"> “no change”</w:t>
            </w:r>
          </w:p>
        </w:tc>
        <w:tc>
          <w:tcPr>
            <w:tcW w:w="1345" w:type="dxa"/>
          </w:tcPr>
          <w:p w14:paraId="01FB9FF2" w14:textId="77777777" w:rsidR="00FD0B95" w:rsidRPr="00E96E82" w:rsidRDefault="00FD0B95" w:rsidP="009F7997">
            <w:pPr>
              <w:rPr>
                <w:color w:val="000000" w:themeColor="text1"/>
              </w:rPr>
            </w:pPr>
            <w:r w:rsidRPr="00E96E82">
              <w:rPr>
                <w:color w:val="000000" w:themeColor="text1"/>
              </w:rPr>
              <w:t>0%</w:t>
            </w:r>
          </w:p>
        </w:tc>
      </w:tr>
      <w:tr w:rsidR="00D54C0A" w:rsidRPr="00E96E82" w14:paraId="2AB0E1CE" w14:textId="77777777" w:rsidTr="00882CB0">
        <w:tc>
          <w:tcPr>
            <w:tcW w:w="2207" w:type="dxa"/>
          </w:tcPr>
          <w:p w14:paraId="36CCC59F" w14:textId="77777777" w:rsidR="00FD0B95" w:rsidRPr="00E96E82" w:rsidRDefault="00FD0B95" w:rsidP="009F7997">
            <w:pPr>
              <w:rPr>
                <w:color w:val="000000" w:themeColor="text1"/>
              </w:rPr>
            </w:pPr>
            <w:r w:rsidRPr="00E96E82">
              <w:rPr>
                <w:color w:val="000000" w:themeColor="text1"/>
              </w:rPr>
              <w:t xml:space="preserve">Diabetes medications </w:t>
            </w:r>
          </w:p>
        </w:tc>
        <w:tc>
          <w:tcPr>
            <w:tcW w:w="1682" w:type="dxa"/>
          </w:tcPr>
          <w:p w14:paraId="68C63216" w14:textId="77777777" w:rsidR="00FD0B95" w:rsidRPr="00E96E82" w:rsidRDefault="00FD0B95" w:rsidP="009F7997">
            <w:pPr>
              <w:rPr>
                <w:color w:val="000000" w:themeColor="text1"/>
              </w:rPr>
            </w:pPr>
            <w:r w:rsidRPr="00E96E82">
              <w:rPr>
                <w:color w:val="000000" w:themeColor="text1"/>
              </w:rPr>
              <w:t>Nominal</w:t>
            </w:r>
          </w:p>
        </w:tc>
        <w:tc>
          <w:tcPr>
            <w:tcW w:w="4116" w:type="dxa"/>
          </w:tcPr>
          <w:p w14:paraId="167C6138" w14:textId="59B2E309" w:rsidR="00FD0B95" w:rsidRPr="00E96E82" w:rsidRDefault="00FD0B95" w:rsidP="009F7997">
            <w:pPr>
              <w:rPr>
                <w:color w:val="000000" w:themeColor="text1"/>
              </w:rPr>
            </w:pPr>
            <w:r w:rsidRPr="00E96E82">
              <w:rPr>
                <w:color w:val="000000" w:themeColor="text1"/>
              </w:rPr>
              <w:t xml:space="preserve">Indicates if </w:t>
            </w:r>
            <w:r w:rsidR="00292E0A" w:rsidRPr="00E96E82">
              <w:rPr>
                <w:color w:val="000000" w:themeColor="text1"/>
              </w:rPr>
              <w:t>patients changed medications</w:t>
            </w:r>
            <w:r w:rsidRPr="00E96E82">
              <w:rPr>
                <w:color w:val="000000" w:themeColor="text1"/>
              </w:rPr>
              <w:t xml:space="preserve">. </w:t>
            </w:r>
            <w:r w:rsidR="00292E0A" w:rsidRPr="00E96E82">
              <w:rPr>
                <w:color w:val="000000" w:themeColor="text1"/>
              </w:rPr>
              <w:t>2 levels</w:t>
            </w:r>
            <w:r w:rsidRPr="00E96E82">
              <w:rPr>
                <w:color w:val="000000" w:themeColor="text1"/>
              </w:rPr>
              <w:t>: “yes”</w:t>
            </w:r>
            <w:r w:rsidR="00292E0A" w:rsidRPr="00E96E82">
              <w:rPr>
                <w:color w:val="000000" w:themeColor="text1"/>
              </w:rPr>
              <w:t>,</w:t>
            </w:r>
            <w:r w:rsidRPr="00E96E82">
              <w:rPr>
                <w:color w:val="000000" w:themeColor="text1"/>
              </w:rPr>
              <w:t xml:space="preserve"> “no”</w:t>
            </w:r>
          </w:p>
        </w:tc>
        <w:tc>
          <w:tcPr>
            <w:tcW w:w="1345" w:type="dxa"/>
          </w:tcPr>
          <w:p w14:paraId="3CAA520C" w14:textId="77777777" w:rsidR="00FD0B95" w:rsidRPr="00E96E82" w:rsidRDefault="00FD0B95" w:rsidP="009F7997">
            <w:pPr>
              <w:rPr>
                <w:color w:val="000000" w:themeColor="text1"/>
              </w:rPr>
            </w:pPr>
            <w:r w:rsidRPr="00E96E82">
              <w:rPr>
                <w:color w:val="000000" w:themeColor="text1"/>
              </w:rPr>
              <w:t>0%</w:t>
            </w:r>
          </w:p>
          <w:p w14:paraId="6D1A72BE" w14:textId="77777777" w:rsidR="00FD0B95" w:rsidRPr="00E96E82" w:rsidRDefault="00FD0B95" w:rsidP="009F7997">
            <w:pPr>
              <w:rPr>
                <w:color w:val="000000" w:themeColor="text1"/>
              </w:rPr>
            </w:pPr>
          </w:p>
        </w:tc>
      </w:tr>
      <w:tr w:rsidR="00D54C0A" w:rsidRPr="00E96E82" w14:paraId="20967FDE" w14:textId="77777777" w:rsidTr="00882CB0">
        <w:tc>
          <w:tcPr>
            <w:tcW w:w="2207" w:type="dxa"/>
          </w:tcPr>
          <w:p w14:paraId="5ED35C33" w14:textId="77777777" w:rsidR="00FD0B95" w:rsidRPr="00E96E82" w:rsidRDefault="00FD0B95" w:rsidP="009F7997">
            <w:pPr>
              <w:rPr>
                <w:color w:val="000000" w:themeColor="text1"/>
              </w:rPr>
            </w:pPr>
            <w:r w:rsidRPr="00E96E82">
              <w:rPr>
                <w:color w:val="000000" w:themeColor="text1"/>
              </w:rPr>
              <w:lastRenderedPageBreak/>
              <w:t>24 features for medications</w:t>
            </w:r>
          </w:p>
          <w:p w14:paraId="6D84EB7D" w14:textId="77777777" w:rsidR="00FD0B95" w:rsidRPr="00E96E82" w:rsidRDefault="00FD0B95" w:rsidP="009F7997">
            <w:pPr>
              <w:rPr>
                <w:color w:val="000000" w:themeColor="text1"/>
              </w:rPr>
            </w:pPr>
          </w:p>
        </w:tc>
        <w:tc>
          <w:tcPr>
            <w:tcW w:w="1682" w:type="dxa"/>
          </w:tcPr>
          <w:p w14:paraId="1F4B07E2" w14:textId="77777777" w:rsidR="00FD0B95" w:rsidRPr="00E96E82" w:rsidRDefault="00FD0B95" w:rsidP="009F7997">
            <w:pPr>
              <w:rPr>
                <w:color w:val="000000" w:themeColor="text1"/>
              </w:rPr>
            </w:pPr>
            <w:r w:rsidRPr="00E96E82">
              <w:rPr>
                <w:color w:val="000000" w:themeColor="text1"/>
              </w:rPr>
              <w:t>Nominal</w:t>
            </w:r>
          </w:p>
        </w:tc>
        <w:tc>
          <w:tcPr>
            <w:tcW w:w="4116" w:type="dxa"/>
          </w:tcPr>
          <w:p w14:paraId="1C7A2B1E" w14:textId="491F2F54" w:rsidR="00FD0B95" w:rsidRPr="00E96E82" w:rsidRDefault="00FD0B95" w:rsidP="009D0962">
            <w:pPr>
              <w:rPr>
                <w:color w:val="000000" w:themeColor="text1"/>
              </w:rPr>
            </w:pPr>
            <w:r w:rsidRPr="00E96E82">
              <w:rPr>
                <w:color w:val="000000" w:themeColor="text1"/>
              </w:rPr>
              <w:t xml:space="preserve"> “up”</w:t>
            </w:r>
            <w:r w:rsidR="009D0962" w:rsidRPr="00E96E82">
              <w:rPr>
                <w:color w:val="000000" w:themeColor="text1"/>
              </w:rPr>
              <w:t>,</w:t>
            </w:r>
            <w:r w:rsidRPr="00E96E82">
              <w:rPr>
                <w:color w:val="000000" w:themeColor="text1"/>
              </w:rPr>
              <w:t xml:space="preserve"> “down</w:t>
            </w:r>
            <w:proofErr w:type="gramStart"/>
            <w:r w:rsidRPr="00E96E82">
              <w:rPr>
                <w:color w:val="000000" w:themeColor="text1"/>
              </w:rPr>
              <w:t>”</w:t>
            </w:r>
            <w:r w:rsidR="009D0962" w:rsidRPr="00E96E82">
              <w:rPr>
                <w:color w:val="000000" w:themeColor="text1"/>
              </w:rPr>
              <w:t xml:space="preserve">, </w:t>
            </w:r>
            <w:r w:rsidRPr="00E96E82">
              <w:rPr>
                <w:color w:val="000000" w:themeColor="text1"/>
              </w:rPr>
              <w:t xml:space="preserve"> “</w:t>
            </w:r>
            <w:proofErr w:type="gramEnd"/>
            <w:r w:rsidRPr="00E96E82">
              <w:rPr>
                <w:color w:val="000000" w:themeColor="text1"/>
              </w:rPr>
              <w:t>steady”</w:t>
            </w:r>
            <w:r w:rsidR="00B51DD0" w:rsidRPr="00E96E82">
              <w:rPr>
                <w:color w:val="000000" w:themeColor="text1"/>
              </w:rPr>
              <w:t xml:space="preserve">, </w:t>
            </w:r>
            <w:r w:rsidRPr="00E96E82">
              <w:rPr>
                <w:color w:val="000000" w:themeColor="text1"/>
              </w:rPr>
              <w:t xml:space="preserve"> “no”</w:t>
            </w:r>
            <w:r w:rsidR="009D0962" w:rsidRPr="00E96E82">
              <w:rPr>
                <w:color w:val="000000" w:themeColor="text1"/>
              </w:rPr>
              <w:t>.</w:t>
            </w:r>
          </w:p>
        </w:tc>
        <w:tc>
          <w:tcPr>
            <w:tcW w:w="1345" w:type="dxa"/>
          </w:tcPr>
          <w:p w14:paraId="15D4D25A" w14:textId="77777777" w:rsidR="00FD0B95" w:rsidRPr="00E96E82" w:rsidRDefault="00FD0B95" w:rsidP="009F7997">
            <w:pPr>
              <w:rPr>
                <w:color w:val="000000" w:themeColor="text1"/>
              </w:rPr>
            </w:pPr>
            <w:r w:rsidRPr="00E96E82">
              <w:rPr>
                <w:color w:val="000000" w:themeColor="text1"/>
              </w:rPr>
              <w:t>0%</w:t>
            </w:r>
          </w:p>
        </w:tc>
      </w:tr>
      <w:tr w:rsidR="00FD0B95" w:rsidRPr="00E96E82" w14:paraId="30CDC248" w14:textId="77777777" w:rsidTr="008C43A7">
        <w:trPr>
          <w:trHeight w:val="57"/>
        </w:trPr>
        <w:tc>
          <w:tcPr>
            <w:tcW w:w="2207" w:type="dxa"/>
          </w:tcPr>
          <w:p w14:paraId="48B431D4" w14:textId="77777777" w:rsidR="00FD0B95" w:rsidRPr="00E96E82" w:rsidRDefault="00FD0B95" w:rsidP="009F7997">
            <w:pPr>
              <w:rPr>
                <w:color w:val="000000" w:themeColor="text1"/>
              </w:rPr>
            </w:pPr>
            <w:r w:rsidRPr="00E96E82">
              <w:rPr>
                <w:color w:val="000000" w:themeColor="text1"/>
              </w:rPr>
              <w:t>Readmitted</w:t>
            </w:r>
          </w:p>
          <w:p w14:paraId="43E8651C" w14:textId="77777777" w:rsidR="00FD0B95" w:rsidRPr="00E96E82" w:rsidRDefault="00FD0B95" w:rsidP="009F7997">
            <w:pPr>
              <w:rPr>
                <w:color w:val="000000" w:themeColor="text1"/>
              </w:rPr>
            </w:pPr>
          </w:p>
        </w:tc>
        <w:tc>
          <w:tcPr>
            <w:tcW w:w="1682" w:type="dxa"/>
          </w:tcPr>
          <w:p w14:paraId="457BCDDF" w14:textId="77777777" w:rsidR="00FD0B95" w:rsidRPr="00E96E82" w:rsidRDefault="00FD0B95" w:rsidP="009F7997">
            <w:pPr>
              <w:rPr>
                <w:color w:val="000000" w:themeColor="text1"/>
              </w:rPr>
            </w:pPr>
            <w:r w:rsidRPr="00E96E82">
              <w:rPr>
                <w:color w:val="000000" w:themeColor="text1"/>
              </w:rPr>
              <w:t>Nominal</w:t>
            </w:r>
          </w:p>
        </w:tc>
        <w:tc>
          <w:tcPr>
            <w:tcW w:w="4116" w:type="dxa"/>
          </w:tcPr>
          <w:p w14:paraId="0FBF9033" w14:textId="38282618" w:rsidR="00570B1C" w:rsidRPr="00E96E82" w:rsidRDefault="00154AFE" w:rsidP="009F7997">
            <w:pPr>
              <w:rPr>
                <w:color w:val="000000" w:themeColor="text1"/>
              </w:rPr>
            </w:pPr>
            <w:r w:rsidRPr="00E96E82">
              <w:rPr>
                <w:color w:val="000000" w:themeColor="text1"/>
              </w:rPr>
              <w:t>Dependent</w:t>
            </w:r>
            <w:r w:rsidR="00570B1C" w:rsidRPr="00E96E82">
              <w:rPr>
                <w:color w:val="000000" w:themeColor="text1"/>
              </w:rPr>
              <w:t xml:space="preserve"> variable</w:t>
            </w:r>
            <w:r w:rsidRPr="00E96E82">
              <w:rPr>
                <w:color w:val="000000" w:themeColor="text1"/>
              </w:rPr>
              <w:t>.</w:t>
            </w:r>
          </w:p>
          <w:p w14:paraId="2F07323D" w14:textId="5D1BCFD7" w:rsidR="008C43A7" w:rsidRPr="00E96E82" w:rsidRDefault="00FD0B95" w:rsidP="009F7997">
            <w:pPr>
              <w:rPr>
                <w:color w:val="000000" w:themeColor="text1"/>
              </w:rPr>
            </w:pPr>
            <w:r w:rsidRPr="00E96E82">
              <w:rPr>
                <w:color w:val="000000" w:themeColor="text1"/>
              </w:rPr>
              <w:t xml:space="preserve"> </w:t>
            </w:r>
            <w:r w:rsidR="00154AFE" w:rsidRPr="00E96E82">
              <w:rPr>
                <w:color w:val="000000" w:themeColor="text1"/>
              </w:rPr>
              <w:t>"&gt;30", "&lt;30", "No".</w:t>
            </w:r>
          </w:p>
          <w:p w14:paraId="3995B0AA" w14:textId="0C636B66" w:rsidR="00FD0B95" w:rsidRPr="00E96E82" w:rsidRDefault="00FD0B95" w:rsidP="009F7997">
            <w:pPr>
              <w:rPr>
                <w:color w:val="000000" w:themeColor="text1"/>
              </w:rPr>
            </w:pPr>
          </w:p>
        </w:tc>
        <w:tc>
          <w:tcPr>
            <w:tcW w:w="1345" w:type="dxa"/>
          </w:tcPr>
          <w:p w14:paraId="3EA73CA1" w14:textId="77777777" w:rsidR="00FD0B95" w:rsidRPr="00E96E82" w:rsidRDefault="00FD0B95" w:rsidP="009F7997">
            <w:pPr>
              <w:rPr>
                <w:color w:val="000000" w:themeColor="text1"/>
              </w:rPr>
            </w:pPr>
            <w:r w:rsidRPr="00E96E82">
              <w:rPr>
                <w:color w:val="000000" w:themeColor="text1"/>
              </w:rPr>
              <w:t>0%</w:t>
            </w:r>
          </w:p>
        </w:tc>
      </w:tr>
    </w:tbl>
    <w:p w14:paraId="55025590" w14:textId="77777777" w:rsidR="00BE6ACF" w:rsidRPr="00E96E82" w:rsidRDefault="00BE6ACF" w:rsidP="004D7BD0">
      <w:pPr>
        <w:spacing w:line="480" w:lineRule="auto"/>
        <w:rPr>
          <w:color w:val="000000" w:themeColor="text1"/>
        </w:rPr>
      </w:pPr>
    </w:p>
    <w:bookmarkStart w:id="6" w:name="OLE_LINK10"/>
    <w:bookmarkStart w:id="7" w:name="OLE_LINK11"/>
    <w:p w14:paraId="0B9BDAED" w14:textId="16B6FF4A" w:rsidR="005F04AD" w:rsidRPr="00E96E82" w:rsidRDefault="00B51DD0" w:rsidP="004D7BD0">
      <w:pPr>
        <w:spacing w:line="480" w:lineRule="auto"/>
        <w:rPr>
          <w:color w:val="000000" w:themeColor="text1"/>
        </w:rPr>
      </w:pPr>
      <w:r w:rsidRPr="00E96E82">
        <w:rPr>
          <w:noProof/>
          <w:color w:val="000000" w:themeColor="text1"/>
        </w:rPr>
        <mc:AlternateContent>
          <mc:Choice Requires="wps">
            <w:drawing>
              <wp:anchor distT="0" distB="0" distL="114300" distR="114300" simplePos="0" relativeHeight="251678720" behindDoc="0" locked="0" layoutInCell="1" allowOverlap="1" wp14:anchorId="3394E25B" wp14:editId="1EC39408">
                <wp:simplePos x="0" y="0"/>
                <wp:positionH relativeFrom="column">
                  <wp:posOffset>1353278</wp:posOffset>
                </wp:positionH>
                <wp:positionV relativeFrom="paragraph">
                  <wp:posOffset>4444659</wp:posOffset>
                </wp:positionV>
                <wp:extent cx="2584938" cy="316523"/>
                <wp:effectExtent l="0" t="0" r="19050" b="13970"/>
                <wp:wrapNone/>
                <wp:docPr id="12" name="Text Box 12"/>
                <wp:cNvGraphicFramePr/>
                <a:graphic xmlns:a="http://schemas.openxmlformats.org/drawingml/2006/main">
                  <a:graphicData uri="http://schemas.microsoft.com/office/word/2010/wordprocessingShape">
                    <wps:wsp>
                      <wps:cNvSpPr txBox="1"/>
                      <wps:spPr>
                        <a:xfrm>
                          <a:off x="0" y="0"/>
                          <a:ext cx="2584938" cy="316523"/>
                        </a:xfrm>
                        <a:prstGeom prst="rect">
                          <a:avLst/>
                        </a:prstGeom>
                        <a:solidFill>
                          <a:schemeClr val="lt1"/>
                        </a:solidFill>
                        <a:ln w="6350">
                          <a:solidFill>
                            <a:prstClr val="black"/>
                          </a:solidFill>
                        </a:ln>
                      </wps:spPr>
                      <wps:txbx>
                        <w:txbxContent>
                          <w:p w14:paraId="1EB331E5" w14:textId="23ACCB21" w:rsidR="00B522D0" w:rsidRDefault="00B522D0" w:rsidP="003C31C4">
                            <w:r>
                              <w:t>Fig. 2. Output Class Distribution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94E25B" id="Text Box 12" o:spid="_x0000_s1028" type="#_x0000_t202" style="position:absolute;margin-left:106.55pt;margin-top:349.95pt;width:203.55pt;height:24.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" fillcolor="white [3201]" strokeweight=".5pt">
                <v:textbox>
                  <w:txbxContent>
                    <w:p w14:paraId="1EB331E5" w14:textId="23ACCB21" w:rsidR="00B522D0" w:rsidRDefault="00B522D0" w:rsidP="003C31C4">
                      <w:r>
                        <w:t>Fig. 2. Output Class Distribution</w:t>
                      </w:r>
                    </w:p>
                  </w:txbxContent>
                </v:textbox>
              </v:shape>
            </w:pict>
          </mc:Fallback>
        </mc:AlternateContent>
      </w:r>
      <w:r w:rsidR="005841E1" w:rsidRPr="00E96E82">
        <w:rPr>
          <w:color w:val="000000" w:themeColor="text1"/>
        </w:rPr>
        <w:t xml:space="preserve">Readmitted </w:t>
      </w:r>
      <w:r w:rsidR="00F14C4E" w:rsidRPr="00E96E82">
        <w:rPr>
          <w:color w:val="000000" w:themeColor="text1"/>
        </w:rPr>
        <w:t>was</w:t>
      </w:r>
      <w:r w:rsidR="005841E1" w:rsidRPr="00E96E82">
        <w:rPr>
          <w:color w:val="000000" w:themeColor="text1"/>
        </w:rPr>
        <w:t xml:space="preserve"> the dependent variable, it was </w:t>
      </w:r>
      <w:r w:rsidR="00054969" w:rsidRPr="00E96E82">
        <w:rPr>
          <w:color w:val="000000" w:themeColor="text1"/>
        </w:rPr>
        <w:t>classified into</w:t>
      </w:r>
      <w:r w:rsidR="005841E1" w:rsidRPr="00E96E82">
        <w:rPr>
          <w:color w:val="000000" w:themeColor="text1"/>
        </w:rPr>
        <w:t xml:space="preserve"> two </w:t>
      </w:r>
      <w:r w:rsidR="00961A3C" w:rsidRPr="00E96E82">
        <w:rPr>
          <w:color w:val="000000" w:themeColor="text1"/>
        </w:rPr>
        <w:t>categories</w:t>
      </w:r>
      <w:r w:rsidR="005841E1" w:rsidRPr="00E96E82">
        <w:rPr>
          <w:color w:val="000000" w:themeColor="text1"/>
        </w:rPr>
        <w:t>: "</w:t>
      </w:r>
      <w:r w:rsidR="00596980" w:rsidRPr="00E96E82">
        <w:rPr>
          <w:color w:val="000000" w:themeColor="text1"/>
        </w:rPr>
        <w:t>Yes</w:t>
      </w:r>
      <w:r w:rsidR="005841E1" w:rsidRPr="00E96E82">
        <w:rPr>
          <w:color w:val="000000" w:themeColor="text1"/>
        </w:rPr>
        <w:t>", if the patient was readmitted within 30 days of discharge from hospital; "No", if a patient readmitted after 30 days or no readmission</w:t>
      </w:r>
      <w:r w:rsidR="00F267FC" w:rsidRPr="00E96E82">
        <w:rPr>
          <w:color w:val="000000" w:themeColor="text1"/>
        </w:rPr>
        <w:t xml:space="preserve"> at all. </w:t>
      </w:r>
      <w:r w:rsidR="00B1492C" w:rsidRPr="00E96E82">
        <w:rPr>
          <w:color w:val="000000" w:themeColor="text1"/>
        </w:rPr>
        <w:t xml:space="preserve">McIlvennan et al. </w:t>
      </w:r>
      <w:hyperlink r:id="rId27" w:history="1">
        <w:r w:rsidR="00961A3C" w:rsidRPr="00E96E82">
          <w:rPr>
            <w:rStyle w:val="Hyperlink"/>
            <w:u w:val="none"/>
          </w:rPr>
          <w:t>[</w:t>
        </w:r>
        <w:r w:rsidRPr="00E96E82">
          <w:rPr>
            <w:rStyle w:val="Hyperlink"/>
            <w:u w:val="none"/>
          </w:rPr>
          <w:t>18</w:t>
        </w:r>
        <w:r w:rsidR="00961A3C" w:rsidRPr="00E96E82">
          <w:rPr>
            <w:rStyle w:val="Hyperlink"/>
            <w:u w:val="none"/>
          </w:rPr>
          <w:t>]</w:t>
        </w:r>
      </w:hyperlink>
      <w:r w:rsidR="00961A3C" w:rsidRPr="00E96E82">
        <w:t xml:space="preserve"> </w:t>
      </w:r>
      <w:r w:rsidR="000427AC" w:rsidRPr="00E96E82">
        <w:rPr>
          <w:color w:val="000000" w:themeColor="text1"/>
        </w:rPr>
        <w:t>mentioned</w:t>
      </w:r>
      <w:r w:rsidR="00F267FC" w:rsidRPr="00E96E82">
        <w:rPr>
          <w:color w:val="000000" w:themeColor="text1"/>
        </w:rPr>
        <w:t xml:space="preserve"> that the time frame was set at 30 days because readmission during this time can be influenced by the quality of care received at the hospital and how well discharges were coordinated</w:t>
      </w:r>
      <w:r w:rsidR="000427AC" w:rsidRPr="00E96E82">
        <w:rPr>
          <w:color w:val="000000" w:themeColor="text1"/>
        </w:rPr>
        <w:t>.</w:t>
      </w:r>
      <w:r w:rsidR="0096225E" w:rsidRPr="00E96E82">
        <w:rPr>
          <w:color w:val="000000" w:themeColor="text1"/>
        </w:rPr>
        <w:t xml:space="preserve"> F</w:t>
      </w:r>
      <w:r w:rsidR="00F267FC" w:rsidRPr="00E96E82">
        <w:rPr>
          <w:color w:val="000000" w:themeColor="text1"/>
        </w:rPr>
        <w:t>unding agencies also use 30 days to determine penalty to ho</w:t>
      </w:r>
      <w:r w:rsidR="00486717" w:rsidRPr="00E96E82">
        <w:rPr>
          <w:color w:val="000000" w:themeColor="text1"/>
        </w:rPr>
        <w:t>s</w:t>
      </w:r>
      <w:r w:rsidR="00F267FC" w:rsidRPr="00E96E82">
        <w:rPr>
          <w:color w:val="000000" w:themeColor="text1"/>
        </w:rPr>
        <w:t>pital</w:t>
      </w:r>
      <w:r w:rsidR="00486717" w:rsidRPr="00E96E82">
        <w:rPr>
          <w:color w:val="000000" w:themeColor="text1"/>
        </w:rPr>
        <w:t xml:space="preserve">. </w:t>
      </w:r>
      <w:r w:rsidR="00F96CE4" w:rsidRPr="00E96E82">
        <w:rPr>
          <w:color w:val="000000" w:themeColor="text1"/>
        </w:rPr>
        <w:t xml:space="preserve">Around </w:t>
      </w:r>
      <w:r w:rsidR="00486717" w:rsidRPr="00E96E82">
        <w:rPr>
          <w:color w:val="000000" w:themeColor="text1"/>
        </w:rPr>
        <w:t xml:space="preserve">89% variables in the </w:t>
      </w:r>
      <w:r w:rsidR="00A95790" w:rsidRPr="00E96E82">
        <w:rPr>
          <w:color w:val="000000" w:themeColor="text1"/>
        </w:rPr>
        <w:t>original</w:t>
      </w:r>
      <w:r w:rsidR="00486717" w:rsidRPr="00E96E82">
        <w:rPr>
          <w:color w:val="000000" w:themeColor="text1"/>
        </w:rPr>
        <w:t xml:space="preserve"> data fall in "Not readmitted" class, </w:t>
      </w:r>
      <w:r w:rsidR="00A95790" w:rsidRPr="00E96E82">
        <w:rPr>
          <w:color w:val="000000" w:themeColor="text1"/>
        </w:rPr>
        <w:t xml:space="preserve">thus </w:t>
      </w:r>
      <w:r w:rsidR="00486717" w:rsidRPr="00E96E82">
        <w:rPr>
          <w:color w:val="000000" w:themeColor="text1"/>
        </w:rPr>
        <w:t>the readmitted rate is 11%</w:t>
      </w:r>
      <w:r w:rsidR="004A1AF8" w:rsidRPr="00E96E82">
        <w:rPr>
          <w:color w:val="000000" w:themeColor="text1"/>
        </w:rPr>
        <w:t xml:space="preserve"> (show </w:t>
      </w:r>
      <w:r w:rsidR="00F565C6" w:rsidRPr="00E96E82">
        <w:rPr>
          <w:color w:val="000000" w:themeColor="text1"/>
        </w:rPr>
        <w:t>in</w:t>
      </w:r>
      <w:r w:rsidR="004A1AF8" w:rsidRPr="00E96E82">
        <w:rPr>
          <w:color w:val="000000" w:themeColor="text1"/>
        </w:rPr>
        <w:t xml:space="preserve"> </w:t>
      </w:r>
      <w:r w:rsidR="00035471" w:rsidRPr="00E96E82">
        <w:rPr>
          <w:color w:val="000000" w:themeColor="text1"/>
        </w:rPr>
        <w:t>Fig</w:t>
      </w:r>
      <w:r w:rsidR="00F565C6" w:rsidRPr="00E96E82">
        <w:rPr>
          <w:color w:val="000000" w:themeColor="text1"/>
        </w:rPr>
        <w:t>.</w:t>
      </w:r>
      <w:r w:rsidR="004A1AF8" w:rsidRPr="00E96E82">
        <w:rPr>
          <w:color w:val="000000" w:themeColor="text1"/>
        </w:rPr>
        <w:t xml:space="preserve"> 2</w:t>
      </w:r>
      <w:r w:rsidR="00F565C6" w:rsidRPr="00E96E82">
        <w:rPr>
          <w:color w:val="000000" w:themeColor="text1"/>
        </w:rPr>
        <w:t>.</w:t>
      </w:r>
      <w:r w:rsidR="004A1AF8" w:rsidRPr="00E96E82">
        <w:rPr>
          <w:color w:val="000000" w:themeColor="text1"/>
        </w:rPr>
        <w:t>)</w:t>
      </w:r>
      <w:r w:rsidR="00EB2F63" w:rsidRPr="00E96E82">
        <w:rPr>
          <w:color w:val="000000" w:themeColor="text1"/>
        </w:rPr>
        <w:t xml:space="preserve">. This dataset is highly skewed, </w:t>
      </w:r>
      <w:r w:rsidR="00935706" w:rsidRPr="00E96E82">
        <w:rPr>
          <w:color w:val="000000" w:themeColor="text1"/>
        </w:rPr>
        <w:t>which is commonly encountered with medical data</w:t>
      </w:r>
      <w:r w:rsidR="00EB5FF5" w:rsidRPr="00E96E82">
        <w:rPr>
          <w:color w:val="000000" w:themeColor="text1"/>
        </w:rPr>
        <w:t>,</w:t>
      </w:r>
      <w:r w:rsidR="00935706" w:rsidRPr="00E96E82">
        <w:rPr>
          <w:color w:val="000000" w:themeColor="text1"/>
        </w:rPr>
        <w:t xml:space="preserve"> </w:t>
      </w:r>
      <w:r w:rsidR="0074505E" w:rsidRPr="00E96E82">
        <w:rPr>
          <w:color w:val="000000" w:themeColor="text1"/>
        </w:rPr>
        <w:t xml:space="preserve">where majority of data samples contribute to one class, and only </w:t>
      </w:r>
      <w:r w:rsidR="0069067D" w:rsidRPr="00E96E82">
        <w:rPr>
          <w:color w:val="000000" w:themeColor="text1"/>
        </w:rPr>
        <w:t>very small minority samples contribute to another class</w:t>
      </w:r>
      <w:r w:rsidR="000C3F01" w:rsidRPr="00E96E82">
        <w:rPr>
          <w:color w:val="000000" w:themeColor="text1"/>
        </w:rPr>
        <w:t xml:space="preserve">. In general, unbalanced dataset </w:t>
      </w:r>
      <w:r w:rsidR="006A0FBB" w:rsidRPr="00E96E82">
        <w:rPr>
          <w:color w:val="000000" w:themeColor="text1"/>
        </w:rPr>
        <w:t>always</w:t>
      </w:r>
      <w:r w:rsidR="000C3F01" w:rsidRPr="00E96E82">
        <w:rPr>
          <w:color w:val="000000" w:themeColor="text1"/>
        </w:rPr>
        <w:t xml:space="preserve"> cause</w:t>
      </w:r>
      <w:r w:rsidR="006A0FBB" w:rsidRPr="00E96E82">
        <w:rPr>
          <w:color w:val="000000" w:themeColor="text1"/>
        </w:rPr>
        <w:t>s difficulties in machine learning algorithms, it will push the model to the more common class and produce bias.</w:t>
      </w:r>
      <w:r w:rsidR="00351693" w:rsidRPr="00E96E82">
        <w:rPr>
          <w:color w:val="000000" w:themeColor="text1"/>
        </w:rPr>
        <w:t xml:space="preserve"> To avoid this, this study worked both on original unbalanced data and well-balanced data, </w:t>
      </w:r>
      <w:r w:rsidR="005A41CC" w:rsidRPr="00E96E82">
        <w:rPr>
          <w:color w:val="000000" w:themeColor="text1"/>
        </w:rPr>
        <w:t>we'll compare the results to see which one can give us better prediction.</w:t>
      </w:r>
    </w:p>
    <w:p w14:paraId="13BAD9BD" w14:textId="4AFE3EAB" w:rsidR="003C31C4" w:rsidRPr="00E96E82" w:rsidRDefault="003C31C4" w:rsidP="004D7BD0">
      <w:pPr>
        <w:spacing w:line="480" w:lineRule="auto"/>
        <w:rPr>
          <w:color w:val="000000" w:themeColor="text1"/>
        </w:rPr>
      </w:pPr>
    </w:p>
    <w:p w14:paraId="48DD1B47" w14:textId="01DD88B5" w:rsidR="003C31C4" w:rsidRPr="00E96E82" w:rsidRDefault="00652DE1" w:rsidP="004D7BD0">
      <w:pPr>
        <w:spacing w:line="480" w:lineRule="auto"/>
        <w:rPr>
          <w:color w:val="000000" w:themeColor="text1"/>
        </w:rPr>
      </w:pPr>
      <w:r w:rsidRPr="00E96E82">
        <w:rPr>
          <w:color w:val="000000" w:themeColor="text1"/>
        </w:rPr>
        <w:t xml:space="preserve">                           </w:t>
      </w:r>
      <w:r w:rsidR="000E3398" w:rsidRPr="00E96E82">
        <w:rPr>
          <w:noProof/>
        </w:rPr>
        <w:drawing>
          <wp:inline distT="0" distB="0" distL="0" distR="0" wp14:anchorId="225FB249" wp14:editId="44BE136D">
            <wp:extent cx="3040457" cy="1835909"/>
            <wp:effectExtent l="0" t="0" r="7620" b="18415"/>
            <wp:docPr id="1" name="Chart 1">
              <a:extLst xmlns:a="http://schemas.openxmlformats.org/drawingml/2006/main">
                <a:ext uri="{FF2B5EF4-FFF2-40B4-BE49-F238E27FC236}">
                  <a16:creationId xmlns:a16="http://schemas.microsoft.com/office/drawing/2014/main" id="{8D850B46-E8F9-234E-9432-52096032B0B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r w:rsidR="00B522D0" w:rsidRPr="00E96E82">
        <w:rPr>
          <w:color w:val="000000" w:themeColor="text1"/>
        </w:rPr>
        <w:t xml:space="preserve"> </w:t>
      </w:r>
    </w:p>
    <w:p w14:paraId="31499220" w14:textId="3A231159" w:rsidR="00681F0A" w:rsidRPr="00E96E82" w:rsidRDefault="00284D15" w:rsidP="00A47D9C">
      <w:pPr>
        <w:spacing w:line="480" w:lineRule="auto"/>
        <w:rPr>
          <w:color w:val="000000" w:themeColor="text1"/>
        </w:rPr>
      </w:pPr>
      <w:r w:rsidRPr="00E96E82">
        <w:rPr>
          <w:color w:val="000000" w:themeColor="text1"/>
        </w:rPr>
        <w:lastRenderedPageBreak/>
        <w:t xml:space="preserve">As real-world data, especially medical data are always noisy, data preparation </w:t>
      </w:r>
      <w:r w:rsidR="0068064A" w:rsidRPr="00E96E82">
        <w:rPr>
          <w:color w:val="000000" w:themeColor="text1"/>
        </w:rPr>
        <w:t>is directly related to the model performance</w:t>
      </w:r>
      <w:r w:rsidRPr="00E96E82">
        <w:rPr>
          <w:color w:val="000000" w:themeColor="text1"/>
        </w:rPr>
        <w:t>.</w:t>
      </w:r>
      <w:r w:rsidR="002E632A" w:rsidRPr="00E96E82">
        <w:rPr>
          <w:color w:val="000000" w:themeColor="text1"/>
        </w:rPr>
        <w:t xml:space="preserve"> </w:t>
      </w:r>
      <w:r w:rsidR="00681F0A" w:rsidRPr="00E96E82">
        <w:rPr>
          <w:color w:val="000000" w:themeColor="text1"/>
        </w:rPr>
        <w:t>Data cleaning process in this study includes detecting and repairing missing values</w:t>
      </w:r>
      <w:r w:rsidR="00D10578" w:rsidRPr="00E96E82">
        <w:rPr>
          <w:color w:val="000000" w:themeColor="text1"/>
        </w:rPr>
        <w:t xml:space="preserve"> and </w:t>
      </w:r>
      <w:r w:rsidR="00681F0A" w:rsidRPr="00E96E82">
        <w:rPr>
          <w:color w:val="000000" w:themeColor="text1"/>
        </w:rPr>
        <w:t>noise</w:t>
      </w:r>
      <w:r w:rsidR="00D10578" w:rsidRPr="00E96E82">
        <w:rPr>
          <w:color w:val="000000" w:themeColor="text1"/>
        </w:rPr>
        <w:t>s</w:t>
      </w:r>
      <w:r w:rsidR="007D2896" w:rsidRPr="00E96E82">
        <w:rPr>
          <w:color w:val="000000" w:themeColor="text1"/>
        </w:rPr>
        <w:t xml:space="preserve">. Consequently, the data will be </w:t>
      </w:r>
      <w:r w:rsidR="00891C26" w:rsidRPr="00E96E82">
        <w:rPr>
          <w:color w:val="000000" w:themeColor="text1"/>
        </w:rPr>
        <w:t>replaced, modified</w:t>
      </w:r>
      <w:r w:rsidR="007D2896" w:rsidRPr="00E96E82">
        <w:rPr>
          <w:color w:val="000000" w:themeColor="text1"/>
        </w:rPr>
        <w:t xml:space="preserve"> and deleted.</w:t>
      </w:r>
    </w:p>
    <w:p w14:paraId="3041F88A" w14:textId="18B5E987" w:rsidR="00DB2437" w:rsidRPr="00E96E82" w:rsidRDefault="00667CCF" w:rsidP="00A47D9C">
      <w:pPr>
        <w:spacing w:line="480" w:lineRule="auto"/>
        <w:rPr>
          <w:color w:val="000000" w:themeColor="text1"/>
        </w:rPr>
      </w:pPr>
      <w:r w:rsidRPr="00E96E82">
        <w:rPr>
          <w:color w:val="000000" w:themeColor="text1"/>
        </w:rPr>
        <w:t xml:space="preserve">Missing values: </w:t>
      </w:r>
      <w:r w:rsidR="002E632A" w:rsidRPr="00E96E82">
        <w:rPr>
          <w:color w:val="000000" w:themeColor="text1"/>
        </w:rPr>
        <w:t xml:space="preserve">There were several features cannot provide correct information since they had a high missing percentage of missing values. </w:t>
      </w:r>
      <w:r w:rsidR="00EC20AC" w:rsidRPr="00E96E82">
        <w:rPr>
          <w:color w:val="000000" w:themeColor="text1"/>
        </w:rPr>
        <w:t xml:space="preserve">These features </w:t>
      </w:r>
      <w:r w:rsidR="00EE317D" w:rsidRPr="00E96E82">
        <w:rPr>
          <w:color w:val="000000" w:themeColor="text1"/>
        </w:rPr>
        <w:t>were</w:t>
      </w:r>
      <w:r w:rsidR="00EC20AC" w:rsidRPr="00E96E82">
        <w:rPr>
          <w:color w:val="000000" w:themeColor="text1"/>
        </w:rPr>
        <w:t xml:space="preserve"> weight (96.9% missing values), medical specialty (49.1% missing values), payer code (39.6% missing values)</w:t>
      </w:r>
      <w:r w:rsidR="00B62EEC" w:rsidRPr="00E96E82">
        <w:rPr>
          <w:color w:val="000000" w:themeColor="text1"/>
        </w:rPr>
        <w:t xml:space="preserve">. Varying guidance exists at answering what proportion of missing data </w:t>
      </w:r>
      <w:r w:rsidR="00276D9E" w:rsidRPr="00E96E82">
        <w:rPr>
          <w:color w:val="000000" w:themeColor="text1"/>
        </w:rPr>
        <w:t>should be allowed in</w:t>
      </w:r>
      <w:r w:rsidR="00B62EEC" w:rsidRPr="00E96E82">
        <w:rPr>
          <w:color w:val="000000" w:themeColor="text1"/>
        </w:rPr>
        <w:t xml:space="preserve"> the use of machine learning models</w:t>
      </w:r>
      <w:r w:rsidR="00950922" w:rsidRPr="00E96E82">
        <w:rPr>
          <w:color w:val="000000" w:themeColor="text1"/>
        </w:rPr>
        <w:t xml:space="preserve">. </w:t>
      </w:r>
      <w:r w:rsidR="00B62EEC" w:rsidRPr="00E96E82">
        <w:rPr>
          <w:color w:val="000000" w:themeColor="text1"/>
        </w:rPr>
        <w:t xml:space="preserve">Statistical guidance articles have stated that bias is likely to produce in analyses with missingness </w:t>
      </w:r>
      <w:r w:rsidRPr="00E96E82">
        <w:rPr>
          <w:color w:val="000000" w:themeColor="text1"/>
        </w:rPr>
        <w:t>more than</w:t>
      </w:r>
      <w:r w:rsidR="00B62EEC" w:rsidRPr="00E96E82">
        <w:rPr>
          <w:color w:val="000000" w:themeColor="text1"/>
        </w:rPr>
        <w:t xml:space="preserve"> 40%</w:t>
      </w:r>
      <w:r w:rsidR="004D276A" w:rsidRPr="00E96E82">
        <w:rPr>
          <w:color w:val="000000" w:themeColor="text1"/>
        </w:rPr>
        <w:t>, it should be considered excluded from the modeling process</w:t>
      </w:r>
      <w:r w:rsidRPr="00E96E82">
        <w:rPr>
          <w:color w:val="000000" w:themeColor="text1"/>
        </w:rPr>
        <w:t xml:space="preserve"> </w:t>
      </w:r>
      <w:hyperlink r:id="rId29" w:history="1">
        <w:r w:rsidRPr="00E96E82">
          <w:rPr>
            <w:rStyle w:val="Hyperlink"/>
            <w:color w:val="000000" w:themeColor="text1"/>
            <w:u w:val="none"/>
          </w:rPr>
          <w:t>link</w:t>
        </w:r>
      </w:hyperlink>
      <w:r w:rsidR="004D276A" w:rsidRPr="00E96E82">
        <w:rPr>
          <w:color w:val="000000" w:themeColor="text1"/>
        </w:rPr>
        <w:t>.</w:t>
      </w:r>
      <w:r w:rsidR="005A6C2B" w:rsidRPr="00E96E82">
        <w:rPr>
          <w:color w:val="000000" w:themeColor="text1"/>
        </w:rPr>
        <w:t xml:space="preserve"> </w:t>
      </w:r>
      <w:r w:rsidR="00891C26" w:rsidRPr="00E96E82">
        <w:rPr>
          <w:color w:val="000000" w:themeColor="text1"/>
        </w:rPr>
        <w:t>We</w:t>
      </w:r>
      <w:r w:rsidR="005A6C2B" w:rsidRPr="00E96E82">
        <w:rPr>
          <w:color w:val="000000" w:themeColor="text1"/>
        </w:rPr>
        <w:t xml:space="preserve"> removed weight, medical specialty and because of the high percentage missing values</w:t>
      </w:r>
      <w:r w:rsidR="00E44AC2" w:rsidRPr="00E96E82">
        <w:rPr>
          <w:color w:val="000000" w:themeColor="text1"/>
        </w:rPr>
        <w:t>. P</w:t>
      </w:r>
      <w:r w:rsidR="005A6C2B" w:rsidRPr="00E96E82">
        <w:rPr>
          <w:color w:val="000000" w:themeColor="text1"/>
        </w:rPr>
        <w:t xml:space="preserve">ayer code </w:t>
      </w:r>
      <w:r w:rsidR="00265803" w:rsidRPr="00E96E82">
        <w:rPr>
          <w:color w:val="000000" w:themeColor="text1"/>
        </w:rPr>
        <w:t>was at the edge of that range, since it just indicate</w:t>
      </w:r>
      <w:r w:rsidR="00E44AC2" w:rsidRPr="00E96E82">
        <w:rPr>
          <w:color w:val="000000" w:themeColor="text1"/>
        </w:rPr>
        <w:t>d</w:t>
      </w:r>
      <w:r w:rsidR="00265803" w:rsidRPr="00E96E82">
        <w:rPr>
          <w:color w:val="000000" w:themeColor="text1"/>
        </w:rPr>
        <w:t xml:space="preserve"> the payment </w:t>
      </w:r>
      <w:r w:rsidR="000B15F5" w:rsidRPr="00E96E82">
        <w:rPr>
          <w:color w:val="000000" w:themeColor="text1"/>
        </w:rPr>
        <w:t xml:space="preserve">types, it </w:t>
      </w:r>
      <w:r w:rsidR="00E44AC2" w:rsidRPr="00E96E82">
        <w:rPr>
          <w:color w:val="000000" w:themeColor="text1"/>
        </w:rPr>
        <w:t>was</w:t>
      </w:r>
      <w:r w:rsidR="000B15F5" w:rsidRPr="00E96E82">
        <w:rPr>
          <w:color w:val="000000" w:themeColor="text1"/>
        </w:rPr>
        <w:t xml:space="preserve"> not relevant to the outcome, </w:t>
      </w:r>
      <w:r w:rsidR="00E44AC2" w:rsidRPr="00E96E82">
        <w:rPr>
          <w:color w:val="000000" w:themeColor="text1"/>
        </w:rPr>
        <w:t xml:space="preserve">we removed </w:t>
      </w:r>
      <w:r w:rsidR="0068487E" w:rsidRPr="00E96E82">
        <w:rPr>
          <w:color w:val="000000" w:themeColor="text1"/>
        </w:rPr>
        <w:t>it</w:t>
      </w:r>
      <w:r w:rsidR="00E44AC2" w:rsidRPr="00E96E82">
        <w:rPr>
          <w:color w:val="000000" w:themeColor="text1"/>
        </w:rPr>
        <w:t xml:space="preserve"> from the dataset.</w:t>
      </w:r>
      <w:r w:rsidR="00981658" w:rsidRPr="00E96E82">
        <w:rPr>
          <w:color w:val="000000" w:themeColor="text1"/>
        </w:rPr>
        <w:t xml:space="preserve"> </w:t>
      </w:r>
      <w:r w:rsidR="00134341" w:rsidRPr="00E96E82">
        <w:rPr>
          <w:color w:val="000000" w:themeColor="text1"/>
        </w:rPr>
        <w:t xml:space="preserve">Observations with </w:t>
      </w:r>
      <w:r w:rsidR="006E57EF" w:rsidRPr="00E96E82">
        <w:rPr>
          <w:color w:val="000000" w:themeColor="text1"/>
        </w:rPr>
        <w:t>missing values in columns like race, diag_1 were removed</w:t>
      </w:r>
      <w:r w:rsidR="00300387" w:rsidRPr="00E96E82">
        <w:rPr>
          <w:color w:val="000000" w:themeColor="text1"/>
        </w:rPr>
        <w:t>.</w:t>
      </w:r>
    </w:p>
    <w:p w14:paraId="3B3D7BED" w14:textId="0B71D568" w:rsidR="00B868CC" w:rsidRPr="00E96E82" w:rsidRDefault="0042500C" w:rsidP="00A47D9C">
      <w:pPr>
        <w:spacing w:line="480" w:lineRule="auto"/>
        <w:rPr>
          <w:color w:val="000000" w:themeColor="text1"/>
        </w:rPr>
      </w:pPr>
      <w:r w:rsidRPr="00E96E82">
        <w:rPr>
          <w:color w:val="000000" w:themeColor="text1"/>
        </w:rPr>
        <w:t>ID variable</w:t>
      </w:r>
      <w:r w:rsidR="00801B37" w:rsidRPr="00E96E82">
        <w:rPr>
          <w:color w:val="000000" w:themeColor="text1"/>
        </w:rPr>
        <w:t xml:space="preserve">: </w:t>
      </w:r>
      <w:r w:rsidR="00CD1579" w:rsidRPr="00E96E82">
        <w:rPr>
          <w:color w:val="000000" w:themeColor="text1"/>
        </w:rPr>
        <w:t>Patient_nbr is a unique identifier of a patient, it has 30248 duplicated rows, some previous researches dropped these duplicates</w:t>
      </w:r>
      <w:r w:rsidR="00AA404B" w:rsidRPr="00E96E82">
        <w:t xml:space="preserve"> </w:t>
      </w:r>
      <w:hyperlink r:id="rId30" w:history="1">
        <w:r w:rsidR="008E79C5" w:rsidRPr="00E96E82">
          <w:rPr>
            <w:rStyle w:val="Hyperlink"/>
            <w:u w:val="none"/>
          </w:rPr>
          <w:t>[</w:t>
        </w:r>
        <w:r w:rsidR="007B1202" w:rsidRPr="00E96E82">
          <w:rPr>
            <w:rStyle w:val="Hyperlink"/>
            <w:u w:val="none"/>
          </w:rPr>
          <w:t>7</w:t>
        </w:r>
        <w:r w:rsidR="008E79C5" w:rsidRPr="00E96E82">
          <w:rPr>
            <w:rStyle w:val="Hyperlink"/>
            <w:u w:val="none"/>
          </w:rPr>
          <w:t>]</w:t>
        </w:r>
        <w:r w:rsidR="00CD1579" w:rsidRPr="00E96E82">
          <w:rPr>
            <w:rStyle w:val="Hyperlink"/>
            <w:u w:val="none"/>
          </w:rPr>
          <w:t>.</w:t>
        </w:r>
      </w:hyperlink>
      <w:r w:rsidR="00CD1579" w:rsidRPr="00E96E82">
        <w:rPr>
          <w:color w:val="000000" w:themeColor="text1"/>
        </w:rPr>
        <w:t xml:space="preserve"> But </w:t>
      </w:r>
      <w:r w:rsidR="002F564F" w:rsidRPr="00E96E82">
        <w:rPr>
          <w:color w:val="000000" w:themeColor="text1"/>
        </w:rPr>
        <w:t xml:space="preserve">when </w:t>
      </w:r>
      <w:r w:rsidR="00CD1579" w:rsidRPr="00E96E82">
        <w:rPr>
          <w:color w:val="000000" w:themeColor="text1"/>
        </w:rPr>
        <w:t xml:space="preserve">we </w:t>
      </w:r>
      <w:r w:rsidR="002F564F" w:rsidRPr="00E96E82">
        <w:rPr>
          <w:color w:val="000000" w:themeColor="text1"/>
        </w:rPr>
        <w:t>took a</w:t>
      </w:r>
      <w:r w:rsidR="00CD1579" w:rsidRPr="00E96E82">
        <w:rPr>
          <w:color w:val="000000" w:themeColor="text1"/>
        </w:rPr>
        <w:t xml:space="preserve"> deep look inside patient_nbr, all duplicates received different treatments, some had different outcomes, it's reasonable to consider them as unique samples</w:t>
      </w:r>
      <w:r w:rsidR="00274702" w:rsidRPr="00E96E82">
        <w:rPr>
          <w:color w:val="000000" w:themeColor="text1"/>
        </w:rPr>
        <w:t xml:space="preserve">, we </w:t>
      </w:r>
      <w:r w:rsidR="000A0EE9" w:rsidRPr="00E96E82">
        <w:rPr>
          <w:color w:val="000000" w:themeColor="text1"/>
        </w:rPr>
        <w:t xml:space="preserve">deleted the column </w:t>
      </w:r>
      <w:r w:rsidR="00801B37" w:rsidRPr="00E96E82">
        <w:rPr>
          <w:color w:val="000000" w:themeColor="text1"/>
        </w:rPr>
        <w:t>but</w:t>
      </w:r>
      <w:r w:rsidR="000A0EE9" w:rsidRPr="00E96E82">
        <w:rPr>
          <w:color w:val="000000" w:themeColor="text1"/>
        </w:rPr>
        <w:t xml:space="preserve"> kept all </w:t>
      </w:r>
      <w:r w:rsidR="004051CB" w:rsidRPr="00E96E82">
        <w:rPr>
          <w:color w:val="000000" w:themeColor="text1"/>
        </w:rPr>
        <w:t>duplicates</w:t>
      </w:r>
      <w:r w:rsidR="00274702" w:rsidRPr="00E96E82">
        <w:rPr>
          <w:color w:val="000000" w:themeColor="text1"/>
        </w:rPr>
        <w:t>.</w:t>
      </w:r>
    </w:p>
    <w:p w14:paraId="2CD4399A" w14:textId="1A05D1A1" w:rsidR="0068487E" w:rsidRPr="00E96E82" w:rsidRDefault="001E2135" w:rsidP="00A47D9C">
      <w:pPr>
        <w:spacing w:line="480" w:lineRule="auto"/>
        <w:rPr>
          <w:color w:val="000000" w:themeColor="text1"/>
        </w:rPr>
      </w:pPr>
      <w:r w:rsidRPr="00E96E82">
        <w:rPr>
          <w:color w:val="000000" w:themeColor="text1"/>
        </w:rPr>
        <w:t>Another</w:t>
      </w:r>
      <w:r w:rsidR="00931881" w:rsidRPr="00E96E82">
        <w:t xml:space="preserve"> </w:t>
      </w:r>
      <w:r w:rsidR="00931881" w:rsidRPr="00E96E82">
        <w:rPr>
          <w:color w:val="000000" w:themeColor="text1"/>
        </w:rPr>
        <w:t xml:space="preserve">irrelevant id variable </w:t>
      </w:r>
      <w:r w:rsidRPr="00E96E82">
        <w:rPr>
          <w:color w:val="000000" w:themeColor="text1"/>
        </w:rPr>
        <w:t>is</w:t>
      </w:r>
      <w:r w:rsidR="00931881" w:rsidRPr="00E96E82">
        <w:rPr>
          <w:color w:val="000000" w:themeColor="text1"/>
        </w:rPr>
        <w:t xml:space="preserve"> </w:t>
      </w:r>
      <w:r w:rsidR="0068487E" w:rsidRPr="00E96E82">
        <w:rPr>
          <w:color w:val="000000" w:themeColor="text1"/>
        </w:rPr>
        <w:t>encounter_id</w:t>
      </w:r>
      <w:r w:rsidRPr="00E96E82">
        <w:rPr>
          <w:color w:val="000000" w:themeColor="text1"/>
        </w:rPr>
        <w:t>, we removed it too.</w:t>
      </w:r>
    </w:p>
    <w:p w14:paraId="2FA1076B" w14:textId="1C0CA401" w:rsidR="004B2105" w:rsidRPr="00E96E82" w:rsidRDefault="004B2105" w:rsidP="004B2105">
      <w:pPr>
        <w:spacing w:line="480" w:lineRule="auto"/>
        <w:rPr>
          <w:color w:val="000000" w:themeColor="text1"/>
        </w:rPr>
      </w:pPr>
      <w:r w:rsidRPr="00E96E82">
        <w:rPr>
          <w:color w:val="000000" w:themeColor="text1"/>
        </w:rPr>
        <w:t>Nearly zero variance variable: Number_outpatient and number_emergency</w:t>
      </w:r>
      <w:r w:rsidR="00685158" w:rsidRPr="00E96E82">
        <w:rPr>
          <w:color w:val="000000" w:themeColor="text1"/>
        </w:rPr>
        <w:t xml:space="preserve"> have nearly zero variance, we removed both variables</w:t>
      </w:r>
      <w:r w:rsidR="00FE5647" w:rsidRPr="00E96E82">
        <w:rPr>
          <w:color w:val="000000" w:themeColor="text1"/>
        </w:rPr>
        <w:t>;</w:t>
      </w:r>
      <w:r w:rsidR="002F564F" w:rsidRPr="00E96E82">
        <w:rPr>
          <w:color w:val="000000" w:themeColor="text1"/>
        </w:rPr>
        <w:t xml:space="preserve"> </w:t>
      </w:r>
      <w:r w:rsidRPr="00E96E82">
        <w:rPr>
          <w:color w:val="000000" w:themeColor="text1"/>
        </w:rPr>
        <w:t>There’re 25 variables indicated lab test and medications from max_glu_serum to metformin pioglitazone, 23 have nearly zero variance, we removed those, kept insulin and metformin.</w:t>
      </w:r>
    </w:p>
    <w:p w14:paraId="33B0C23A" w14:textId="77777777" w:rsidR="00981D87" w:rsidRPr="00E96E82" w:rsidRDefault="00A44133" w:rsidP="00A47D9C">
      <w:pPr>
        <w:spacing w:line="480" w:lineRule="auto"/>
        <w:rPr>
          <w:color w:val="000000" w:themeColor="text1"/>
        </w:rPr>
      </w:pPr>
      <w:r w:rsidRPr="00E96E82">
        <w:rPr>
          <w:color w:val="000000" w:themeColor="text1"/>
        </w:rPr>
        <w:t xml:space="preserve">3 </w:t>
      </w:r>
      <w:r w:rsidR="00134341" w:rsidRPr="00E96E82">
        <w:rPr>
          <w:color w:val="000000" w:themeColor="text1"/>
        </w:rPr>
        <w:t xml:space="preserve">invalid gender values were </w:t>
      </w:r>
      <w:r w:rsidR="00A21E2D" w:rsidRPr="00E96E82">
        <w:rPr>
          <w:color w:val="000000" w:themeColor="text1"/>
        </w:rPr>
        <w:t>eliminated</w:t>
      </w:r>
      <w:r w:rsidR="00134341" w:rsidRPr="00E96E82">
        <w:rPr>
          <w:color w:val="000000" w:themeColor="text1"/>
        </w:rPr>
        <w:t>.</w:t>
      </w:r>
      <w:r w:rsidR="00E65EE0" w:rsidRPr="00E96E82">
        <w:rPr>
          <w:color w:val="000000" w:themeColor="text1"/>
        </w:rPr>
        <w:t xml:space="preserve"> </w:t>
      </w:r>
    </w:p>
    <w:p w14:paraId="314D9048" w14:textId="432DEB8F" w:rsidR="00F96CE4" w:rsidRPr="00E96E82" w:rsidRDefault="00CD1579" w:rsidP="00F96CE4">
      <w:pPr>
        <w:spacing w:line="480" w:lineRule="auto"/>
        <w:rPr>
          <w:color w:val="000000" w:themeColor="text1"/>
        </w:rPr>
      </w:pPr>
      <w:r w:rsidRPr="00E96E82">
        <w:rPr>
          <w:color w:val="000000" w:themeColor="text1"/>
        </w:rPr>
        <w:lastRenderedPageBreak/>
        <w:t>There're 3 diagnoses records in the original dataset, the primary diagnos</w:t>
      </w:r>
      <w:r w:rsidR="00F96CE4" w:rsidRPr="00E96E82">
        <w:rPr>
          <w:color w:val="000000" w:themeColor="text1"/>
        </w:rPr>
        <w:t>is</w:t>
      </w:r>
      <w:r w:rsidRPr="00E96E82">
        <w:rPr>
          <w:color w:val="000000" w:themeColor="text1"/>
        </w:rPr>
        <w:t xml:space="preserve"> (diag_1), the secondary diagnose (diag_2), and the additional secondary diagnose (diag_3), each has 700 levels</w:t>
      </w:r>
      <w:r w:rsidR="00F54E11" w:rsidRPr="00E96E82">
        <w:rPr>
          <w:color w:val="000000" w:themeColor="text1"/>
        </w:rPr>
        <w:t>.</w:t>
      </w:r>
      <w:r w:rsidR="00F96CE4" w:rsidRPr="00E96E82">
        <w:rPr>
          <w:color w:val="000000" w:themeColor="text1"/>
        </w:rPr>
        <w:t xml:space="preserve"> We just focused on the primary diagnosis</w:t>
      </w:r>
      <w:r w:rsidR="00E53F81" w:rsidRPr="00E96E82">
        <w:rPr>
          <w:color w:val="000000" w:themeColor="text1"/>
        </w:rPr>
        <w:t xml:space="preserve"> and removed </w:t>
      </w:r>
      <w:r w:rsidR="00F96CE4" w:rsidRPr="00E96E82">
        <w:rPr>
          <w:color w:val="000000" w:themeColor="text1"/>
        </w:rPr>
        <w:t>diag_2 and diag_3</w:t>
      </w:r>
      <w:r w:rsidR="00E53F81" w:rsidRPr="00E96E82">
        <w:rPr>
          <w:color w:val="000000" w:themeColor="text1"/>
        </w:rPr>
        <w:t>.</w:t>
      </w:r>
    </w:p>
    <w:p w14:paraId="5BDE1358" w14:textId="2462E1CA" w:rsidR="00DD23C4" w:rsidRPr="00E96E82" w:rsidRDefault="00DD23C4" w:rsidP="00DD23C4">
      <w:pPr>
        <w:spacing w:line="480" w:lineRule="auto"/>
        <w:rPr>
          <w:color w:val="000000" w:themeColor="text1"/>
        </w:rPr>
      </w:pPr>
      <w:r w:rsidRPr="00E96E82">
        <w:rPr>
          <w:color w:val="000000" w:themeColor="text1"/>
        </w:rPr>
        <w:t>Feature encoding:  After having cleaned the data from missing values and other potential bias, it is important to</w:t>
      </w:r>
      <w:r w:rsidR="00F80EB0" w:rsidRPr="00E96E82">
        <w:rPr>
          <w:color w:val="000000" w:themeColor="text1"/>
        </w:rPr>
        <w:t xml:space="preserve"> </w:t>
      </w:r>
      <w:r w:rsidRPr="00E96E82">
        <w:rPr>
          <w:color w:val="000000" w:themeColor="text1"/>
        </w:rPr>
        <w:t xml:space="preserve">optimize the feature and, mostly in this case, reduce the number of unique values for categorical variables. This study encoded most of the variables into string format. Race has 6 distinct values, but 75% were fall in Caucasian, we kept this category and set "Others" to the rest categories. Admission_type_id, discharge_disposition_id, and admission_source_id </w:t>
      </w:r>
      <w:r w:rsidR="00963C71" w:rsidRPr="00E96E82">
        <w:rPr>
          <w:color w:val="000000" w:themeColor="text1"/>
        </w:rPr>
        <w:t>each</w:t>
      </w:r>
      <w:r w:rsidRPr="00E96E82">
        <w:rPr>
          <w:color w:val="000000" w:themeColor="text1"/>
        </w:rPr>
        <w:t xml:space="preserve"> has values skewed to one category with more than 50% proportion.  In order to reduce the complexities to a manageable level, based on hospital coding report (</w:t>
      </w:r>
      <w:hyperlink r:id="rId31" w:history="1">
        <w:r w:rsidR="000E5AA5" w:rsidRPr="00E96E82">
          <w:rPr>
            <w:rStyle w:val="Hyperlink"/>
            <w:u w:val="none"/>
          </w:rPr>
          <w:t>[</w:t>
        </w:r>
        <w:r w:rsidR="00684D83" w:rsidRPr="00E96E82">
          <w:rPr>
            <w:rStyle w:val="Hyperlink"/>
            <w:u w:val="none"/>
          </w:rPr>
          <w:t>19</w:t>
        </w:r>
        <w:r w:rsidR="000E5AA5" w:rsidRPr="00E96E82">
          <w:rPr>
            <w:rStyle w:val="Hyperlink"/>
            <w:u w:val="none"/>
          </w:rPr>
          <w:t>]</w:t>
        </w:r>
      </w:hyperlink>
      <w:r w:rsidRPr="00E96E82">
        <w:rPr>
          <w:color w:val="000000" w:themeColor="text1"/>
        </w:rPr>
        <w:t xml:space="preserve"> </w:t>
      </w:r>
      <w:hyperlink r:id="rId32" w:history="1">
        <w:r w:rsidR="000E5AA5" w:rsidRPr="00E96E82">
          <w:rPr>
            <w:rStyle w:val="Hyperlink"/>
            <w:u w:val="none"/>
          </w:rPr>
          <w:t>[2</w:t>
        </w:r>
        <w:r w:rsidR="00684D83" w:rsidRPr="00E96E82">
          <w:rPr>
            <w:rStyle w:val="Hyperlink"/>
            <w:u w:val="none"/>
          </w:rPr>
          <w:t>0</w:t>
        </w:r>
        <w:r w:rsidR="000E5AA5" w:rsidRPr="00E96E82">
          <w:rPr>
            <w:rStyle w:val="Hyperlink"/>
            <w:u w:val="none"/>
          </w:rPr>
          <w:t>]</w:t>
        </w:r>
      </w:hyperlink>
      <w:r w:rsidRPr="00E96E82">
        <w:rPr>
          <w:color w:val="000000" w:themeColor="text1"/>
        </w:rPr>
        <w:t xml:space="preserve"> </w:t>
      </w:r>
      <w:hyperlink r:id="rId33" w:history="1">
        <w:r w:rsidR="000E5AA5" w:rsidRPr="00E96E82">
          <w:rPr>
            <w:rStyle w:val="Hyperlink"/>
            <w:u w:val="none"/>
          </w:rPr>
          <w:t>[2</w:t>
        </w:r>
        <w:r w:rsidR="00684D83" w:rsidRPr="00E96E82">
          <w:rPr>
            <w:rStyle w:val="Hyperlink"/>
            <w:u w:val="none"/>
          </w:rPr>
          <w:t>1</w:t>
        </w:r>
        <w:r w:rsidR="000E5AA5" w:rsidRPr="00E96E82">
          <w:rPr>
            <w:rStyle w:val="Hyperlink"/>
            <w:u w:val="none"/>
          </w:rPr>
          <w:t>]</w:t>
        </w:r>
      </w:hyperlink>
      <w:r w:rsidR="000E5AA5" w:rsidRPr="00E96E82">
        <w:rPr>
          <w:color w:val="000000" w:themeColor="text1"/>
        </w:rPr>
        <w:t xml:space="preserve">), </w:t>
      </w:r>
      <w:r w:rsidRPr="00E96E82">
        <w:rPr>
          <w:color w:val="000000" w:themeColor="text1"/>
        </w:rPr>
        <w:t>we reduced each variable to two levels.</w:t>
      </w:r>
    </w:p>
    <w:p w14:paraId="7198F35A" w14:textId="3EA3C715" w:rsidR="00DD23C4" w:rsidRPr="00E96E82" w:rsidRDefault="00DD23C4" w:rsidP="00DD23C4">
      <w:pPr>
        <w:spacing w:line="480" w:lineRule="auto"/>
        <w:rPr>
          <w:color w:val="000000" w:themeColor="text1"/>
        </w:rPr>
      </w:pPr>
      <w:r w:rsidRPr="00E96E82">
        <w:rPr>
          <w:color w:val="000000" w:themeColor="text1"/>
        </w:rPr>
        <w:t xml:space="preserve">Num_procedures column indicates number of procedures (other than lab test) performed during the encounter, it is highly skewed with 46% value fall into 0 category. We </w:t>
      </w:r>
      <w:r w:rsidR="00422DCB" w:rsidRPr="00E96E82">
        <w:rPr>
          <w:color w:val="000000" w:themeColor="text1"/>
        </w:rPr>
        <w:t>assigned</w:t>
      </w:r>
      <w:r w:rsidRPr="00E96E82">
        <w:rPr>
          <w:color w:val="000000" w:themeColor="text1"/>
        </w:rPr>
        <w:t xml:space="preserve"> binary values to it, 0 stands for patients didn't get any non-lab procedures, 1 stand for patients </w:t>
      </w:r>
      <w:r w:rsidR="008721E8" w:rsidRPr="00E96E82">
        <w:rPr>
          <w:color w:val="000000" w:themeColor="text1"/>
        </w:rPr>
        <w:t xml:space="preserve">who </w:t>
      </w:r>
      <w:r w:rsidRPr="00E96E82">
        <w:rPr>
          <w:color w:val="000000" w:themeColor="text1"/>
        </w:rPr>
        <w:t xml:space="preserve">got </w:t>
      </w:r>
      <w:r w:rsidR="008721E8" w:rsidRPr="00E96E82">
        <w:rPr>
          <w:color w:val="000000" w:themeColor="text1"/>
        </w:rPr>
        <w:t xml:space="preserve">those </w:t>
      </w:r>
      <w:r w:rsidRPr="00E96E82">
        <w:rPr>
          <w:color w:val="000000" w:themeColor="text1"/>
        </w:rPr>
        <w:t xml:space="preserve">procedures. Number inpatient was highly skewed to the 0 category, we encoded two values to num_inpatient, 0 for no inpatient visit, 1 for had inpatient visit. We converted values in number_diagnoses to three categorical classes: Less than 9; 9; More than 9. </w:t>
      </w:r>
    </w:p>
    <w:p w14:paraId="67103295" w14:textId="77777777" w:rsidR="00D41A75" w:rsidRPr="00E96E82" w:rsidRDefault="00DD23C4" w:rsidP="00D41A75">
      <w:pPr>
        <w:spacing w:line="480" w:lineRule="auto"/>
        <w:rPr>
          <w:color w:val="000000" w:themeColor="text1"/>
        </w:rPr>
      </w:pPr>
      <w:r w:rsidRPr="00E96E82">
        <w:rPr>
          <w:color w:val="000000" w:themeColor="text1"/>
        </w:rPr>
        <w:t xml:space="preserve">Age was encoded as nominal in 10-year intervals with 10 distinct groups, we encoded age as discrete with two levels, 0-50 and 50-100, while other researchers decided to keep it as numerical type, for example, age 50-60 will be converted to 55. </w:t>
      </w:r>
    </w:p>
    <w:p w14:paraId="0FFBBECB" w14:textId="07DB9EF2" w:rsidR="00DD23C4" w:rsidRPr="00E96E82" w:rsidRDefault="00DD23C4" w:rsidP="00D41A75">
      <w:pPr>
        <w:spacing w:line="480" w:lineRule="auto"/>
        <w:rPr>
          <w:color w:val="000000" w:themeColor="text1"/>
        </w:rPr>
      </w:pPr>
      <w:r w:rsidRPr="00E96E82">
        <w:rPr>
          <w:color w:val="000000" w:themeColor="text1"/>
        </w:rPr>
        <w:t>Diag_1 was clustered it down to 5 categories</w:t>
      </w:r>
      <w:bookmarkEnd w:id="6"/>
      <w:bookmarkEnd w:id="7"/>
      <w:r w:rsidR="00155BF8" w:rsidRPr="00E96E82">
        <w:rPr>
          <w:color w:val="000000" w:themeColor="text1"/>
        </w:rPr>
        <w:t xml:space="preserve"> based on the ICD9 codes</w:t>
      </w:r>
      <w:r w:rsidR="00BA7A7C" w:rsidRPr="00E96E82">
        <w:rPr>
          <w:color w:val="000000" w:themeColor="text1"/>
        </w:rPr>
        <w:t xml:space="preserve"> </w:t>
      </w:r>
      <w:hyperlink r:id="rId34" w:history="1">
        <w:r w:rsidR="00BA7A7C" w:rsidRPr="00E96E82">
          <w:rPr>
            <w:rStyle w:val="Hyperlink"/>
            <w:u w:val="none"/>
          </w:rPr>
          <w:t>[2</w:t>
        </w:r>
        <w:r w:rsidR="00156F01" w:rsidRPr="00E96E82">
          <w:rPr>
            <w:rStyle w:val="Hyperlink"/>
            <w:u w:val="none"/>
          </w:rPr>
          <w:t>2</w:t>
        </w:r>
        <w:r w:rsidR="00BA7A7C" w:rsidRPr="00E96E82">
          <w:rPr>
            <w:rStyle w:val="Hyperlink"/>
            <w:u w:val="none"/>
          </w:rPr>
          <w:t>]</w:t>
        </w:r>
      </w:hyperlink>
      <w:r w:rsidR="00BA7A7C" w:rsidRPr="00E96E82">
        <w:rPr>
          <w:rStyle w:val="Hyperlink"/>
          <w:u w:val="none"/>
        </w:rPr>
        <w:t>.</w:t>
      </w:r>
    </w:p>
    <w:p w14:paraId="2319DEBB" w14:textId="396C583A" w:rsidR="008F2BCC" w:rsidRPr="00E96E82" w:rsidRDefault="00B97CB7" w:rsidP="009C5094">
      <w:pPr>
        <w:spacing w:line="480" w:lineRule="auto"/>
        <w:rPr>
          <w:color w:val="000000" w:themeColor="text1"/>
        </w:rPr>
      </w:pPr>
      <w:r w:rsidRPr="00E96E82">
        <w:rPr>
          <w:color w:val="000000" w:themeColor="text1"/>
        </w:rPr>
        <w:t xml:space="preserve">After data cleaning process, there's </w:t>
      </w:r>
      <w:r w:rsidR="000F3AAF" w:rsidRPr="00E96E82">
        <w:rPr>
          <w:color w:val="000000" w:themeColor="text1"/>
        </w:rPr>
        <w:t>94945</w:t>
      </w:r>
      <w:r w:rsidRPr="00E96E82">
        <w:rPr>
          <w:color w:val="000000" w:themeColor="text1"/>
        </w:rPr>
        <w:t xml:space="preserve"> with 1</w:t>
      </w:r>
      <w:r w:rsidR="000F3AAF" w:rsidRPr="00E96E82">
        <w:rPr>
          <w:color w:val="000000" w:themeColor="text1"/>
        </w:rPr>
        <w:t>7</w:t>
      </w:r>
      <w:r w:rsidRPr="00E96E82">
        <w:rPr>
          <w:color w:val="000000" w:themeColor="text1"/>
        </w:rPr>
        <w:t xml:space="preserve"> </w:t>
      </w:r>
      <w:r w:rsidR="00F415AF" w:rsidRPr="00E96E82">
        <w:rPr>
          <w:color w:val="000000" w:themeColor="text1"/>
        </w:rPr>
        <w:t>features in the dataset</w:t>
      </w:r>
      <w:r w:rsidR="008D616D" w:rsidRPr="00E96E82">
        <w:rPr>
          <w:color w:val="000000" w:themeColor="text1"/>
        </w:rPr>
        <w:t xml:space="preserve">, show as Table </w:t>
      </w:r>
      <w:r w:rsidR="0029332E" w:rsidRPr="00E96E82">
        <w:rPr>
          <w:color w:val="000000" w:themeColor="text1"/>
        </w:rPr>
        <w:t>2</w:t>
      </w:r>
      <w:r w:rsidR="008D616D" w:rsidRPr="00E96E82">
        <w:rPr>
          <w:color w:val="000000" w:themeColor="text1"/>
        </w:rPr>
        <w:t>.</w:t>
      </w:r>
    </w:p>
    <w:p w14:paraId="53A9363B" w14:textId="318954BB" w:rsidR="008F2BCC" w:rsidRPr="00E96E82" w:rsidRDefault="008F2BCC" w:rsidP="009C5094">
      <w:pPr>
        <w:spacing w:line="480" w:lineRule="auto"/>
        <w:rPr>
          <w:color w:val="000000" w:themeColor="text1"/>
        </w:rPr>
      </w:pPr>
    </w:p>
    <w:p w14:paraId="332D2583" w14:textId="7C8449FE" w:rsidR="00FE107D" w:rsidRPr="00E96E82" w:rsidRDefault="00790B4E" w:rsidP="007D12DB">
      <w:pPr>
        <w:spacing w:line="480" w:lineRule="auto"/>
        <w:rPr>
          <w:color w:val="000000" w:themeColor="text1"/>
          <w:shd w:val="clear" w:color="auto" w:fill="FFFFFF"/>
        </w:rPr>
      </w:pPr>
      <w:r w:rsidRPr="00E96E82">
        <w:rPr>
          <w:noProof/>
          <w:color w:val="000000" w:themeColor="text1"/>
        </w:rPr>
        <w:lastRenderedPageBreak/>
        <mc:AlternateContent>
          <mc:Choice Requires="wps">
            <w:drawing>
              <wp:anchor distT="0" distB="0" distL="114300" distR="114300" simplePos="0" relativeHeight="251662336" behindDoc="0" locked="0" layoutInCell="1" allowOverlap="1" wp14:anchorId="5AA736C1" wp14:editId="1EA1DA6F">
                <wp:simplePos x="0" y="0"/>
                <wp:positionH relativeFrom="column">
                  <wp:posOffset>1491770</wp:posOffset>
                </wp:positionH>
                <wp:positionV relativeFrom="paragraph">
                  <wp:posOffset>-48260</wp:posOffset>
                </wp:positionV>
                <wp:extent cx="2692800" cy="273600"/>
                <wp:effectExtent l="0" t="0" r="12700" b="19050"/>
                <wp:wrapNone/>
                <wp:docPr id="10" name="Text Box 10"/>
                <wp:cNvGraphicFramePr/>
                <a:graphic xmlns:a="http://schemas.openxmlformats.org/drawingml/2006/main">
                  <a:graphicData uri="http://schemas.microsoft.com/office/word/2010/wordprocessingShape">
                    <wps:wsp>
                      <wps:cNvSpPr txBox="1"/>
                      <wps:spPr>
                        <a:xfrm>
                          <a:off x="0" y="0"/>
                          <a:ext cx="2692800" cy="273600"/>
                        </a:xfrm>
                        <a:prstGeom prst="rect">
                          <a:avLst/>
                        </a:prstGeom>
                        <a:solidFill>
                          <a:schemeClr val="lt1"/>
                        </a:solidFill>
                        <a:ln w="6350">
                          <a:solidFill>
                            <a:prstClr val="black"/>
                          </a:solidFill>
                        </a:ln>
                      </wps:spPr>
                      <wps:txbx>
                        <w:txbxContent>
                          <w:p w14:paraId="6B0CDB27" w14:textId="523DB099" w:rsidR="00B522D0" w:rsidRDefault="00B522D0">
                            <w:r>
                              <w:t>Table 2   Variables after data preparation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AA736C1" id="Text Box 10" o:spid="_x0000_s1029" type="#_x0000_t202" style="position:absolute;margin-left:117.45pt;margin-top:-3.8pt;width:212.05pt;height:21.5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" fillcolor="white [3201]" strokeweight=".5pt">
                <v:textbox>
                  <w:txbxContent>
                    <w:p w14:paraId="6B0CDB27" w14:textId="523DB099" w:rsidR="00B522D0" w:rsidRDefault="00B522D0">
                      <w:r>
                        <w:t>Table 2   Variables after data preparation</w:t>
                      </w:r>
                    </w:p>
                  </w:txbxContent>
                </v:textbox>
              </v:shape>
            </w:pict>
          </mc:Fallback>
        </mc:AlternateContent>
      </w:r>
    </w:p>
    <w:tbl>
      <w:tblPr>
        <w:tblStyle w:val="TableGrid"/>
        <w:tblW w:w="0" w:type="auto"/>
        <w:tblLook w:val="04A0" w:firstRow="1" w:lastRow="0" w:firstColumn="1" w:lastColumn="0" w:noHBand="0" w:noVBand="1"/>
      </w:tblPr>
      <w:tblGrid>
        <w:gridCol w:w="2207"/>
        <w:gridCol w:w="1682"/>
        <w:gridCol w:w="4471"/>
      </w:tblGrid>
      <w:tr w:rsidR="00D54C0A" w:rsidRPr="00E96E82" w14:paraId="00870958" w14:textId="77777777" w:rsidTr="00260F3A">
        <w:trPr>
          <w:trHeight w:val="530"/>
        </w:trPr>
        <w:tc>
          <w:tcPr>
            <w:tcW w:w="2207" w:type="dxa"/>
          </w:tcPr>
          <w:p w14:paraId="29C5DCEB" w14:textId="77777777" w:rsidR="00260F3A" w:rsidRPr="00E96E82" w:rsidRDefault="00260F3A" w:rsidP="00C42203">
            <w:pPr>
              <w:rPr>
                <w:b/>
                <w:bCs/>
                <w:color w:val="000000" w:themeColor="text1"/>
              </w:rPr>
            </w:pPr>
            <w:r w:rsidRPr="00E96E82">
              <w:rPr>
                <w:b/>
                <w:bCs/>
                <w:color w:val="000000" w:themeColor="text1"/>
              </w:rPr>
              <w:t>Name</w:t>
            </w:r>
          </w:p>
        </w:tc>
        <w:tc>
          <w:tcPr>
            <w:tcW w:w="1682" w:type="dxa"/>
          </w:tcPr>
          <w:p w14:paraId="26B8DEDE" w14:textId="77777777" w:rsidR="00260F3A" w:rsidRPr="00E96E82" w:rsidRDefault="00260F3A" w:rsidP="00C42203">
            <w:pPr>
              <w:rPr>
                <w:b/>
                <w:bCs/>
                <w:color w:val="000000" w:themeColor="text1"/>
              </w:rPr>
            </w:pPr>
            <w:r w:rsidRPr="00E96E82">
              <w:rPr>
                <w:b/>
                <w:bCs/>
                <w:color w:val="000000" w:themeColor="text1"/>
              </w:rPr>
              <w:t>Feature Type</w:t>
            </w:r>
          </w:p>
        </w:tc>
        <w:tc>
          <w:tcPr>
            <w:tcW w:w="4471" w:type="dxa"/>
          </w:tcPr>
          <w:p w14:paraId="1D4AA6AB" w14:textId="77777777" w:rsidR="00260F3A" w:rsidRPr="00E96E82" w:rsidRDefault="00260F3A" w:rsidP="00C42203">
            <w:pPr>
              <w:rPr>
                <w:b/>
                <w:bCs/>
                <w:color w:val="000000" w:themeColor="text1"/>
              </w:rPr>
            </w:pPr>
            <w:r w:rsidRPr="00E96E82">
              <w:rPr>
                <w:b/>
                <w:bCs/>
                <w:color w:val="000000" w:themeColor="text1"/>
              </w:rPr>
              <w:t>Description and values</w:t>
            </w:r>
          </w:p>
        </w:tc>
      </w:tr>
      <w:tr w:rsidR="00D54C0A" w:rsidRPr="00E96E82" w14:paraId="0A6E6671" w14:textId="77777777" w:rsidTr="00260F3A">
        <w:tc>
          <w:tcPr>
            <w:tcW w:w="2207" w:type="dxa"/>
          </w:tcPr>
          <w:p w14:paraId="148D4FD2" w14:textId="77777777" w:rsidR="00260F3A" w:rsidRPr="00E96E82" w:rsidRDefault="00260F3A" w:rsidP="00C42203">
            <w:pPr>
              <w:rPr>
                <w:color w:val="000000" w:themeColor="text1"/>
              </w:rPr>
            </w:pPr>
            <w:r w:rsidRPr="00E96E82">
              <w:rPr>
                <w:color w:val="000000" w:themeColor="text1"/>
              </w:rPr>
              <w:t xml:space="preserve">Race </w:t>
            </w:r>
          </w:p>
          <w:p w14:paraId="0C3BE3CA" w14:textId="77777777" w:rsidR="00260F3A" w:rsidRPr="00E96E82" w:rsidRDefault="00260F3A" w:rsidP="00C42203">
            <w:pPr>
              <w:rPr>
                <w:color w:val="000000" w:themeColor="text1"/>
              </w:rPr>
            </w:pPr>
          </w:p>
        </w:tc>
        <w:tc>
          <w:tcPr>
            <w:tcW w:w="1682" w:type="dxa"/>
          </w:tcPr>
          <w:p w14:paraId="709E6E35" w14:textId="77777777" w:rsidR="00260F3A" w:rsidRPr="00E96E82" w:rsidRDefault="00260F3A" w:rsidP="00C42203">
            <w:pPr>
              <w:rPr>
                <w:color w:val="000000" w:themeColor="text1"/>
              </w:rPr>
            </w:pPr>
            <w:r w:rsidRPr="00E96E82">
              <w:rPr>
                <w:color w:val="000000" w:themeColor="text1"/>
              </w:rPr>
              <w:t xml:space="preserve">Nominal </w:t>
            </w:r>
          </w:p>
        </w:tc>
        <w:tc>
          <w:tcPr>
            <w:tcW w:w="4471" w:type="dxa"/>
          </w:tcPr>
          <w:p w14:paraId="08F6DF71" w14:textId="695655EF" w:rsidR="00260F3A" w:rsidRPr="00E96E82" w:rsidRDefault="00260F3A" w:rsidP="00C42203">
            <w:pPr>
              <w:rPr>
                <w:color w:val="000000" w:themeColor="text1"/>
              </w:rPr>
            </w:pPr>
            <w:r w:rsidRPr="00E96E82">
              <w:rPr>
                <w:color w:val="000000" w:themeColor="text1"/>
              </w:rPr>
              <w:t>Caucasian</w:t>
            </w:r>
            <w:r w:rsidR="00720E98" w:rsidRPr="00E96E82">
              <w:rPr>
                <w:color w:val="000000" w:themeColor="text1"/>
              </w:rPr>
              <w:t xml:space="preserve">; </w:t>
            </w:r>
            <w:r w:rsidRPr="00E96E82">
              <w:rPr>
                <w:color w:val="000000" w:themeColor="text1"/>
              </w:rPr>
              <w:t>Others</w:t>
            </w:r>
          </w:p>
        </w:tc>
      </w:tr>
      <w:tr w:rsidR="00D54C0A" w:rsidRPr="00E96E82" w14:paraId="79478DEC" w14:textId="77777777" w:rsidTr="00260F3A">
        <w:tc>
          <w:tcPr>
            <w:tcW w:w="2207" w:type="dxa"/>
          </w:tcPr>
          <w:p w14:paraId="485CA331" w14:textId="77777777" w:rsidR="00260F3A" w:rsidRPr="00E96E82" w:rsidRDefault="00260F3A" w:rsidP="00C42203">
            <w:pPr>
              <w:rPr>
                <w:color w:val="000000" w:themeColor="text1"/>
              </w:rPr>
            </w:pPr>
            <w:r w:rsidRPr="00E96E82">
              <w:rPr>
                <w:color w:val="000000" w:themeColor="text1"/>
              </w:rPr>
              <w:t xml:space="preserve">Gender </w:t>
            </w:r>
          </w:p>
          <w:p w14:paraId="24ED6ABB" w14:textId="77777777" w:rsidR="00260F3A" w:rsidRPr="00E96E82" w:rsidRDefault="00260F3A" w:rsidP="00C42203">
            <w:pPr>
              <w:rPr>
                <w:color w:val="000000" w:themeColor="text1"/>
              </w:rPr>
            </w:pPr>
          </w:p>
        </w:tc>
        <w:tc>
          <w:tcPr>
            <w:tcW w:w="1682" w:type="dxa"/>
          </w:tcPr>
          <w:p w14:paraId="43244D9E" w14:textId="77777777" w:rsidR="00260F3A" w:rsidRPr="00E96E82" w:rsidRDefault="00260F3A" w:rsidP="00C42203">
            <w:pPr>
              <w:rPr>
                <w:color w:val="000000" w:themeColor="text1"/>
              </w:rPr>
            </w:pPr>
            <w:r w:rsidRPr="00E96E82">
              <w:rPr>
                <w:color w:val="000000" w:themeColor="text1"/>
              </w:rPr>
              <w:t>Nominal</w:t>
            </w:r>
          </w:p>
        </w:tc>
        <w:tc>
          <w:tcPr>
            <w:tcW w:w="4471" w:type="dxa"/>
          </w:tcPr>
          <w:p w14:paraId="62C27D63" w14:textId="2A52FE83" w:rsidR="00260F3A" w:rsidRPr="00E96E82" w:rsidRDefault="00260F3A" w:rsidP="00C42203">
            <w:pPr>
              <w:rPr>
                <w:color w:val="000000" w:themeColor="text1"/>
              </w:rPr>
            </w:pPr>
            <w:r w:rsidRPr="00E96E82">
              <w:rPr>
                <w:color w:val="000000" w:themeColor="text1"/>
              </w:rPr>
              <w:t xml:space="preserve">Male, </w:t>
            </w:r>
            <w:r w:rsidR="003E46DB" w:rsidRPr="00E96E82">
              <w:rPr>
                <w:color w:val="000000" w:themeColor="text1"/>
              </w:rPr>
              <w:t>F</w:t>
            </w:r>
            <w:r w:rsidRPr="00E96E82">
              <w:rPr>
                <w:color w:val="000000" w:themeColor="text1"/>
              </w:rPr>
              <w:t>emale</w:t>
            </w:r>
          </w:p>
        </w:tc>
      </w:tr>
      <w:tr w:rsidR="00D54C0A" w:rsidRPr="00E96E82" w14:paraId="0E3D7536" w14:textId="77777777" w:rsidTr="00260F3A">
        <w:tc>
          <w:tcPr>
            <w:tcW w:w="2207" w:type="dxa"/>
          </w:tcPr>
          <w:p w14:paraId="491C7D16" w14:textId="77777777" w:rsidR="00260F3A" w:rsidRPr="00E96E82" w:rsidRDefault="00260F3A" w:rsidP="00C42203">
            <w:pPr>
              <w:rPr>
                <w:color w:val="000000" w:themeColor="text1"/>
              </w:rPr>
            </w:pPr>
            <w:r w:rsidRPr="00E96E82">
              <w:rPr>
                <w:color w:val="000000" w:themeColor="text1"/>
              </w:rPr>
              <w:t xml:space="preserve">Age </w:t>
            </w:r>
          </w:p>
        </w:tc>
        <w:tc>
          <w:tcPr>
            <w:tcW w:w="1682" w:type="dxa"/>
          </w:tcPr>
          <w:p w14:paraId="64F793A0" w14:textId="77777777" w:rsidR="00260F3A" w:rsidRPr="00E96E82" w:rsidRDefault="00260F3A" w:rsidP="00C42203">
            <w:pPr>
              <w:rPr>
                <w:color w:val="000000" w:themeColor="text1"/>
              </w:rPr>
            </w:pPr>
            <w:r w:rsidRPr="00E96E82">
              <w:rPr>
                <w:color w:val="000000" w:themeColor="text1"/>
              </w:rPr>
              <w:t>Nominal</w:t>
            </w:r>
          </w:p>
        </w:tc>
        <w:tc>
          <w:tcPr>
            <w:tcW w:w="4471" w:type="dxa"/>
          </w:tcPr>
          <w:p w14:paraId="08E74AC7" w14:textId="304122FF" w:rsidR="00260F3A" w:rsidRPr="00E96E82" w:rsidRDefault="00575603" w:rsidP="00C42203">
            <w:pPr>
              <w:rPr>
                <w:color w:val="000000" w:themeColor="text1"/>
              </w:rPr>
            </w:pPr>
            <w:r w:rsidRPr="00E96E82">
              <w:rPr>
                <w:color w:val="000000" w:themeColor="text1"/>
              </w:rPr>
              <w:t>over 50; Under 50</w:t>
            </w:r>
          </w:p>
        </w:tc>
      </w:tr>
      <w:tr w:rsidR="00D54C0A" w:rsidRPr="00E96E82" w14:paraId="7B1C906E" w14:textId="77777777" w:rsidTr="00260F3A">
        <w:tc>
          <w:tcPr>
            <w:tcW w:w="2207" w:type="dxa"/>
          </w:tcPr>
          <w:p w14:paraId="636D4B70" w14:textId="77777777" w:rsidR="00260F3A" w:rsidRPr="00E96E82" w:rsidRDefault="00260F3A" w:rsidP="00C42203">
            <w:pPr>
              <w:rPr>
                <w:color w:val="000000" w:themeColor="text1"/>
              </w:rPr>
            </w:pPr>
            <w:r w:rsidRPr="00E96E82">
              <w:rPr>
                <w:color w:val="000000" w:themeColor="text1"/>
              </w:rPr>
              <w:t xml:space="preserve">Admission type id </w:t>
            </w:r>
          </w:p>
          <w:p w14:paraId="72F403FE" w14:textId="77777777" w:rsidR="00260F3A" w:rsidRPr="00E96E82" w:rsidRDefault="00260F3A" w:rsidP="00C42203">
            <w:pPr>
              <w:rPr>
                <w:color w:val="000000" w:themeColor="text1"/>
              </w:rPr>
            </w:pPr>
          </w:p>
        </w:tc>
        <w:tc>
          <w:tcPr>
            <w:tcW w:w="1682" w:type="dxa"/>
          </w:tcPr>
          <w:p w14:paraId="164A0E3A" w14:textId="7183EA8C" w:rsidR="00260F3A" w:rsidRPr="00E96E82" w:rsidRDefault="00260F3A" w:rsidP="00C42203">
            <w:pPr>
              <w:rPr>
                <w:color w:val="000000" w:themeColor="text1"/>
              </w:rPr>
            </w:pPr>
            <w:r w:rsidRPr="00E96E82">
              <w:rPr>
                <w:color w:val="000000" w:themeColor="text1"/>
              </w:rPr>
              <w:t xml:space="preserve">Nominal </w:t>
            </w:r>
          </w:p>
        </w:tc>
        <w:tc>
          <w:tcPr>
            <w:tcW w:w="4471" w:type="dxa"/>
          </w:tcPr>
          <w:p w14:paraId="321090BA" w14:textId="027BBE20" w:rsidR="00260F3A" w:rsidRPr="00E96E82" w:rsidRDefault="00532CE3" w:rsidP="00C42203">
            <w:pPr>
              <w:rPr>
                <w:color w:val="000000" w:themeColor="text1"/>
              </w:rPr>
            </w:pPr>
            <w:r w:rsidRPr="00E96E82">
              <w:rPr>
                <w:color w:val="000000" w:themeColor="text1"/>
              </w:rPr>
              <w:t>Emergency; Urgent; Elective; Reserved; Others</w:t>
            </w:r>
          </w:p>
        </w:tc>
      </w:tr>
      <w:tr w:rsidR="00D54C0A" w:rsidRPr="00E96E82" w14:paraId="0F562301" w14:textId="77777777" w:rsidTr="00260F3A">
        <w:tc>
          <w:tcPr>
            <w:tcW w:w="2207" w:type="dxa"/>
          </w:tcPr>
          <w:p w14:paraId="11DDBC5B" w14:textId="77777777" w:rsidR="00260F3A" w:rsidRPr="00E96E82" w:rsidRDefault="00260F3A" w:rsidP="00C42203">
            <w:pPr>
              <w:rPr>
                <w:color w:val="000000" w:themeColor="text1"/>
              </w:rPr>
            </w:pPr>
            <w:r w:rsidRPr="00E96E82">
              <w:rPr>
                <w:color w:val="000000" w:themeColor="text1"/>
              </w:rPr>
              <w:t xml:space="preserve">Discharge disposition id </w:t>
            </w:r>
          </w:p>
          <w:p w14:paraId="028FB439" w14:textId="77777777" w:rsidR="00260F3A" w:rsidRPr="00E96E82" w:rsidRDefault="00260F3A" w:rsidP="00C42203">
            <w:pPr>
              <w:rPr>
                <w:color w:val="000000" w:themeColor="text1"/>
              </w:rPr>
            </w:pPr>
          </w:p>
        </w:tc>
        <w:tc>
          <w:tcPr>
            <w:tcW w:w="1682" w:type="dxa"/>
          </w:tcPr>
          <w:p w14:paraId="5E0194EB" w14:textId="75DD901C" w:rsidR="00260F3A" w:rsidRPr="00E96E82" w:rsidRDefault="00260F3A" w:rsidP="00C42203">
            <w:pPr>
              <w:rPr>
                <w:color w:val="000000" w:themeColor="text1"/>
              </w:rPr>
            </w:pPr>
            <w:r w:rsidRPr="00E96E82">
              <w:rPr>
                <w:color w:val="000000" w:themeColor="text1"/>
              </w:rPr>
              <w:t xml:space="preserve">Nominal </w:t>
            </w:r>
          </w:p>
        </w:tc>
        <w:tc>
          <w:tcPr>
            <w:tcW w:w="4471" w:type="dxa"/>
          </w:tcPr>
          <w:p w14:paraId="7DBAEDA3" w14:textId="4B17A943" w:rsidR="00260F3A" w:rsidRPr="00E96E82" w:rsidRDefault="00AC0C0F" w:rsidP="00C42203">
            <w:pPr>
              <w:rPr>
                <w:color w:val="000000" w:themeColor="text1"/>
              </w:rPr>
            </w:pPr>
            <w:r w:rsidRPr="00E96E82">
              <w:rPr>
                <w:color w:val="000000" w:themeColor="text1"/>
              </w:rPr>
              <w:t>Discharge to Home; Others</w:t>
            </w:r>
          </w:p>
        </w:tc>
      </w:tr>
      <w:tr w:rsidR="00D54C0A" w:rsidRPr="00E96E82" w14:paraId="56B07D3A" w14:textId="77777777" w:rsidTr="00260F3A">
        <w:tc>
          <w:tcPr>
            <w:tcW w:w="2207" w:type="dxa"/>
          </w:tcPr>
          <w:p w14:paraId="7689940F" w14:textId="77777777" w:rsidR="00260F3A" w:rsidRPr="00E96E82" w:rsidRDefault="00260F3A" w:rsidP="00C42203">
            <w:pPr>
              <w:rPr>
                <w:color w:val="000000" w:themeColor="text1"/>
              </w:rPr>
            </w:pPr>
            <w:r w:rsidRPr="00E96E82">
              <w:rPr>
                <w:color w:val="000000" w:themeColor="text1"/>
              </w:rPr>
              <w:t>Admission source id</w:t>
            </w:r>
          </w:p>
          <w:p w14:paraId="1701F438" w14:textId="77777777" w:rsidR="00260F3A" w:rsidRPr="00E96E82" w:rsidRDefault="00260F3A" w:rsidP="00C42203">
            <w:pPr>
              <w:rPr>
                <w:color w:val="000000" w:themeColor="text1"/>
              </w:rPr>
            </w:pPr>
          </w:p>
        </w:tc>
        <w:tc>
          <w:tcPr>
            <w:tcW w:w="1682" w:type="dxa"/>
          </w:tcPr>
          <w:p w14:paraId="4102CA0E" w14:textId="624E24A6" w:rsidR="00260F3A" w:rsidRPr="00E96E82" w:rsidRDefault="00260F3A" w:rsidP="00C42203">
            <w:pPr>
              <w:rPr>
                <w:color w:val="000000" w:themeColor="text1"/>
              </w:rPr>
            </w:pPr>
            <w:r w:rsidRPr="00E96E82">
              <w:rPr>
                <w:color w:val="000000" w:themeColor="text1"/>
              </w:rPr>
              <w:t xml:space="preserve">Nominal </w:t>
            </w:r>
          </w:p>
        </w:tc>
        <w:tc>
          <w:tcPr>
            <w:tcW w:w="4471" w:type="dxa"/>
          </w:tcPr>
          <w:p w14:paraId="230E6064" w14:textId="3428218B" w:rsidR="00260F3A" w:rsidRPr="00E96E82" w:rsidRDefault="00952F0D" w:rsidP="00C42203">
            <w:pPr>
              <w:rPr>
                <w:color w:val="000000" w:themeColor="text1"/>
              </w:rPr>
            </w:pPr>
            <w:r w:rsidRPr="00E96E82">
              <w:rPr>
                <w:color w:val="000000" w:themeColor="text1"/>
              </w:rPr>
              <w:t>F</w:t>
            </w:r>
            <w:r w:rsidR="00F27F89" w:rsidRPr="00E96E82">
              <w:rPr>
                <w:color w:val="000000" w:themeColor="text1"/>
              </w:rPr>
              <w:t xml:space="preserve">rom Emergency Room; </w:t>
            </w:r>
            <w:r w:rsidRPr="00E96E82">
              <w:rPr>
                <w:color w:val="000000" w:themeColor="text1"/>
              </w:rPr>
              <w:t>F</w:t>
            </w:r>
            <w:r w:rsidR="00F27F89" w:rsidRPr="00E96E82">
              <w:rPr>
                <w:color w:val="000000" w:themeColor="text1"/>
              </w:rPr>
              <w:t>rom refer; Others</w:t>
            </w:r>
          </w:p>
        </w:tc>
      </w:tr>
      <w:tr w:rsidR="00D54C0A" w:rsidRPr="00E96E82" w14:paraId="6B6D025A" w14:textId="77777777" w:rsidTr="00260F3A">
        <w:tc>
          <w:tcPr>
            <w:tcW w:w="2207" w:type="dxa"/>
          </w:tcPr>
          <w:p w14:paraId="4BC0FB67" w14:textId="77777777" w:rsidR="00260F3A" w:rsidRPr="00E96E82" w:rsidRDefault="00260F3A" w:rsidP="00C42203">
            <w:pPr>
              <w:rPr>
                <w:color w:val="000000" w:themeColor="text1"/>
              </w:rPr>
            </w:pPr>
            <w:r w:rsidRPr="00E96E82">
              <w:rPr>
                <w:color w:val="000000" w:themeColor="text1"/>
              </w:rPr>
              <w:t xml:space="preserve">Time in hospital </w:t>
            </w:r>
          </w:p>
          <w:p w14:paraId="45797662" w14:textId="77777777" w:rsidR="00260F3A" w:rsidRPr="00E96E82" w:rsidRDefault="00260F3A" w:rsidP="00C42203">
            <w:pPr>
              <w:rPr>
                <w:color w:val="000000" w:themeColor="text1"/>
              </w:rPr>
            </w:pPr>
          </w:p>
        </w:tc>
        <w:tc>
          <w:tcPr>
            <w:tcW w:w="1682" w:type="dxa"/>
          </w:tcPr>
          <w:p w14:paraId="5FBF70E1" w14:textId="77777777" w:rsidR="00260F3A" w:rsidRPr="00E96E82" w:rsidRDefault="00260F3A" w:rsidP="00C42203">
            <w:pPr>
              <w:rPr>
                <w:color w:val="000000" w:themeColor="text1"/>
              </w:rPr>
            </w:pPr>
            <w:r w:rsidRPr="00E96E82">
              <w:rPr>
                <w:color w:val="000000" w:themeColor="text1"/>
              </w:rPr>
              <w:t>Numeric</w:t>
            </w:r>
          </w:p>
        </w:tc>
        <w:tc>
          <w:tcPr>
            <w:tcW w:w="4471" w:type="dxa"/>
          </w:tcPr>
          <w:p w14:paraId="4E5A5B6D" w14:textId="37A5EFE3" w:rsidR="00260F3A" w:rsidRPr="00E96E82" w:rsidRDefault="00AC4A7C" w:rsidP="00C42203">
            <w:pPr>
              <w:rPr>
                <w:color w:val="000000" w:themeColor="text1"/>
              </w:rPr>
            </w:pPr>
            <w:r w:rsidRPr="00E96E82">
              <w:rPr>
                <w:color w:val="000000" w:themeColor="text1"/>
              </w:rPr>
              <w:t>1-14</w:t>
            </w:r>
          </w:p>
        </w:tc>
      </w:tr>
      <w:tr w:rsidR="00D54C0A" w:rsidRPr="00E96E82" w14:paraId="1FA1CF95" w14:textId="77777777" w:rsidTr="00260F3A">
        <w:tc>
          <w:tcPr>
            <w:tcW w:w="2207" w:type="dxa"/>
          </w:tcPr>
          <w:p w14:paraId="7C4FC8DB" w14:textId="14F806B9" w:rsidR="00260F3A" w:rsidRPr="00E96E82" w:rsidRDefault="00260F3A" w:rsidP="00C42203">
            <w:pPr>
              <w:rPr>
                <w:color w:val="000000" w:themeColor="text1"/>
              </w:rPr>
            </w:pPr>
            <w:r w:rsidRPr="00E96E82">
              <w:rPr>
                <w:color w:val="000000" w:themeColor="text1"/>
              </w:rPr>
              <w:t>Number of lab</w:t>
            </w:r>
            <w:r w:rsidR="00651EFA" w:rsidRPr="00E96E82">
              <w:rPr>
                <w:color w:val="000000" w:themeColor="text1"/>
              </w:rPr>
              <w:t xml:space="preserve"> procedures</w:t>
            </w:r>
          </w:p>
          <w:p w14:paraId="1BD977E4" w14:textId="77777777" w:rsidR="00260F3A" w:rsidRPr="00E96E82" w:rsidRDefault="00260F3A" w:rsidP="00C42203">
            <w:pPr>
              <w:rPr>
                <w:color w:val="000000" w:themeColor="text1"/>
              </w:rPr>
            </w:pPr>
          </w:p>
        </w:tc>
        <w:tc>
          <w:tcPr>
            <w:tcW w:w="1682" w:type="dxa"/>
          </w:tcPr>
          <w:p w14:paraId="00D922E6" w14:textId="77777777" w:rsidR="00260F3A" w:rsidRPr="00E96E82" w:rsidRDefault="00260F3A" w:rsidP="00C42203">
            <w:pPr>
              <w:rPr>
                <w:color w:val="000000" w:themeColor="text1"/>
              </w:rPr>
            </w:pPr>
            <w:r w:rsidRPr="00E96E82">
              <w:rPr>
                <w:color w:val="000000" w:themeColor="text1"/>
              </w:rPr>
              <w:t>Numeric</w:t>
            </w:r>
          </w:p>
        </w:tc>
        <w:tc>
          <w:tcPr>
            <w:tcW w:w="4471" w:type="dxa"/>
          </w:tcPr>
          <w:p w14:paraId="251C8675" w14:textId="059974D8" w:rsidR="00260F3A" w:rsidRPr="00E96E82" w:rsidRDefault="00790B4E" w:rsidP="00C42203">
            <w:pPr>
              <w:rPr>
                <w:color w:val="000000" w:themeColor="text1"/>
              </w:rPr>
            </w:pPr>
            <w:r w:rsidRPr="00E96E82">
              <w:rPr>
                <w:color w:val="000000" w:themeColor="text1"/>
              </w:rPr>
              <w:t>1-93</w:t>
            </w:r>
          </w:p>
        </w:tc>
      </w:tr>
      <w:tr w:rsidR="00D54C0A" w:rsidRPr="00E96E82" w14:paraId="04A45E57" w14:textId="77777777" w:rsidTr="00260F3A">
        <w:tc>
          <w:tcPr>
            <w:tcW w:w="2207" w:type="dxa"/>
          </w:tcPr>
          <w:p w14:paraId="1DA544B9" w14:textId="77777777" w:rsidR="00260F3A" w:rsidRPr="00E96E82" w:rsidRDefault="00260F3A" w:rsidP="00C42203">
            <w:pPr>
              <w:rPr>
                <w:color w:val="000000" w:themeColor="text1"/>
              </w:rPr>
            </w:pPr>
            <w:r w:rsidRPr="00E96E82">
              <w:rPr>
                <w:color w:val="000000" w:themeColor="text1"/>
              </w:rPr>
              <w:t>Number of procedures</w:t>
            </w:r>
          </w:p>
        </w:tc>
        <w:tc>
          <w:tcPr>
            <w:tcW w:w="1682" w:type="dxa"/>
          </w:tcPr>
          <w:p w14:paraId="684A2C85" w14:textId="228C3395" w:rsidR="00260F3A" w:rsidRPr="00E96E82" w:rsidRDefault="00260F3A" w:rsidP="00C42203">
            <w:pPr>
              <w:rPr>
                <w:color w:val="000000" w:themeColor="text1"/>
              </w:rPr>
            </w:pPr>
            <w:r w:rsidRPr="00E96E82">
              <w:rPr>
                <w:color w:val="000000" w:themeColor="text1"/>
              </w:rPr>
              <w:t>N</w:t>
            </w:r>
            <w:r w:rsidR="00225530" w:rsidRPr="00E96E82">
              <w:rPr>
                <w:color w:val="000000" w:themeColor="text1"/>
              </w:rPr>
              <w:t>ominal</w:t>
            </w:r>
          </w:p>
        </w:tc>
        <w:tc>
          <w:tcPr>
            <w:tcW w:w="4471" w:type="dxa"/>
          </w:tcPr>
          <w:p w14:paraId="009AD6D1" w14:textId="1FC3D743" w:rsidR="00260F3A" w:rsidRPr="00E96E82" w:rsidRDefault="00225530" w:rsidP="00C42203">
            <w:pPr>
              <w:rPr>
                <w:color w:val="000000" w:themeColor="text1"/>
              </w:rPr>
            </w:pPr>
            <w:r w:rsidRPr="00E96E82">
              <w:rPr>
                <w:color w:val="000000" w:themeColor="text1"/>
              </w:rPr>
              <w:t>0; 1</w:t>
            </w:r>
          </w:p>
        </w:tc>
      </w:tr>
      <w:tr w:rsidR="00D54C0A" w:rsidRPr="00E96E82" w14:paraId="52DD1C07" w14:textId="77777777" w:rsidTr="00260F3A">
        <w:tc>
          <w:tcPr>
            <w:tcW w:w="2207" w:type="dxa"/>
          </w:tcPr>
          <w:p w14:paraId="30C3D299" w14:textId="77777777" w:rsidR="00260F3A" w:rsidRPr="00E96E82" w:rsidRDefault="00260F3A" w:rsidP="00C42203">
            <w:pPr>
              <w:rPr>
                <w:color w:val="000000" w:themeColor="text1"/>
              </w:rPr>
            </w:pPr>
            <w:r w:rsidRPr="00E96E82">
              <w:rPr>
                <w:color w:val="000000" w:themeColor="text1"/>
              </w:rPr>
              <w:t xml:space="preserve">Number of medications </w:t>
            </w:r>
          </w:p>
        </w:tc>
        <w:tc>
          <w:tcPr>
            <w:tcW w:w="1682" w:type="dxa"/>
          </w:tcPr>
          <w:p w14:paraId="63730AC0" w14:textId="77777777" w:rsidR="00260F3A" w:rsidRPr="00E96E82" w:rsidRDefault="00260F3A" w:rsidP="00C42203">
            <w:pPr>
              <w:rPr>
                <w:color w:val="000000" w:themeColor="text1"/>
              </w:rPr>
            </w:pPr>
            <w:r w:rsidRPr="00E96E82">
              <w:rPr>
                <w:color w:val="000000" w:themeColor="text1"/>
              </w:rPr>
              <w:t>Numeric</w:t>
            </w:r>
          </w:p>
        </w:tc>
        <w:tc>
          <w:tcPr>
            <w:tcW w:w="4471" w:type="dxa"/>
          </w:tcPr>
          <w:p w14:paraId="4F70596A" w14:textId="7B8E2657" w:rsidR="00260F3A" w:rsidRPr="00E96E82" w:rsidRDefault="007E000E" w:rsidP="00C42203">
            <w:pPr>
              <w:rPr>
                <w:color w:val="000000" w:themeColor="text1"/>
              </w:rPr>
            </w:pPr>
            <w:r w:rsidRPr="00E96E82">
              <w:rPr>
                <w:color w:val="000000" w:themeColor="text1"/>
              </w:rPr>
              <w:t>1-35</w:t>
            </w:r>
          </w:p>
        </w:tc>
      </w:tr>
      <w:tr w:rsidR="00D54C0A" w:rsidRPr="00E96E82" w14:paraId="40F1A733" w14:textId="77777777" w:rsidTr="00260F3A">
        <w:tc>
          <w:tcPr>
            <w:tcW w:w="2207" w:type="dxa"/>
          </w:tcPr>
          <w:p w14:paraId="5D627A57" w14:textId="77777777" w:rsidR="00260F3A" w:rsidRPr="00E96E82" w:rsidRDefault="00260F3A" w:rsidP="00C42203">
            <w:pPr>
              <w:rPr>
                <w:color w:val="000000" w:themeColor="text1"/>
              </w:rPr>
            </w:pPr>
            <w:r w:rsidRPr="00E96E82">
              <w:rPr>
                <w:color w:val="000000" w:themeColor="text1"/>
              </w:rPr>
              <w:t xml:space="preserve">Number of inpatient visits </w:t>
            </w:r>
          </w:p>
        </w:tc>
        <w:tc>
          <w:tcPr>
            <w:tcW w:w="1682" w:type="dxa"/>
          </w:tcPr>
          <w:p w14:paraId="25FC4867" w14:textId="35BDD2EF" w:rsidR="00260F3A" w:rsidRPr="00E96E82" w:rsidRDefault="00260F3A" w:rsidP="00C42203">
            <w:pPr>
              <w:rPr>
                <w:color w:val="000000" w:themeColor="text1"/>
              </w:rPr>
            </w:pPr>
            <w:r w:rsidRPr="00E96E82">
              <w:rPr>
                <w:color w:val="000000" w:themeColor="text1"/>
              </w:rPr>
              <w:t>N</w:t>
            </w:r>
            <w:r w:rsidR="00893749" w:rsidRPr="00E96E82">
              <w:rPr>
                <w:color w:val="000000" w:themeColor="text1"/>
              </w:rPr>
              <w:t>ominal</w:t>
            </w:r>
          </w:p>
        </w:tc>
        <w:tc>
          <w:tcPr>
            <w:tcW w:w="4471" w:type="dxa"/>
          </w:tcPr>
          <w:p w14:paraId="5A72675D" w14:textId="6E6DAA40" w:rsidR="00260F3A" w:rsidRPr="00E96E82" w:rsidRDefault="00893749" w:rsidP="00C42203">
            <w:pPr>
              <w:rPr>
                <w:color w:val="000000" w:themeColor="text1"/>
              </w:rPr>
            </w:pPr>
            <w:r w:rsidRPr="00E96E82">
              <w:rPr>
                <w:color w:val="000000" w:themeColor="text1"/>
              </w:rPr>
              <w:t>0; 1</w:t>
            </w:r>
          </w:p>
        </w:tc>
      </w:tr>
      <w:tr w:rsidR="00D54C0A" w:rsidRPr="00E96E82" w14:paraId="26E3D6F5" w14:textId="77777777" w:rsidTr="00260F3A">
        <w:tc>
          <w:tcPr>
            <w:tcW w:w="2207" w:type="dxa"/>
          </w:tcPr>
          <w:p w14:paraId="11A826BF" w14:textId="77777777" w:rsidR="00260F3A" w:rsidRPr="00E96E82" w:rsidRDefault="00260F3A" w:rsidP="00C42203">
            <w:pPr>
              <w:rPr>
                <w:color w:val="000000" w:themeColor="text1"/>
              </w:rPr>
            </w:pPr>
            <w:r w:rsidRPr="00E96E82">
              <w:rPr>
                <w:color w:val="000000" w:themeColor="text1"/>
              </w:rPr>
              <w:t xml:space="preserve">Diagnosis 1 </w:t>
            </w:r>
          </w:p>
        </w:tc>
        <w:tc>
          <w:tcPr>
            <w:tcW w:w="1682" w:type="dxa"/>
          </w:tcPr>
          <w:p w14:paraId="7AE33158" w14:textId="77777777" w:rsidR="00260F3A" w:rsidRPr="00E96E82" w:rsidRDefault="00260F3A" w:rsidP="00C42203">
            <w:pPr>
              <w:rPr>
                <w:color w:val="000000" w:themeColor="text1"/>
              </w:rPr>
            </w:pPr>
            <w:r w:rsidRPr="00E96E82">
              <w:rPr>
                <w:color w:val="000000" w:themeColor="text1"/>
              </w:rPr>
              <w:t xml:space="preserve"> Nominal</w:t>
            </w:r>
          </w:p>
        </w:tc>
        <w:tc>
          <w:tcPr>
            <w:tcW w:w="4471" w:type="dxa"/>
          </w:tcPr>
          <w:p w14:paraId="1BD2837E" w14:textId="2283EAE8" w:rsidR="00260F3A" w:rsidRPr="00E96E82" w:rsidRDefault="00EE2406" w:rsidP="00C42203">
            <w:pPr>
              <w:rPr>
                <w:color w:val="000000" w:themeColor="text1"/>
              </w:rPr>
            </w:pPr>
            <w:r w:rsidRPr="00E96E82">
              <w:rPr>
                <w:color w:val="000000" w:themeColor="text1"/>
              </w:rPr>
              <w:t xml:space="preserve">Diabetes; </w:t>
            </w:r>
            <w:r w:rsidR="00532CE3" w:rsidRPr="00E96E82">
              <w:rPr>
                <w:color w:val="000000" w:themeColor="text1"/>
              </w:rPr>
              <w:t>Circulatory</w:t>
            </w:r>
            <w:r w:rsidRPr="00E96E82">
              <w:rPr>
                <w:color w:val="000000" w:themeColor="text1"/>
              </w:rPr>
              <w:t>; Digestive; Injury; Others</w:t>
            </w:r>
          </w:p>
        </w:tc>
      </w:tr>
      <w:tr w:rsidR="00D54C0A" w:rsidRPr="00E96E82" w14:paraId="2B2E2819" w14:textId="77777777" w:rsidTr="00260F3A">
        <w:tc>
          <w:tcPr>
            <w:tcW w:w="2207" w:type="dxa"/>
          </w:tcPr>
          <w:p w14:paraId="3373B387" w14:textId="77777777" w:rsidR="00260F3A" w:rsidRPr="00E96E82" w:rsidRDefault="00260F3A" w:rsidP="00C42203">
            <w:pPr>
              <w:rPr>
                <w:color w:val="000000" w:themeColor="text1"/>
              </w:rPr>
            </w:pPr>
            <w:r w:rsidRPr="00E96E82">
              <w:rPr>
                <w:color w:val="000000" w:themeColor="text1"/>
              </w:rPr>
              <w:t xml:space="preserve">Number of diagnoses </w:t>
            </w:r>
          </w:p>
        </w:tc>
        <w:tc>
          <w:tcPr>
            <w:tcW w:w="1682" w:type="dxa"/>
          </w:tcPr>
          <w:p w14:paraId="78BB0DA4" w14:textId="7E26B7D7" w:rsidR="00260F3A" w:rsidRPr="00E96E82" w:rsidRDefault="00992ECE" w:rsidP="00C42203">
            <w:pPr>
              <w:rPr>
                <w:color w:val="000000" w:themeColor="text1"/>
              </w:rPr>
            </w:pPr>
            <w:r w:rsidRPr="00E96E82">
              <w:rPr>
                <w:color w:val="000000" w:themeColor="text1"/>
              </w:rPr>
              <w:t>Nominal</w:t>
            </w:r>
          </w:p>
        </w:tc>
        <w:tc>
          <w:tcPr>
            <w:tcW w:w="4471" w:type="dxa"/>
          </w:tcPr>
          <w:p w14:paraId="3B075759" w14:textId="4ACA8432" w:rsidR="00260F3A" w:rsidRPr="00E96E82" w:rsidRDefault="00992ECE" w:rsidP="00C42203">
            <w:pPr>
              <w:rPr>
                <w:color w:val="000000" w:themeColor="text1"/>
              </w:rPr>
            </w:pPr>
            <w:r w:rsidRPr="00E96E82">
              <w:rPr>
                <w:color w:val="000000" w:themeColor="text1"/>
              </w:rPr>
              <w:t>Less than 9; 9; More than 9</w:t>
            </w:r>
          </w:p>
        </w:tc>
      </w:tr>
      <w:tr w:rsidR="00D54C0A" w:rsidRPr="00E96E82" w14:paraId="34C6822B" w14:textId="77777777" w:rsidTr="00260F3A">
        <w:tc>
          <w:tcPr>
            <w:tcW w:w="2207" w:type="dxa"/>
          </w:tcPr>
          <w:p w14:paraId="005444B4" w14:textId="77777777" w:rsidR="00260F3A" w:rsidRPr="00E96E82" w:rsidRDefault="00260F3A" w:rsidP="00C42203">
            <w:pPr>
              <w:rPr>
                <w:color w:val="000000" w:themeColor="text1"/>
              </w:rPr>
            </w:pPr>
            <w:r w:rsidRPr="00E96E82">
              <w:rPr>
                <w:color w:val="000000" w:themeColor="text1"/>
              </w:rPr>
              <w:t xml:space="preserve">Change of medications </w:t>
            </w:r>
          </w:p>
          <w:p w14:paraId="3BDC5B06" w14:textId="77777777" w:rsidR="00260F3A" w:rsidRPr="00E96E82" w:rsidRDefault="00260F3A" w:rsidP="00C42203">
            <w:pPr>
              <w:rPr>
                <w:color w:val="000000" w:themeColor="text1"/>
              </w:rPr>
            </w:pPr>
          </w:p>
        </w:tc>
        <w:tc>
          <w:tcPr>
            <w:tcW w:w="1682" w:type="dxa"/>
          </w:tcPr>
          <w:p w14:paraId="0F9CC06A" w14:textId="77777777" w:rsidR="00260F3A" w:rsidRPr="00E96E82" w:rsidRDefault="00260F3A" w:rsidP="00C42203">
            <w:pPr>
              <w:rPr>
                <w:color w:val="000000" w:themeColor="text1"/>
              </w:rPr>
            </w:pPr>
            <w:r w:rsidRPr="00E96E82">
              <w:rPr>
                <w:color w:val="000000" w:themeColor="text1"/>
              </w:rPr>
              <w:t>Nominal</w:t>
            </w:r>
          </w:p>
        </w:tc>
        <w:tc>
          <w:tcPr>
            <w:tcW w:w="4471" w:type="dxa"/>
          </w:tcPr>
          <w:p w14:paraId="0B8E4C19" w14:textId="081E46FD" w:rsidR="00260F3A" w:rsidRPr="00E96E82" w:rsidRDefault="00260F3A" w:rsidP="00C42203">
            <w:pPr>
              <w:rPr>
                <w:color w:val="000000" w:themeColor="text1"/>
              </w:rPr>
            </w:pPr>
            <w:r w:rsidRPr="00E96E82">
              <w:rPr>
                <w:color w:val="000000" w:themeColor="text1"/>
              </w:rPr>
              <w:t xml:space="preserve"> change</w:t>
            </w:r>
            <w:r w:rsidR="00642F36" w:rsidRPr="00E96E82">
              <w:rPr>
                <w:color w:val="000000" w:themeColor="text1"/>
              </w:rPr>
              <w:t xml:space="preserve">; </w:t>
            </w:r>
            <w:r w:rsidRPr="00E96E82">
              <w:rPr>
                <w:color w:val="000000" w:themeColor="text1"/>
              </w:rPr>
              <w:t>no change</w:t>
            </w:r>
          </w:p>
        </w:tc>
      </w:tr>
      <w:tr w:rsidR="00D54C0A" w:rsidRPr="00E96E82" w14:paraId="6C373D93" w14:textId="77777777" w:rsidTr="00260F3A">
        <w:tc>
          <w:tcPr>
            <w:tcW w:w="2207" w:type="dxa"/>
          </w:tcPr>
          <w:p w14:paraId="3E7C6ED5" w14:textId="77777777" w:rsidR="00260F3A" w:rsidRPr="00E96E82" w:rsidRDefault="00260F3A" w:rsidP="00C42203">
            <w:pPr>
              <w:rPr>
                <w:color w:val="000000" w:themeColor="text1"/>
              </w:rPr>
            </w:pPr>
            <w:r w:rsidRPr="00E96E82">
              <w:rPr>
                <w:color w:val="000000" w:themeColor="text1"/>
              </w:rPr>
              <w:t xml:space="preserve">Diabetes medications </w:t>
            </w:r>
          </w:p>
        </w:tc>
        <w:tc>
          <w:tcPr>
            <w:tcW w:w="1682" w:type="dxa"/>
          </w:tcPr>
          <w:p w14:paraId="46B4B898" w14:textId="77777777" w:rsidR="00260F3A" w:rsidRPr="00E96E82" w:rsidRDefault="00260F3A" w:rsidP="00C42203">
            <w:pPr>
              <w:rPr>
                <w:color w:val="000000" w:themeColor="text1"/>
              </w:rPr>
            </w:pPr>
            <w:r w:rsidRPr="00E96E82">
              <w:rPr>
                <w:color w:val="000000" w:themeColor="text1"/>
              </w:rPr>
              <w:t>Nominal</w:t>
            </w:r>
          </w:p>
        </w:tc>
        <w:tc>
          <w:tcPr>
            <w:tcW w:w="4471" w:type="dxa"/>
          </w:tcPr>
          <w:p w14:paraId="1E1A898B" w14:textId="0D543292" w:rsidR="00260F3A" w:rsidRPr="00E96E82" w:rsidRDefault="008E26C3" w:rsidP="00C42203">
            <w:pPr>
              <w:rPr>
                <w:color w:val="000000" w:themeColor="text1"/>
              </w:rPr>
            </w:pPr>
            <w:r w:rsidRPr="00E96E82">
              <w:rPr>
                <w:color w:val="000000" w:themeColor="text1"/>
              </w:rPr>
              <w:t>yes; no</w:t>
            </w:r>
          </w:p>
        </w:tc>
      </w:tr>
      <w:tr w:rsidR="00D54C0A" w:rsidRPr="00E96E82" w14:paraId="79EA4A29" w14:textId="77777777" w:rsidTr="00260F3A">
        <w:tc>
          <w:tcPr>
            <w:tcW w:w="2207" w:type="dxa"/>
          </w:tcPr>
          <w:p w14:paraId="6B805943" w14:textId="77777777" w:rsidR="00260F3A" w:rsidRPr="00E96E82" w:rsidRDefault="00260F3A" w:rsidP="00C42203">
            <w:pPr>
              <w:rPr>
                <w:color w:val="000000" w:themeColor="text1"/>
              </w:rPr>
            </w:pPr>
            <w:r w:rsidRPr="00E96E82">
              <w:rPr>
                <w:color w:val="000000" w:themeColor="text1"/>
              </w:rPr>
              <w:t>Readmitted</w:t>
            </w:r>
          </w:p>
          <w:p w14:paraId="35ED471E" w14:textId="77777777" w:rsidR="00260F3A" w:rsidRPr="00E96E82" w:rsidRDefault="00260F3A" w:rsidP="00C42203">
            <w:pPr>
              <w:rPr>
                <w:color w:val="000000" w:themeColor="text1"/>
              </w:rPr>
            </w:pPr>
          </w:p>
        </w:tc>
        <w:tc>
          <w:tcPr>
            <w:tcW w:w="1682" w:type="dxa"/>
          </w:tcPr>
          <w:p w14:paraId="6ACE1367" w14:textId="77777777" w:rsidR="00260F3A" w:rsidRPr="00E96E82" w:rsidRDefault="00260F3A" w:rsidP="00C42203">
            <w:pPr>
              <w:rPr>
                <w:color w:val="000000" w:themeColor="text1"/>
              </w:rPr>
            </w:pPr>
            <w:r w:rsidRPr="00E96E82">
              <w:rPr>
                <w:color w:val="000000" w:themeColor="text1"/>
              </w:rPr>
              <w:t>Nominal</w:t>
            </w:r>
          </w:p>
        </w:tc>
        <w:tc>
          <w:tcPr>
            <w:tcW w:w="4471" w:type="dxa"/>
          </w:tcPr>
          <w:p w14:paraId="7ECB3786" w14:textId="288698E9" w:rsidR="00260F3A" w:rsidRPr="00E96E82" w:rsidRDefault="00E60AE3" w:rsidP="00C42203">
            <w:pPr>
              <w:rPr>
                <w:color w:val="000000" w:themeColor="text1"/>
              </w:rPr>
            </w:pPr>
            <w:r w:rsidRPr="00E96E82">
              <w:rPr>
                <w:color w:val="000000" w:themeColor="text1"/>
              </w:rPr>
              <w:t>yes; no</w:t>
            </w:r>
          </w:p>
        </w:tc>
      </w:tr>
      <w:tr w:rsidR="00D54C0A" w:rsidRPr="00E96E82" w14:paraId="02E7C376" w14:textId="77777777" w:rsidTr="00AA71FB">
        <w:tc>
          <w:tcPr>
            <w:tcW w:w="2207" w:type="dxa"/>
          </w:tcPr>
          <w:p w14:paraId="09260D0B" w14:textId="5E41713B" w:rsidR="00AA71FB" w:rsidRPr="00E96E82" w:rsidRDefault="00AA71FB" w:rsidP="00C42203">
            <w:pPr>
              <w:spacing w:line="480" w:lineRule="auto"/>
              <w:rPr>
                <w:color w:val="000000" w:themeColor="text1"/>
                <w:shd w:val="clear" w:color="auto" w:fill="FFFFFF"/>
              </w:rPr>
            </w:pPr>
            <w:r w:rsidRPr="00E96E82">
              <w:rPr>
                <w:color w:val="000000" w:themeColor="text1"/>
                <w:shd w:val="clear" w:color="auto" w:fill="FFFFFF"/>
              </w:rPr>
              <w:t>Metformin</w:t>
            </w:r>
          </w:p>
        </w:tc>
        <w:tc>
          <w:tcPr>
            <w:tcW w:w="1682" w:type="dxa"/>
          </w:tcPr>
          <w:p w14:paraId="13CF1373" w14:textId="65FDB978" w:rsidR="00AA71FB" w:rsidRPr="00E96E82" w:rsidRDefault="00E63F63" w:rsidP="00C42203">
            <w:pPr>
              <w:spacing w:line="480" w:lineRule="auto"/>
              <w:rPr>
                <w:color w:val="000000" w:themeColor="text1"/>
                <w:shd w:val="clear" w:color="auto" w:fill="FFFFFF"/>
              </w:rPr>
            </w:pPr>
            <w:r w:rsidRPr="00E96E82">
              <w:rPr>
                <w:color w:val="000000" w:themeColor="text1"/>
              </w:rPr>
              <w:t>Nominal</w:t>
            </w:r>
          </w:p>
        </w:tc>
        <w:tc>
          <w:tcPr>
            <w:tcW w:w="4471" w:type="dxa"/>
          </w:tcPr>
          <w:p w14:paraId="0A29DBF4" w14:textId="7CFAAFB0" w:rsidR="00AA71FB" w:rsidRPr="00E96E82" w:rsidRDefault="00E63F63" w:rsidP="00C42203">
            <w:pPr>
              <w:spacing w:line="480" w:lineRule="auto"/>
              <w:rPr>
                <w:color w:val="000000" w:themeColor="text1"/>
                <w:shd w:val="clear" w:color="auto" w:fill="FFFFFF"/>
              </w:rPr>
            </w:pPr>
            <w:r w:rsidRPr="00E96E82">
              <w:rPr>
                <w:color w:val="000000" w:themeColor="text1"/>
                <w:shd w:val="clear" w:color="auto" w:fill="FFFFFF"/>
              </w:rPr>
              <w:t>Up; Steady; No; Down</w:t>
            </w:r>
          </w:p>
        </w:tc>
      </w:tr>
      <w:tr w:rsidR="00AA71FB" w:rsidRPr="00E96E82" w14:paraId="226B605E" w14:textId="77777777" w:rsidTr="00AA71FB">
        <w:tc>
          <w:tcPr>
            <w:tcW w:w="2207" w:type="dxa"/>
          </w:tcPr>
          <w:p w14:paraId="1042329A" w14:textId="7A6EAAB7" w:rsidR="00AA71FB" w:rsidRPr="00E96E82" w:rsidRDefault="00AA71FB" w:rsidP="00C42203">
            <w:pPr>
              <w:spacing w:line="480" w:lineRule="auto"/>
              <w:rPr>
                <w:color w:val="000000" w:themeColor="text1"/>
                <w:shd w:val="clear" w:color="auto" w:fill="FFFFFF"/>
              </w:rPr>
            </w:pPr>
            <w:r w:rsidRPr="00E96E82">
              <w:rPr>
                <w:color w:val="000000" w:themeColor="text1"/>
                <w:shd w:val="clear" w:color="auto" w:fill="FFFFFF"/>
              </w:rPr>
              <w:t>Insulin</w:t>
            </w:r>
          </w:p>
        </w:tc>
        <w:tc>
          <w:tcPr>
            <w:tcW w:w="1682" w:type="dxa"/>
          </w:tcPr>
          <w:p w14:paraId="569C0248" w14:textId="51C1209C" w:rsidR="00AA71FB" w:rsidRPr="00E96E82" w:rsidRDefault="00E63F63" w:rsidP="00C42203">
            <w:pPr>
              <w:spacing w:line="480" w:lineRule="auto"/>
              <w:rPr>
                <w:color w:val="000000" w:themeColor="text1"/>
                <w:shd w:val="clear" w:color="auto" w:fill="FFFFFF"/>
              </w:rPr>
            </w:pPr>
            <w:r w:rsidRPr="00E96E82">
              <w:rPr>
                <w:color w:val="000000" w:themeColor="text1"/>
              </w:rPr>
              <w:t>Nominal</w:t>
            </w:r>
          </w:p>
        </w:tc>
        <w:tc>
          <w:tcPr>
            <w:tcW w:w="4471" w:type="dxa"/>
          </w:tcPr>
          <w:p w14:paraId="3A1067D0" w14:textId="45751505" w:rsidR="00AA71FB" w:rsidRPr="00E96E82" w:rsidRDefault="00E63F63" w:rsidP="00C42203">
            <w:pPr>
              <w:spacing w:line="480" w:lineRule="auto"/>
              <w:rPr>
                <w:color w:val="000000" w:themeColor="text1"/>
                <w:shd w:val="clear" w:color="auto" w:fill="FFFFFF"/>
              </w:rPr>
            </w:pPr>
            <w:r w:rsidRPr="00E96E82">
              <w:rPr>
                <w:color w:val="000000" w:themeColor="text1"/>
                <w:shd w:val="clear" w:color="auto" w:fill="FFFFFF"/>
              </w:rPr>
              <w:t>Up; Steady; No; Down</w:t>
            </w:r>
          </w:p>
        </w:tc>
      </w:tr>
    </w:tbl>
    <w:p w14:paraId="71431CE6" w14:textId="7F0F7B05" w:rsidR="00FA6274" w:rsidRPr="00E96E82" w:rsidRDefault="00FA6274" w:rsidP="007E5ABB">
      <w:pPr>
        <w:spacing w:line="480" w:lineRule="auto"/>
        <w:rPr>
          <w:color w:val="000000" w:themeColor="text1"/>
        </w:rPr>
      </w:pPr>
    </w:p>
    <w:p w14:paraId="0FEF76AA" w14:textId="77777777" w:rsidR="00325E89" w:rsidRPr="00E96E82" w:rsidRDefault="00325E89" w:rsidP="007E5ABB">
      <w:pPr>
        <w:spacing w:line="480" w:lineRule="auto"/>
        <w:rPr>
          <w:color w:val="000000" w:themeColor="text1"/>
        </w:rPr>
      </w:pPr>
    </w:p>
    <w:p w14:paraId="0AFBD32D" w14:textId="2537B650" w:rsidR="007E5ABB" w:rsidRPr="00E96E82" w:rsidRDefault="007571E7" w:rsidP="006847D7">
      <w:pPr>
        <w:spacing w:line="480" w:lineRule="auto"/>
        <w:rPr>
          <w:color w:val="000000" w:themeColor="text1"/>
          <w:shd w:val="clear" w:color="auto" w:fill="FFFFFF"/>
        </w:rPr>
      </w:pPr>
      <w:r w:rsidRPr="00E96E82">
        <w:rPr>
          <w:color w:val="000000" w:themeColor="text1"/>
          <w:shd w:val="clear" w:color="auto" w:fill="FFFFFF"/>
        </w:rPr>
        <w:lastRenderedPageBreak/>
        <w:t>3.</w:t>
      </w:r>
      <w:r w:rsidR="007A34F1" w:rsidRPr="00E96E82">
        <w:rPr>
          <w:color w:val="000000" w:themeColor="text1"/>
          <w:shd w:val="clear" w:color="auto" w:fill="FFFFFF"/>
        </w:rPr>
        <w:t>2</w:t>
      </w:r>
      <w:r w:rsidRPr="00E96E82">
        <w:rPr>
          <w:color w:val="000000" w:themeColor="text1"/>
          <w:shd w:val="clear" w:color="auto" w:fill="FFFFFF"/>
        </w:rPr>
        <w:t xml:space="preserve"> </w:t>
      </w:r>
      <w:r w:rsidRPr="00E96E82">
        <w:rPr>
          <w:b/>
          <w:bCs/>
          <w:color w:val="000000" w:themeColor="text1"/>
          <w:shd w:val="clear" w:color="auto" w:fill="FFFFFF"/>
        </w:rPr>
        <w:t>Feature selection</w:t>
      </w:r>
    </w:p>
    <w:p w14:paraId="16E90B16" w14:textId="6FBFC6DA" w:rsidR="0009003F" w:rsidRPr="00E96E82" w:rsidRDefault="007571E7" w:rsidP="007571E7">
      <w:pPr>
        <w:spacing w:line="480" w:lineRule="auto"/>
        <w:rPr>
          <w:color w:val="000000" w:themeColor="text1"/>
          <w:shd w:val="clear" w:color="auto" w:fill="FFFFFF"/>
        </w:rPr>
      </w:pPr>
      <w:r w:rsidRPr="00E96E82">
        <w:rPr>
          <w:color w:val="000000" w:themeColor="text1"/>
          <w:shd w:val="clear" w:color="auto" w:fill="FFFFFF"/>
        </w:rPr>
        <w:t xml:space="preserve">Feature </w:t>
      </w:r>
      <w:r w:rsidR="00EF76D4" w:rsidRPr="00E96E82">
        <w:rPr>
          <w:color w:val="000000" w:themeColor="text1"/>
          <w:shd w:val="clear" w:color="auto" w:fill="FFFFFF"/>
        </w:rPr>
        <w:t>s</w:t>
      </w:r>
      <w:r w:rsidRPr="00E96E82">
        <w:rPr>
          <w:color w:val="000000" w:themeColor="text1"/>
          <w:shd w:val="clear" w:color="auto" w:fill="FFFFFF"/>
        </w:rPr>
        <w:t xml:space="preserve">election is one of the core concepts in machine learning, </w:t>
      </w:r>
      <w:r w:rsidR="00EF5FF9" w:rsidRPr="00E96E82">
        <w:rPr>
          <w:color w:val="000000" w:themeColor="text1"/>
          <w:shd w:val="clear" w:color="auto" w:fill="FFFFFF"/>
        </w:rPr>
        <w:t xml:space="preserve">it provides insights into several novel factors that </w:t>
      </w:r>
      <w:r w:rsidR="00B86492" w:rsidRPr="00E96E82">
        <w:rPr>
          <w:color w:val="000000" w:themeColor="text1"/>
          <w:shd w:val="clear" w:color="auto" w:fill="FFFFFF"/>
        </w:rPr>
        <w:t>may</w:t>
      </w:r>
      <w:r w:rsidR="00EF5FF9" w:rsidRPr="00E96E82">
        <w:rPr>
          <w:color w:val="000000" w:themeColor="text1"/>
          <w:shd w:val="clear" w:color="auto" w:fill="FFFFFF"/>
        </w:rPr>
        <w:t xml:space="preserve"> help to delineate readmission rates </w:t>
      </w:r>
      <w:r w:rsidR="001F0E12" w:rsidRPr="00E96E82">
        <w:rPr>
          <w:color w:val="000000" w:themeColor="text1"/>
          <w:shd w:val="clear" w:color="auto" w:fill="FFFFFF"/>
        </w:rPr>
        <w:t xml:space="preserve">that </w:t>
      </w:r>
      <w:r w:rsidR="00B86492" w:rsidRPr="00E96E82">
        <w:rPr>
          <w:color w:val="000000" w:themeColor="text1"/>
          <w:shd w:val="clear" w:color="auto" w:fill="FFFFFF"/>
        </w:rPr>
        <w:t xml:space="preserve">associated with </w:t>
      </w:r>
      <w:r w:rsidR="00EF5FF9" w:rsidRPr="00E96E82">
        <w:rPr>
          <w:color w:val="000000" w:themeColor="text1"/>
          <w:shd w:val="clear" w:color="auto" w:fill="FFFFFF"/>
        </w:rPr>
        <w:t>diabetes</w:t>
      </w:r>
      <w:r w:rsidRPr="00E96E82">
        <w:rPr>
          <w:color w:val="000000" w:themeColor="text1"/>
          <w:shd w:val="clear" w:color="auto" w:fill="FFFFFF"/>
        </w:rPr>
        <w:t xml:space="preserve">. </w:t>
      </w:r>
      <w:r w:rsidR="00EF5FF9" w:rsidRPr="00E96E82">
        <w:rPr>
          <w:color w:val="000000" w:themeColor="text1"/>
          <w:shd w:val="clear" w:color="auto" w:fill="FFFFFF"/>
        </w:rPr>
        <w:t>Feature selection</w:t>
      </w:r>
      <w:r w:rsidRPr="00E96E82">
        <w:rPr>
          <w:color w:val="000000" w:themeColor="text1"/>
          <w:shd w:val="clear" w:color="auto" w:fill="FFFFFF"/>
        </w:rPr>
        <w:t xml:space="preserve"> process will select </w:t>
      </w:r>
      <w:r w:rsidR="00D8680C" w:rsidRPr="00E96E82">
        <w:rPr>
          <w:color w:val="000000" w:themeColor="text1"/>
          <w:shd w:val="clear" w:color="auto" w:fill="FFFFFF"/>
        </w:rPr>
        <w:t xml:space="preserve">the most effective </w:t>
      </w:r>
      <w:r w:rsidRPr="00E96E82">
        <w:rPr>
          <w:color w:val="000000" w:themeColor="text1"/>
          <w:shd w:val="clear" w:color="auto" w:fill="FFFFFF"/>
        </w:rPr>
        <w:t>subset of attributes that are most</w:t>
      </w:r>
      <w:r w:rsidR="00A66F16" w:rsidRPr="00E96E82">
        <w:rPr>
          <w:color w:val="000000" w:themeColor="text1"/>
          <w:shd w:val="clear" w:color="auto" w:fill="FFFFFF"/>
        </w:rPr>
        <w:t xml:space="preserve"> </w:t>
      </w:r>
      <w:r w:rsidR="00D8680C" w:rsidRPr="00E96E82">
        <w:rPr>
          <w:color w:val="000000" w:themeColor="text1"/>
          <w:shd w:val="clear" w:color="auto" w:fill="FFFFFF"/>
        </w:rPr>
        <w:t>important</w:t>
      </w:r>
      <w:r w:rsidR="00A66F16" w:rsidRPr="00E96E82">
        <w:rPr>
          <w:color w:val="000000" w:themeColor="text1"/>
          <w:shd w:val="clear" w:color="auto" w:fill="FFFFFF"/>
        </w:rPr>
        <w:t xml:space="preserve"> </w:t>
      </w:r>
      <w:r w:rsidRPr="00E96E82">
        <w:rPr>
          <w:color w:val="000000" w:themeColor="text1"/>
          <w:shd w:val="clear" w:color="auto" w:fill="FFFFFF"/>
        </w:rPr>
        <w:t xml:space="preserve">and have high contribution at the time of prediction making. We then use the reduced subset to </w:t>
      </w:r>
      <w:r w:rsidR="00A400B3" w:rsidRPr="00E96E82">
        <w:rPr>
          <w:color w:val="000000" w:themeColor="text1"/>
          <w:shd w:val="clear" w:color="auto" w:fill="FFFFFF"/>
        </w:rPr>
        <w:t xml:space="preserve">suit </w:t>
      </w:r>
      <w:r w:rsidRPr="00E96E82">
        <w:rPr>
          <w:color w:val="000000" w:themeColor="text1"/>
          <w:shd w:val="clear" w:color="auto" w:fill="FFFFFF"/>
        </w:rPr>
        <w:t>the model. It helps to make models simpler and easier to interpret, shorter training time, and reduce overfitting</w:t>
      </w:r>
      <w:r w:rsidR="00EF5FF9" w:rsidRPr="00E96E82">
        <w:rPr>
          <w:color w:val="000000" w:themeColor="text1"/>
          <w:shd w:val="clear" w:color="auto" w:fill="FFFFFF"/>
        </w:rPr>
        <w:t xml:space="preserve">, it </w:t>
      </w:r>
      <w:r w:rsidR="00191A98" w:rsidRPr="00E96E82">
        <w:rPr>
          <w:color w:val="000000" w:themeColor="text1"/>
          <w:shd w:val="clear" w:color="auto" w:fill="FFFFFF"/>
        </w:rPr>
        <w:t xml:space="preserve">also </w:t>
      </w:r>
      <w:r w:rsidR="006A746B" w:rsidRPr="00E96E82">
        <w:rPr>
          <w:color w:val="000000" w:themeColor="text1"/>
          <w:shd w:val="clear" w:color="auto" w:fill="FFFFFF"/>
        </w:rPr>
        <w:t>encompasses</w:t>
      </w:r>
      <w:r w:rsidR="00EF5FF9" w:rsidRPr="00E96E82">
        <w:rPr>
          <w:color w:val="000000" w:themeColor="text1"/>
          <w:shd w:val="clear" w:color="auto" w:fill="FFFFFF"/>
        </w:rPr>
        <w:t xml:space="preserve"> a huge influence on the model performance.</w:t>
      </w:r>
      <w:r w:rsidRPr="00E96E82">
        <w:rPr>
          <w:color w:val="000000" w:themeColor="text1"/>
          <w:shd w:val="clear" w:color="auto" w:fill="FFFFFF"/>
        </w:rPr>
        <w:t xml:space="preserve"> In general, feature selection fall </w:t>
      </w:r>
      <w:r w:rsidR="00AA00CD" w:rsidRPr="00E96E82">
        <w:rPr>
          <w:color w:val="000000" w:themeColor="text1"/>
          <w:shd w:val="clear" w:color="auto" w:fill="FFFFFF"/>
        </w:rPr>
        <w:t>under</w:t>
      </w:r>
      <w:r w:rsidRPr="00E96E82">
        <w:rPr>
          <w:color w:val="000000" w:themeColor="text1"/>
          <w:shd w:val="clear" w:color="auto" w:fill="FFFFFF"/>
        </w:rPr>
        <w:t xml:space="preserve"> four categories: filter methods, wrapped methods, embedded methods and heuristics. The filter method acquiring no feedback from the classifier, it can exclude </w:t>
      </w:r>
      <w:r w:rsidR="00430617" w:rsidRPr="00E96E82">
        <w:rPr>
          <w:color w:val="000000" w:themeColor="text1"/>
          <w:shd w:val="clear" w:color="auto" w:fill="FFFFFF"/>
        </w:rPr>
        <w:t>a number</w:t>
      </w:r>
      <w:r w:rsidRPr="00E96E82">
        <w:rPr>
          <w:color w:val="000000" w:themeColor="text1"/>
          <w:shd w:val="clear" w:color="auto" w:fill="FFFFFF"/>
        </w:rPr>
        <w:t xml:space="preserve"> of the features </w:t>
      </w:r>
      <w:r w:rsidR="00430617" w:rsidRPr="00E96E82">
        <w:rPr>
          <w:color w:val="000000" w:themeColor="text1"/>
          <w:shd w:val="clear" w:color="auto" w:fill="FFFFFF"/>
        </w:rPr>
        <w:t>before</w:t>
      </w:r>
      <w:r w:rsidRPr="00E96E82">
        <w:rPr>
          <w:color w:val="000000" w:themeColor="text1"/>
          <w:shd w:val="clear" w:color="auto" w:fill="FFFFFF"/>
        </w:rPr>
        <w:t xml:space="preserve"> the training stage. The </w:t>
      </w:r>
      <w:r w:rsidR="00524ED2" w:rsidRPr="00E96E82">
        <w:rPr>
          <w:color w:val="000000" w:themeColor="text1"/>
          <w:shd w:val="clear" w:color="auto" w:fill="FFFFFF"/>
        </w:rPr>
        <w:t>thought</w:t>
      </w:r>
      <w:r w:rsidRPr="00E96E82">
        <w:rPr>
          <w:color w:val="000000" w:themeColor="text1"/>
          <w:shd w:val="clear" w:color="auto" w:fill="FFFFFF"/>
        </w:rPr>
        <w:t xml:space="preserve"> is to </w:t>
      </w:r>
      <w:r w:rsidR="00524ED2" w:rsidRPr="00E96E82">
        <w:rPr>
          <w:color w:val="000000" w:themeColor="text1"/>
          <w:shd w:val="clear" w:color="auto" w:fill="FFFFFF"/>
        </w:rPr>
        <w:t>get rid of</w:t>
      </w:r>
      <w:r w:rsidRPr="00E96E82">
        <w:rPr>
          <w:color w:val="000000" w:themeColor="text1"/>
          <w:shd w:val="clear" w:color="auto" w:fill="FFFFFF"/>
        </w:rPr>
        <w:t xml:space="preserve"> uninformative and redundant features with the </w:t>
      </w:r>
      <w:r w:rsidR="00B8796C" w:rsidRPr="00E96E82">
        <w:rPr>
          <w:color w:val="000000" w:themeColor="text1"/>
          <w:shd w:val="clear" w:color="auto" w:fill="FFFFFF"/>
        </w:rPr>
        <w:t>help</w:t>
      </w:r>
      <w:r w:rsidRPr="00E96E82">
        <w:rPr>
          <w:color w:val="000000" w:themeColor="text1"/>
          <w:shd w:val="clear" w:color="auto" w:fill="FFFFFF"/>
        </w:rPr>
        <w:t xml:space="preserve"> of statistical tests </w:t>
      </w:r>
      <w:r w:rsidR="006F7D1C" w:rsidRPr="00E96E82">
        <w:rPr>
          <w:color w:val="000000" w:themeColor="text1"/>
          <w:shd w:val="clear" w:color="auto" w:fill="FFFFFF"/>
        </w:rPr>
        <w:t>like</w:t>
      </w:r>
      <w:r w:rsidRPr="00E96E82">
        <w:rPr>
          <w:color w:val="000000" w:themeColor="text1"/>
          <w:shd w:val="clear" w:color="auto" w:fill="FFFFFF"/>
        </w:rPr>
        <w:t xml:space="preserve"> Chi-Square, ANOVA, </w:t>
      </w:r>
      <w:r w:rsidR="00444BF0" w:rsidRPr="00E96E82">
        <w:rPr>
          <w:color w:val="000000" w:themeColor="text1"/>
          <w:shd w:val="clear" w:color="auto" w:fill="FFFFFF"/>
        </w:rPr>
        <w:t xml:space="preserve">and </w:t>
      </w:r>
      <w:r w:rsidRPr="00E96E82">
        <w:rPr>
          <w:color w:val="000000" w:themeColor="text1"/>
          <w:shd w:val="clear" w:color="auto" w:fill="FFFFFF"/>
        </w:rPr>
        <w:t xml:space="preserve">Pearson’s Correlation. The wrapper methods measure the “usefulness” of features </w:t>
      </w:r>
      <w:r w:rsidR="006F7D1C" w:rsidRPr="00E96E82">
        <w:rPr>
          <w:color w:val="000000" w:themeColor="text1"/>
          <w:shd w:val="clear" w:color="auto" w:fill="FFFFFF"/>
        </w:rPr>
        <w:t xml:space="preserve">supported </w:t>
      </w:r>
      <w:r w:rsidRPr="00E96E82">
        <w:rPr>
          <w:color w:val="000000" w:themeColor="text1"/>
          <w:shd w:val="clear" w:color="auto" w:fill="FFFFFF"/>
        </w:rPr>
        <w:t xml:space="preserve">the classifier performance. General Process of </w:t>
      </w:r>
      <w:r w:rsidR="00CC52A8" w:rsidRPr="00E96E82">
        <w:rPr>
          <w:color w:val="000000" w:themeColor="text1"/>
          <w:shd w:val="clear" w:color="auto" w:fill="FFFFFF"/>
        </w:rPr>
        <w:t>w</w:t>
      </w:r>
      <w:r w:rsidRPr="00E96E82">
        <w:rPr>
          <w:color w:val="000000" w:themeColor="text1"/>
          <w:shd w:val="clear" w:color="auto" w:fill="FFFFFF"/>
        </w:rPr>
        <w:t xml:space="preserve">rapper </w:t>
      </w:r>
      <w:r w:rsidR="00CC52A8" w:rsidRPr="00E96E82">
        <w:rPr>
          <w:color w:val="000000" w:themeColor="text1"/>
          <w:shd w:val="clear" w:color="auto" w:fill="FFFFFF"/>
        </w:rPr>
        <w:t>m</w:t>
      </w:r>
      <w:r w:rsidRPr="00E96E82">
        <w:rPr>
          <w:color w:val="000000" w:themeColor="text1"/>
          <w:shd w:val="clear" w:color="auto" w:fill="FFFFFF"/>
        </w:rPr>
        <w:t>ethods</w:t>
      </w:r>
      <w:r w:rsidR="007945EE" w:rsidRPr="00E96E82">
        <w:rPr>
          <w:color w:val="000000" w:themeColor="text1"/>
          <w:shd w:val="clear" w:color="auto" w:fill="FFFFFF"/>
        </w:rPr>
        <w:t xml:space="preserve"> including</w:t>
      </w:r>
      <w:r w:rsidRPr="00E96E82">
        <w:rPr>
          <w:color w:val="000000" w:themeColor="text1"/>
          <w:shd w:val="clear" w:color="auto" w:fill="FFFFFF"/>
        </w:rPr>
        <w:t xml:space="preserve"> </w:t>
      </w:r>
      <w:r w:rsidR="0000158C" w:rsidRPr="00E96E82">
        <w:rPr>
          <w:color w:val="000000" w:themeColor="text1"/>
          <w:shd w:val="clear" w:color="auto" w:fill="FFFFFF"/>
        </w:rPr>
        <w:t>seek</w:t>
      </w:r>
      <w:r w:rsidRPr="00E96E82">
        <w:rPr>
          <w:color w:val="000000" w:themeColor="text1"/>
          <w:shd w:val="clear" w:color="auto" w:fill="FFFFFF"/>
        </w:rPr>
        <w:t xml:space="preserve"> for a subset of features</w:t>
      </w:r>
      <w:r w:rsidR="00CC52A8" w:rsidRPr="00E96E82">
        <w:rPr>
          <w:color w:val="000000" w:themeColor="text1"/>
          <w:shd w:val="clear" w:color="auto" w:fill="FFFFFF"/>
        </w:rPr>
        <w:t>,</w:t>
      </w:r>
      <w:r w:rsidRPr="00E96E82">
        <w:rPr>
          <w:color w:val="000000" w:themeColor="text1"/>
          <w:shd w:val="clear" w:color="auto" w:fill="FFFFFF"/>
        </w:rPr>
        <w:t xml:space="preserve"> </w:t>
      </w:r>
      <w:r w:rsidR="00CC52A8" w:rsidRPr="00E96E82">
        <w:rPr>
          <w:color w:val="000000" w:themeColor="text1"/>
          <w:shd w:val="clear" w:color="auto" w:fill="FFFFFF"/>
        </w:rPr>
        <w:t>b</w:t>
      </w:r>
      <w:r w:rsidRPr="00E96E82">
        <w:rPr>
          <w:color w:val="000000" w:themeColor="text1"/>
          <w:shd w:val="clear" w:color="auto" w:fill="FFFFFF"/>
        </w:rPr>
        <w:t>uild a machine learning model</w:t>
      </w:r>
      <w:r w:rsidR="00CC52A8" w:rsidRPr="00E96E82">
        <w:rPr>
          <w:color w:val="000000" w:themeColor="text1"/>
          <w:shd w:val="clear" w:color="auto" w:fill="FFFFFF"/>
        </w:rPr>
        <w:t>,</w:t>
      </w:r>
      <w:r w:rsidRPr="00E96E82">
        <w:rPr>
          <w:color w:val="000000" w:themeColor="text1"/>
          <w:shd w:val="clear" w:color="auto" w:fill="FFFFFF"/>
        </w:rPr>
        <w:t xml:space="preserve"> </w:t>
      </w:r>
      <w:r w:rsidR="00CC52A8" w:rsidRPr="00E96E82">
        <w:rPr>
          <w:color w:val="000000" w:themeColor="text1"/>
          <w:shd w:val="clear" w:color="auto" w:fill="FFFFFF"/>
        </w:rPr>
        <w:t>e</w:t>
      </w:r>
      <w:r w:rsidRPr="00E96E82">
        <w:rPr>
          <w:color w:val="000000" w:themeColor="text1"/>
          <w:shd w:val="clear" w:color="auto" w:fill="FFFFFF"/>
        </w:rPr>
        <w:t>valuate model performance</w:t>
      </w:r>
      <w:r w:rsidR="00CC52A8" w:rsidRPr="00E96E82">
        <w:rPr>
          <w:color w:val="000000" w:themeColor="text1"/>
          <w:shd w:val="clear" w:color="auto" w:fill="FFFFFF"/>
        </w:rPr>
        <w:t>, and r</w:t>
      </w:r>
      <w:r w:rsidRPr="00E96E82">
        <w:rPr>
          <w:color w:val="000000" w:themeColor="text1"/>
          <w:shd w:val="clear" w:color="auto" w:fill="FFFFFF"/>
        </w:rPr>
        <w:t>epeat.</w:t>
      </w:r>
      <w:r w:rsidR="00575235" w:rsidRPr="00E96E82">
        <w:rPr>
          <w:color w:val="000000" w:themeColor="text1"/>
          <w:shd w:val="clear" w:color="auto" w:fill="FFFFFF"/>
        </w:rPr>
        <w:t xml:space="preserve"> </w:t>
      </w:r>
      <w:r w:rsidRPr="00E96E82">
        <w:rPr>
          <w:color w:val="000000" w:themeColor="text1"/>
          <w:shd w:val="clear" w:color="auto" w:fill="FFFFFF"/>
        </w:rPr>
        <w:t xml:space="preserve">Embedded method </w:t>
      </w:r>
      <w:r w:rsidR="00C00AC5" w:rsidRPr="00E96E82">
        <w:rPr>
          <w:color w:val="000000" w:themeColor="text1"/>
          <w:shd w:val="clear" w:color="auto" w:fill="FFFFFF"/>
        </w:rPr>
        <w:t xml:space="preserve">is a </w:t>
      </w:r>
      <w:r w:rsidRPr="00E96E82">
        <w:rPr>
          <w:color w:val="000000" w:themeColor="text1"/>
          <w:shd w:val="clear" w:color="auto" w:fill="FFFFFF"/>
        </w:rPr>
        <w:t>comb</w:t>
      </w:r>
      <w:r w:rsidR="00C00AC5" w:rsidRPr="00E96E82">
        <w:rPr>
          <w:color w:val="000000" w:themeColor="text1"/>
          <w:shd w:val="clear" w:color="auto" w:fill="FFFFFF"/>
        </w:rPr>
        <w:t xml:space="preserve">ination </w:t>
      </w:r>
      <w:r w:rsidRPr="00E96E82">
        <w:rPr>
          <w:color w:val="000000" w:themeColor="text1"/>
          <w:shd w:val="clear" w:color="auto" w:fill="FFFFFF"/>
        </w:rPr>
        <w:t xml:space="preserve">of filter </w:t>
      </w:r>
      <w:r w:rsidR="00C00AC5" w:rsidRPr="00E96E82">
        <w:rPr>
          <w:color w:val="000000" w:themeColor="text1"/>
          <w:shd w:val="clear" w:color="auto" w:fill="FFFFFF"/>
        </w:rPr>
        <w:t xml:space="preserve">methods </w:t>
      </w:r>
      <w:r w:rsidRPr="00E96E82">
        <w:rPr>
          <w:color w:val="000000" w:themeColor="text1"/>
          <w:shd w:val="clear" w:color="auto" w:fill="FFFFFF"/>
        </w:rPr>
        <w:t xml:space="preserve">and wrapper methods. Feature selection </w:t>
      </w:r>
      <w:r w:rsidR="003B237A" w:rsidRPr="00E96E82">
        <w:rPr>
          <w:color w:val="000000" w:themeColor="text1"/>
          <w:shd w:val="clear" w:color="auto" w:fill="FFFFFF"/>
        </w:rPr>
        <w:t>employed</w:t>
      </w:r>
      <w:r w:rsidRPr="00E96E82">
        <w:rPr>
          <w:color w:val="000000" w:themeColor="text1"/>
          <w:shd w:val="clear" w:color="auto" w:fill="FFFFFF"/>
        </w:rPr>
        <w:t xml:space="preserve"> in this study is Forward Feature Selection, one of the wrapper methods. This method starts at no feature and add one at </w:t>
      </w:r>
      <w:r w:rsidR="00396000" w:rsidRPr="00E96E82">
        <w:rPr>
          <w:color w:val="000000" w:themeColor="text1"/>
          <w:shd w:val="clear" w:color="auto" w:fill="FFFFFF"/>
        </w:rPr>
        <w:t>one occasion</w:t>
      </w:r>
      <w:r w:rsidR="0009003F" w:rsidRPr="00E96E82">
        <w:rPr>
          <w:color w:val="000000" w:themeColor="text1"/>
          <w:shd w:val="clear" w:color="auto" w:fill="FFFFFF"/>
        </w:rPr>
        <w:t xml:space="preserve">, evaluate the model performance, stop when </w:t>
      </w:r>
      <w:r w:rsidR="00575235" w:rsidRPr="00E96E82">
        <w:rPr>
          <w:color w:val="000000" w:themeColor="text1"/>
          <w:shd w:val="clear" w:color="auto" w:fill="FFFFFF"/>
        </w:rPr>
        <w:t>reach</w:t>
      </w:r>
      <w:r w:rsidR="0009003F" w:rsidRPr="00E96E82">
        <w:rPr>
          <w:color w:val="000000" w:themeColor="text1"/>
          <w:shd w:val="clear" w:color="auto" w:fill="FFFFFF"/>
        </w:rPr>
        <w:t xml:space="preserve"> the optimal performance for the model with a</w:t>
      </w:r>
      <w:r w:rsidR="00C91272" w:rsidRPr="00E96E82">
        <w:rPr>
          <w:color w:val="000000" w:themeColor="text1"/>
          <w:shd w:val="clear" w:color="auto" w:fill="FFFFFF"/>
        </w:rPr>
        <w:t xml:space="preserve"> specific</w:t>
      </w:r>
      <w:r w:rsidR="0009003F" w:rsidRPr="00E96E82">
        <w:rPr>
          <w:color w:val="000000" w:themeColor="text1"/>
          <w:shd w:val="clear" w:color="auto" w:fill="FFFFFF"/>
        </w:rPr>
        <w:t xml:space="preserve"> subset of feature.</w:t>
      </w:r>
    </w:p>
    <w:p w14:paraId="2EE60006" w14:textId="4EFB0E0B" w:rsidR="00215938" w:rsidRPr="00E96E82" w:rsidRDefault="007571E7" w:rsidP="007571E7">
      <w:pPr>
        <w:spacing w:line="480" w:lineRule="auto"/>
        <w:rPr>
          <w:color w:val="000000" w:themeColor="text1"/>
          <w:shd w:val="clear" w:color="auto" w:fill="FFFFFF"/>
        </w:rPr>
      </w:pPr>
      <w:r w:rsidRPr="00E96E82">
        <w:rPr>
          <w:color w:val="000000" w:themeColor="text1"/>
          <w:shd w:val="clear" w:color="auto" w:fill="FFFFFF"/>
        </w:rPr>
        <w:t xml:space="preserve">Machine learning model built for feature selection </w:t>
      </w:r>
      <w:r w:rsidR="00FE283D" w:rsidRPr="00E96E82">
        <w:rPr>
          <w:color w:val="000000" w:themeColor="text1"/>
          <w:shd w:val="clear" w:color="auto" w:fill="FFFFFF"/>
        </w:rPr>
        <w:t>during</w:t>
      </w:r>
      <w:r w:rsidRPr="00E96E82">
        <w:rPr>
          <w:color w:val="000000" w:themeColor="text1"/>
          <w:shd w:val="clear" w:color="auto" w:fill="FFFFFF"/>
        </w:rPr>
        <w:t xml:space="preserve"> this study is</w:t>
      </w:r>
      <w:r w:rsidR="0009450E" w:rsidRPr="00E96E82">
        <w:rPr>
          <w:color w:val="000000" w:themeColor="text1"/>
          <w:shd w:val="clear" w:color="auto" w:fill="FFFFFF"/>
        </w:rPr>
        <w:t xml:space="preserve"> Naive Bayes.</w:t>
      </w:r>
      <w:r w:rsidR="0080630A" w:rsidRPr="00E96E82">
        <w:rPr>
          <w:color w:val="000000" w:themeColor="text1"/>
          <w:shd w:val="clear" w:color="auto" w:fill="FFFFFF"/>
        </w:rPr>
        <w:t xml:space="preserve"> It</w:t>
      </w:r>
      <w:r w:rsidR="006D0E33" w:rsidRPr="00E96E82">
        <w:rPr>
          <w:color w:val="000000" w:themeColor="text1"/>
          <w:shd w:val="clear" w:color="auto" w:fill="FFFFFF"/>
        </w:rPr>
        <w:t xml:space="preserve"> is</w:t>
      </w:r>
      <w:r w:rsidR="0080630A" w:rsidRPr="00E96E82">
        <w:rPr>
          <w:color w:val="000000" w:themeColor="text1"/>
          <w:shd w:val="clear" w:color="auto" w:fill="FFFFFF"/>
        </w:rPr>
        <w:t xml:space="preserve"> a classification technique </w:t>
      </w:r>
      <w:r w:rsidR="00FE283D" w:rsidRPr="00E96E82">
        <w:rPr>
          <w:color w:val="000000" w:themeColor="text1"/>
          <w:shd w:val="clear" w:color="auto" w:fill="FFFFFF"/>
        </w:rPr>
        <w:t>supported</w:t>
      </w:r>
      <w:r w:rsidR="0080630A" w:rsidRPr="00E96E82">
        <w:rPr>
          <w:color w:val="000000" w:themeColor="text1"/>
          <w:shd w:val="clear" w:color="auto" w:fill="FFFFFF"/>
        </w:rPr>
        <w:t xml:space="preserve"> Bayes’ Theorem</w:t>
      </w:r>
      <w:r w:rsidR="006D0E33" w:rsidRPr="00E96E82">
        <w:rPr>
          <w:color w:val="000000" w:themeColor="text1"/>
          <w:shd w:val="clear" w:color="auto" w:fill="FFFFFF"/>
        </w:rPr>
        <w:t>,</w:t>
      </w:r>
      <w:r w:rsidR="0080630A" w:rsidRPr="00E96E82">
        <w:rPr>
          <w:color w:val="000000" w:themeColor="text1"/>
          <w:shd w:val="clear" w:color="auto" w:fill="FFFFFF"/>
        </w:rPr>
        <w:t xml:space="preserve"> </w:t>
      </w:r>
      <w:r w:rsidR="006D0E33" w:rsidRPr="00E96E82">
        <w:rPr>
          <w:color w:val="000000" w:themeColor="text1"/>
          <w:shd w:val="clear" w:color="auto" w:fill="FFFFFF"/>
        </w:rPr>
        <w:t>which has</w:t>
      </w:r>
      <w:r w:rsidR="0080630A" w:rsidRPr="00E96E82">
        <w:rPr>
          <w:color w:val="000000" w:themeColor="text1"/>
          <w:shd w:val="clear" w:color="auto" w:fill="FFFFFF"/>
        </w:rPr>
        <w:t xml:space="preserve"> an assumption </w:t>
      </w:r>
      <w:r w:rsidR="006D0E33" w:rsidRPr="00E96E82">
        <w:rPr>
          <w:color w:val="000000" w:themeColor="text1"/>
          <w:shd w:val="clear" w:color="auto" w:fill="FFFFFF"/>
        </w:rPr>
        <w:t xml:space="preserve">that all independent variables are </w:t>
      </w:r>
      <w:r w:rsidR="0080630A" w:rsidRPr="00E96E82">
        <w:rPr>
          <w:color w:val="000000" w:themeColor="text1"/>
          <w:shd w:val="clear" w:color="auto" w:fill="FFFFFF"/>
        </w:rPr>
        <w:t>independen</w:t>
      </w:r>
      <w:r w:rsidR="006D0E33" w:rsidRPr="00E96E82">
        <w:rPr>
          <w:color w:val="000000" w:themeColor="text1"/>
          <w:shd w:val="clear" w:color="auto" w:fill="FFFFFF"/>
        </w:rPr>
        <w:t xml:space="preserve">t </w:t>
      </w:r>
      <w:r w:rsidR="00665038" w:rsidRPr="00E96E82">
        <w:rPr>
          <w:color w:val="000000" w:themeColor="text1"/>
          <w:shd w:val="clear" w:color="auto" w:fill="FFFFFF"/>
        </w:rPr>
        <w:t xml:space="preserve">of each other </w:t>
      </w:r>
      <w:r w:rsidR="006D0E33" w:rsidRPr="00E96E82">
        <w:rPr>
          <w:color w:val="000000" w:themeColor="text1"/>
          <w:shd w:val="clear" w:color="auto" w:fill="FFFFFF"/>
        </w:rPr>
        <w:t>in a dataset</w:t>
      </w:r>
      <w:r w:rsidR="0080630A" w:rsidRPr="00E96E82">
        <w:rPr>
          <w:color w:val="000000" w:themeColor="text1"/>
          <w:shd w:val="clear" w:color="auto" w:fill="FFFFFF"/>
        </w:rPr>
        <w:t>.</w:t>
      </w:r>
      <w:r w:rsidR="00B52A50" w:rsidRPr="00E96E82">
        <w:rPr>
          <w:color w:val="000000" w:themeColor="text1"/>
          <w:shd w:val="clear" w:color="auto" w:fill="FFFFFF"/>
        </w:rPr>
        <w:t xml:space="preserve"> </w:t>
      </w:r>
      <w:r w:rsidR="0080630A" w:rsidRPr="00E96E82">
        <w:rPr>
          <w:color w:val="000000" w:themeColor="text1"/>
          <w:shd w:val="clear" w:color="auto" w:fill="FFFFFF"/>
        </w:rPr>
        <w:t xml:space="preserve">Naive Bayes model is </w:t>
      </w:r>
      <w:r w:rsidR="000B40E1" w:rsidRPr="00E96E82">
        <w:rPr>
          <w:color w:val="000000" w:themeColor="text1"/>
          <w:shd w:val="clear" w:color="auto" w:fill="FFFFFF"/>
        </w:rPr>
        <w:t xml:space="preserve">straightforward </w:t>
      </w:r>
      <w:r w:rsidR="0080630A" w:rsidRPr="00E96E82">
        <w:rPr>
          <w:color w:val="000000" w:themeColor="text1"/>
          <w:shd w:val="clear" w:color="auto" w:fill="FFFFFF"/>
        </w:rPr>
        <w:t xml:space="preserve">to build and </w:t>
      </w:r>
      <w:r w:rsidR="001D119E" w:rsidRPr="00E96E82">
        <w:rPr>
          <w:color w:val="000000" w:themeColor="text1"/>
          <w:shd w:val="clear" w:color="auto" w:fill="FFFFFF"/>
        </w:rPr>
        <w:t>very</w:t>
      </w:r>
      <w:r w:rsidR="0080630A" w:rsidRPr="00E96E82">
        <w:rPr>
          <w:color w:val="000000" w:themeColor="text1"/>
          <w:shd w:val="clear" w:color="auto" w:fill="FFFFFF"/>
        </w:rPr>
        <w:t xml:space="preserve"> useful </w:t>
      </w:r>
      <w:r w:rsidR="001D119E" w:rsidRPr="00E96E82">
        <w:rPr>
          <w:color w:val="000000" w:themeColor="text1"/>
          <w:shd w:val="clear" w:color="auto" w:fill="FFFFFF"/>
        </w:rPr>
        <w:t>when working with</w:t>
      </w:r>
      <w:r w:rsidR="0080630A" w:rsidRPr="00E96E82">
        <w:rPr>
          <w:color w:val="000000" w:themeColor="text1"/>
          <w:shd w:val="clear" w:color="auto" w:fill="FFFFFF"/>
        </w:rPr>
        <w:t xml:space="preserve"> large datasets.</w:t>
      </w:r>
      <w:r w:rsidR="0095075A" w:rsidRPr="00E96E82">
        <w:rPr>
          <w:color w:val="000000" w:themeColor="text1"/>
          <w:shd w:val="clear" w:color="auto" w:fill="FFFFFF"/>
        </w:rPr>
        <w:t xml:space="preserve"> </w:t>
      </w:r>
      <w:r w:rsidR="00BA0DC9" w:rsidRPr="00E96E82">
        <w:rPr>
          <w:rStyle w:val="Hyperlink"/>
          <w:color w:val="000000" w:themeColor="text1"/>
          <w:u w:val="none"/>
          <w:shd w:val="clear" w:color="auto" w:fill="FFFFFF"/>
        </w:rPr>
        <w:t xml:space="preserve">Table </w:t>
      </w:r>
      <w:r w:rsidR="00746459" w:rsidRPr="00E96E82">
        <w:rPr>
          <w:rStyle w:val="Hyperlink"/>
          <w:color w:val="000000" w:themeColor="text1"/>
          <w:u w:val="none"/>
          <w:shd w:val="clear" w:color="auto" w:fill="FFFFFF"/>
        </w:rPr>
        <w:t>3</w:t>
      </w:r>
      <w:r w:rsidR="00BA0DC9" w:rsidRPr="00E96E82">
        <w:rPr>
          <w:rStyle w:val="Hyperlink"/>
          <w:color w:val="000000" w:themeColor="text1"/>
          <w:u w:val="none"/>
          <w:shd w:val="clear" w:color="auto" w:fill="FFFFFF"/>
        </w:rPr>
        <w:t xml:space="preserve"> shows t</w:t>
      </w:r>
      <w:r w:rsidR="00215938" w:rsidRPr="00E96E82">
        <w:rPr>
          <w:rStyle w:val="Hyperlink"/>
          <w:color w:val="000000" w:themeColor="text1"/>
          <w:u w:val="none"/>
          <w:shd w:val="clear" w:color="auto" w:fill="FFFFFF"/>
        </w:rPr>
        <w:t>he optimal subset of feature</w:t>
      </w:r>
      <w:r w:rsidR="00BA0DC9" w:rsidRPr="00E96E82">
        <w:rPr>
          <w:rStyle w:val="Hyperlink"/>
          <w:color w:val="000000" w:themeColor="text1"/>
          <w:u w:val="none"/>
          <w:shd w:val="clear" w:color="auto" w:fill="FFFFFF"/>
        </w:rPr>
        <w:t>.</w:t>
      </w:r>
    </w:p>
    <w:p w14:paraId="0C57D2C9" w14:textId="393B9541" w:rsidR="00484EB7" w:rsidRPr="00E96E82" w:rsidRDefault="00E417C9" w:rsidP="007571E7">
      <w:pPr>
        <w:spacing w:line="480" w:lineRule="auto"/>
        <w:rPr>
          <w:color w:val="000000" w:themeColor="text1"/>
          <w:shd w:val="clear" w:color="auto" w:fill="FFFFFF"/>
        </w:rPr>
      </w:pPr>
      <w:r w:rsidRPr="00E96E82">
        <w:rPr>
          <w:noProof/>
          <w:color w:val="000000" w:themeColor="text1"/>
        </w:rPr>
        <w:lastRenderedPageBreak/>
        <mc:AlternateContent>
          <mc:Choice Requires="wps">
            <w:drawing>
              <wp:anchor distT="0" distB="0" distL="114300" distR="114300" simplePos="0" relativeHeight="251681792" behindDoc="0" locked="0" layoutInCell="1" allowOverlap="1" wp14:anchorId="71131A0A" wp14:editId="3187F81C">
                <wp:simplePos x="0" y="0"/>
                <wp:positionH relativeFrom="column">
                  <wp:posOffset>1478481</wp:posOffset>
                </wp:positionH>
                <wp:positionV relativeFrom="paragraph">
                  <wp:posOffset>290148</wp:posOffset>
                </wp:positionV>
                <wp:extent cx="2899318" cy="438615"/>
                <wp:effectExtent l="0" t="0" r="9525" b="19050"/>
                <wp:wrapNone/>
                <wp:docPr id="11" name="Text Box 11"/>
                <wp:cNvGraphicFramePr/>
                <a:graphic xmlns:a="http://schemas.openxmlformats.org/drawingml/2006/main">
                  <a:graphicData uri="http://schemas.microsoft.com/office/word/2010/wordprocessingShape">
                    <wps:wsp>
                      <wps:cNvSpPr txBox="1"/>
                      <wps:spPr>
                        <a:xfrm>
                          <a:off x="0" y="0"/>
                          <a:ext cx="2899318" cy="438615"/>
                        </a:xfrm>
                        <a:prstGeom prst="rect">
                          <a:avLst/>
                        </a:prstGeom>
                        <a:solidFill>
                          <a:schemeClr val="lt1"/>
                        </a:solidFill>
                        <a:ln w="6350">
                          <a:solidFill>
                            <a:prstClr val="black"/>
                          </a:solidFill>
                        </a:ln>
                      </wps:spPr>
                      <wps:txbx>
                        <w:txbxContent>
                          <w:p w14:paraId="6D0537E3" w14:textId="1ECE2182" w:rsidR="00B522D0" w:rsidRDefault="00B522D0" w:rsidP="00AE73AC">
                            <w:r>
                              <w:t xml:space="preserve"> Table </w:t>
                            </w:r>
                            <w:r w:rsidR="00746459">
                              <w:t>3</w:t>
                            </w:r>
                            <w:r>
                              <w:t xml:space="preserve">  Feature</w:t>
                            </w:r>
                            <w:r w:rsidR="00EF2FDE">
                              <w:t>s</w:t>
                            </w:r>
                            <w:r>
                              <w:t xml:space="preserve"> selected for final 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131A0A" id="Text Box 11" o:spid="_x0000_s1030" type="#_x0000_t202" style="position:absolute;margin-left:116.4pt;margin-top:22.85pt;width:228.3pt;height:34.5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" fillcolor="white [3201]" strokeweight=".5pt">
                <v:textbox>
                  <w:txbxContent>
                    <w:p w14:paraId="6D0537E3" w14:textId="1ECE2182" w:rsidR="00B522D0" w:rsidRDefault="00B522D0" w:rsidP="00AE73AC">
                      <w:r>
                        <w:t xml:space="preserve"> Table </w:t>
                      </w:r>
                      <w:r w:rsidR="00746459">
                        <w:t>3</w:t>
                      </w:r>
                      <w:r>
                        <w:t xml:space="preserve">  Feature</w:t>
                      </w:r>
                      <w:r w:rsidR="00EF2FDE">
                        <w:t>s</w:t>
                      </w:r>
                      <w:r>
                        <w:t xml:space="preserve"> selected for final model</w:t>
                      </w:r>
                    </w:p>
                  </w:txbxContent>
                </v:textbox>
              </v:shape>
            </w:pict>
          </mc:Fallback>
        </mc:AlternateContent>
      </w:r>
    </w:p>
    <w:p w14:paraId="4EABD8A8" w14:textId="07469129" w:rsidR="00474E74" w:rsidRPr="00E96E82" w:rsidRDefault="00474E74" w:rsidP="007571E7">
      <w:pPr>
        <w:spacing w:line="480" w:lineRule="auto"/>
        <w:rPr>
          <w:color w:val="000000" w:themeColor="text1"/>
          <w:shd w:val="clear" w:color="auto" w:fill="FFFFFF"/>
        </w:rPr>
      </w:pPr>
    </w:p>
    <w:p w14:paraId="67866B59" w14:textId="67CDD813" w:rsidR="00474E74" w:rsidRPr="00E96E82" w:rsidRDefault="00474E74" w:rsidP="007571E7">
      <w:pPr>
        <w:spacing w:line="480" w:lineRule="auto"/>
        <w:rPr>
          <w:color w:val="000000" w:themeColor="text1"/>
          <w:shd w:val="clear" w:color="auto" w:fill="FFFFFF"/>
        </w:rPr>
      </w:pPr>
    </w:p>
    <w:tbl>
      <w:tblPr>
        <w:tblStyle w:val="TableGrid"/>
        <w:tblW w:w="0" w:type="auto"/>
        <w:tblLook w:val="04A0" w:firstRow="1" w:lastRow="0" w:firstColumn="1" w:lastColumn="0" w:noHBand="0" w:noVBand="1"/>
      </w:tblPr>
      <w:tblGrid>
        <w:gridCol w:w="2207"/>
        <w:gridCol w:w="1682"/>
        <w:gridCol w:w="4471"/>
      </w:tblGrid>
      <w:tr w:rsidR="005F6DED" w:rsidRPr="00E96E82" w14:paraId="0061CA52" w14:textId="77777777" w:rsidTr="00551AED">
        <w:trPr>
          <w:trHeight w:val="530"/>
        </w:trPr>
        <w:tc>
          <w:tcPr>
            <w:tcW w:w="2207" w:type="dxa"/>
          </w:tcPr>
          <w:p w14:paraId="2985899E" w14:textId="77777777" w:rsidR="005F6DED" w:rsidRPr="00E96E82" w:rsidRDefault="005F6DED" w:rsidP="00551AED">
            <w:pPr>
              <w:rPr>
                <w:b/>
                <w:bCs/>
                <w:color w:val="000000" w:themeColor="text1"/>
              </w:rPr>
            </w:pPr>
            <w:r w:rsidRPr="00E96E82">
              <w:rPr>
                <w:b/>
                <w:bCs/>
                <w:color w:val="000000" w:themeColor="text1"/>
              </w:rPr>
              <w:t>Name</w:t>
            </w:r>
          </w:p>
        </w:tc>
        <w:tc>
          <w:tcPr>
            <w:tcW w:w="1682" w:type="dxa"/>
          </w:tcPr>
          <w:p w14:paraId="02FD2AF9" w14:textId="77777777" w:rsidR="005F6DED" w:rsidRPr="00E96E82" w:rsidRDefault="005F6DED" w:rsidP="00551AED">
            <w:pPr>
              <w:rPr>
                <w:b/>
                <w:bCs/>
                <w:color w:val="000000" w:themeColor="text1"/>
              </w:rPr>
            </w:pPr>
            <w:r w:rsidRPr="00E96E82">
              <w:rPr>
                <w:b/>
                <w:bCs/>
                <w:color w:val="000000" w:themeColor="text1"/>
              </w:rPr>
              <w:t>Feature Type</w:t>
            </w:r>
          </w:p>
        </w:tc>
        <w:tc>
          <w:tcPr>
            <w:tcW w:w="4471" w:type="dxa"/>
          </w:tcPr>
          <w:p w14:paraId="45664B41" w14:textId="77777777" w:rsidR="005F6DED" w:rsidRPr="00E96E82" w:rsidRDefault="005F6DED" w:rsidP="00551AED">
            <w:pPr>
              <w:rPr>
                <w:b/>
                <w:bCs/>
                <w:color w:val="000000" w:themeColor="text1"/>
              </w:rPr>
            </w:pPr>
            <w:r w:rsidRPr="00E96E82">
              <w:rPr>
                <w:b/>
                <w:bCs/>
                <w:color w:val="000000" w:themeColor="text1"/>
              </w:rPr>
              <w:t>Description and values</w:t>
            </w:r>
          </w:p>
        </w:tc>
      </w:tr>
      <w:tr w:rsidR="005F6DED" w:rsidRPr="00E96E82" w14:paraId="76B07483" w14:textId="77777777" w:rsidTr="00551AED">
        <w:tc>
          <w:tcPr>
            <w:tcW w:w="2207" w:type="dxa"/>
          </w:tcPr>
          <w:p w14:paraId="3A15788A" w14:textId="77777777" w:rsidR="005F6DED" w:rsidRPr="00E96E82" w:rsidRDefault="005F6DED" w:rsidP="00551AED">
            <w:pPr>
              <w:rPr>
                <w:color w:val="000000" w:themeColor="text1"/>
              </w:rPr>
            </w:pPr>
            <w:r w:rsidRPr="00E96E82">
              <w:rPr>
                <w:color w:val="000000" w:themeColor="text1"/>
              </w:rPr>
              <w:t xml:space="preserve">Admission type id </w:t>
            </w:r>
          </w:p>
          <w:p w14:paraId="64BE2C2F" w14:textId="77777777" w:rsidR="005F6DED" w:rsidRPr="00E96E82" w:rsidRDefault="005F6DED" w:rsidP="00551AED">
            <w:pPr>
              <w:rPr>
                <w:color w:val="000000" w:themeColor="text1"/>
              </w:rPr>
            </w:pPr>
          </w:p>
        </w:tc>
        <w:tc>
          <w:tcPr>
            <w:tcW w:w="1682" w:type="dxa"/>
          </w:tcPr>
          <w:p w14:paraId="6EB1F00C" w14:textId="77777777" w:rsidR="005F6DED" w:rsidRPr="00E96E82" w:rsidRDefault="005F6DED" w:rsidP="00551AED">
            <w:pPr>
              <w:rPr>
                <w:color w:val="000000" w:themeColor="text1"/>
              </w:rPr>
            </w:pPr>
            <w:r w:rsidRPr="00E96E82">
              <w:rPr>
                <w:color w:val="000000" w:themeColor="text1"/>
              </w:rPr>
              <w:t xml:space="preserve">Nominal </w:t>
            </w:r>
          </w:p>
        </w:tc>
        <w:tc>
          <w:tcPr>
            <w:tcW w:w="4471" w:type="dxa"/>
          </w:tcPr>
          <w:p w14:paraId="3B52E88E" w14:textId="77777777" w:rsidR="005F6DED" w:rsidRPr="00E96E82" w:rsidRDefault="005F6DED" w:rsidP="00551AED">
            <w:pPr>
              <w:rPr>
                <w:color w:val="000000" w:themeColor="text1"/>
              </w:rPr>
            </w:pPr>
            <w:r w:rsidRPr="00E96E82">
              <w:rPr>
                <w:color w:val="000000" w:themeColor="text1"/>
              </w:rPr>
              <w:t>Emergency; Urgent; Elective; Reserved; Others</w:t>
            </w:r>
          </w:p>
        </w:tc>
      </w:tr>
      <w:tr w:rsidR="005F6DED" w:rsidRPr="00E96E82" w14:paraId="2ED9ABD3" w14:textId="77777777" w:rsidTr="00551AED">
        <w:tc>
          <w:tcPr>
            <w:tcW w:w="2207" w:type="dxa"/>
          </w:tcPr>
          <w:p w14:paraId="63A07176" w14:textId="77777777" w:rsidR="005F6DED" w:rsidRPr="00E96E82" w:rsidRDefault="005F6DED" w:rsidP="00551AED">
            <w:pPr>
              <w:rPr>
                <w:color w:val="000000" w:themeColor="text1"/>
              </w:rPr>
            </w:pPr>
            <w:r w:rsidRPr="00E96E82">
              <w:rPr>
                <w:color w:val="000000" w:themeColor="text1"/>
              </w:rPr>
              <w:t xml:space="preserve">Time in hospital </w:t>
            </w:r>
          </w:p>
          <w:p w14:paraId="1D2DABBD" w14:textId="77777777" w:rsidR="005F6DED" w:rsidRPr="00E96E82" w:rsidRDefault="005F6DED" w:rsidP="00551AED">
            <w:pPr>
              <w:rPr>
                <w:color w:val="000000" w:themeColor="text1"/>
              </w:rPr>
            </w:pPr>
          </w:p>
        </w:tc>
        <w:tc>
          <w:tcPr>
            <w:tcW w:w="1682" w:type="dxa"/>
          </w:tcPr>
          <w:p w14:paraId="7C222C67" w14:textId="77777777" w:rsidR="005F6DED" w:rsidRPr="00E96E82" w:rsidRDefault="005F6DED" w:rsidP="00551AED">
            <w:pPr>
              <w:rPr>
                <w:color w:val="000000" w:themeColor="text1"/>
              </w:rPr>
            </w:pPr>
            <w:r w:rsidRPr="00E96E82">
              <w:rPr>
                <w:color w:val="000000" w:themeColor="text1"/>
              </w:rPr>
              <w:t>Numeric</w:t>
            </w:r>
          </w:p>
        </w:tc>
        <w:tc>
          <w:tcPr>
            <w:tcW w:w="4471" w:type="dxa"/>
          </w:tcPr>
          <w:p w14:paraId="460E54D8" w14:textId="77777777" w:rsidR="005F6DED" w:rsidRPr="00E96E82" w:rsidRDefault="005F6DED" w:rsidP="00551AED">
            <w:pPr>
              <w:rPr>
                <w:color w:val="000000" w:themeColor="text1"/>
              </w:rPr>
            </w:pPr>
            <w:r w:rsidRPr="00E96E82">
              <w:rPr>
                <w:color w:val="000000" w:themeColor="text1"/>
              </w:rPr>
              <w:t>1-14</w:t>
            </w:r>
          </w:p>
        </w:tc>
      </w:tr>
      <w:tr w:rsidR="005F6DED" w:rsidRPr="00E96E82" w14:paraId="68760752" w14:textId="77777777" w:rsidTr="00551AED">
        <w:tc>
          <w:tcPr>
            <w:tcW w:w="2207" w:type="dxa"/>
          </w:tcPr>
          <w:p w14:paraId="00683BF9" w14:textId="77777777" w:rsidR="005F6DED" w:rsidRPr="00E96E82" w:rsidRDefault="005F6DED" w:rsidP="00551AED">
            <w:pPr>
              <w:rPr>
                <w:color w:val="000000" w:themeColor="text1"/>
              </w:rPr>
            </w:pPr>
            <w:r w:rsidRPr="00E96E82">
              <w:rPr>
                <w:color w:val="000000" w:themeColor="text1"/>
              </w:rPr>
              <w:t xml:space="preserve">Number of inpatient visits </w:t>
            </w:r>
          </w:p>
        </w:tc>
        <w:tc>
          <w:tcPr>
            <w:tcW w:w="1682" w:type="dxa"/>
          </w:tcPr>
          <w:p w14:paraId="39D15EC7" w14:textId="77777777" w:rsidR="005F6DED" w:rsidRPr="00E96E82" w:rsidRDefault="005F6DED" w:rsidP="00551AED">
            <w:pPr>
              <w:rPr>
                <w:color w:val="000000" w:themeColor="text1"/>
              </w:rPr>
            </w:pPr>
            <w:r w:rsidRPr="00E96E82">
              <w:rPr>
                <w:color w:val="000000" w:themeColor="text1"/>
              </w:rPr>
              <w:t>Nominal</w:t>
            </w:r>
          </w:p>
        </w:tc>
        <w:tc>
          <w:tcPr>
            <w:tcW w:w="4471" w:type="dxa"/>
          </w:tcPr>
          <w:p w14:paraId="302DCF4A" w14:textId="77777777" w:rsidR="005F6DED" w:rsidRPr="00E96E82" w:rsidRDefault="005F6DED" w:rsidP="00551AED">
            <w:pPr>
              <w:rPr>
                <w:color w:val="000000" w:themeColor="text1"/>
              </w:rPr>
            </w:pPr>
            <w:r w:rsidRPr="00E96E82">
              <w:rPr>
                <w:color w:val="000000" w:themeColor="text1"/>
              </w:rPr>
              <w:t>0; 1</w:t>
            </w:r>
          </w:p>
        </w:tc>
      </w:tr>
      <w:tr w:rsidR="005F6DED" w:rsidRPr="00E96E82" w14:paraId="4984FBF7" w14:textId="77777777" w:rsidTr="00551AED">
        <w:tc>
          <w:tcPr>
            <w:tcW w:w="2207" w:type="dxa"/>
          </w:tcPr>
          <w:p w14:paraId="434EE5D4" w14:textId="77777777" w:rsidR="005F6DED" w:rsidRPr="00E96E82" w:rsidRDefault="005F6DED" w:rsidP="00551AED">
            <w:pPr>
              <w:rPr>
                <w:color w:val="000000" w:themeColor="text1"/>
              </w:rPr>
            </w:pPr>
            <w:r w:rsidRPr="00E96E82">
              <w:rPr>
                <w:color w:val="000000" w:themeColor="text1"/>
              </w:rPr>
              <w:t xml:space="preserve">Change of medications </w:t>
            </w:r>
          </w:p>
          <w:p w14:paraId="44D3C763" w14:textId="77777777" w:rsidR="005F6DED" w:rsidRPr="00E96E82" w:rsidRDefault="005F6DED" w:rsidP="00551AED">
            <w:pPr>
              <w:rPr>
                <w:color w:val="000000" w:themeColor="text1"/>
              </w:rPr>
            </w:pPr>
          </w:p>
        </w:tc>
        <w:tc>
          <w:tcPr>
            <w:tcW w:w="1682" w:type="dxa"/>
          </w:tcPr>
          <w:p w14:paraId="0B9504D9" w14:textId="77777777" w:rsidR="005F6DED" w:rsidRPr="00E96E82" w:rsidRDefault="005F6DED" w:rsidP="00551AED">
            <w:pPr>
              <w:rPr>
                <w:color w:val="000000" w:themeColor="text1"/>
              </w:rPr>
            </w:pPr>
            <w:r w:rsidRPr="00E96E82">
              <w:rPr>
                <w:color w:val="000000" w:themeColor="text1"/>
              </w:rPr>
              <w:t>Nominal</w:t>
            </w:r>
          </w:p>
        </w:tc>
        <w:tc>
          <w:tcPr>
            <w:tcW w:w="4471" w:type="dxa"/>
          </w:tcPr>
          <w:p w14:paraId="6EE7B12D" w14:textId="77777777" w:rsidR="005F6DED" w:rsidRPr="00E96E82" w:rsidRDefault="005F6DED" w:rsidP="00551AED">
            <w:pPr>
              <w:rPr>
                <w:color w:val="000000" w:themeColor="text1"/>
              </w:rPr>
            </w:pPr>
            <w:r w:rsidRPr="00E96E82">
              <w:rPr>
                <w:color w:val="000000" w:themeColor="text1"/>
              </w:rPr>
              <w:t xml:space="preserve"> change; no change</w:t>
            </w:r>
          </w:p>
        </w:tc>
      </w:tr>
      <w:tr w:rsidR="005F6DED" w:rsidRPr="00E96E82" w14:paraId="1B9C2F7F" w14:textId="77777777" w:rsidTr="00551AED">
        <w:tc>
          <w:tcPr>
            <w:tcW w:w="2207" w:type="dxa"/>
          </w:tcPr>
          <w:p w14:paraId="459FFA46" w14:textId="77777777" w:rsidR="005F6DED" w:rsidRPr="00E96E82" w:rsidRDefault="005F6DED" w:rsidP="00551AED">
            <w:pPr>
              <w:spacing w:line="480" w:lineRule="auto"/>
              <w:rPr>
                <w:color w:val="000000" w:themeColor="text1"/>
                <w:shd w:val="clear" w:color="auto" w:fill="FFFFFF"/>
              </w:rPr>
            </w:pPr>
            <w:r w:rsidRPr="00E96E82">
              <w:rPr>
                <w:color w:val="000000" w:themeColor="text1"/>
                <w:shd w:val="clear" w:color="auto" w:fill="FFFFFF"/>
              </w:rPr>
              <w:t>Metformin</w:t>
            </w:r>
          </w:p>
        </w:tc>
        <w:tc>
          <w:tcPr>
            <w:tcW w:w="1682" w:type="dxa"/>
          </w:tcPr>
          <w:p w14:paraId="25513290" w14:textId="77777777" w:rsidR="005F6DED" w:rsidRPr="00E96E82" w:rsidRDefault="005F6DED" w:rsidP="00551AED">
            <w:pPr>
              <w:spacing w:line="480" w:lineRule="auto"/>
              <w:rPr>
                <w:color w:val="000000" w:themeColor="text1"/>
                <w:shd w:val="clear" w:color="auto" w:fill="FFFFFF"/>
              </w:rPr>
            </w:pPr>
            <w:r w:rsidRPr="00E96E82">
              <w:rPr>
                <w:color w:val="000000" w:themeColor="text1"/>
              </w:rPr>
              <w:t>Nominal</w:t>
            </w:r>
          </w:p>
        </w:tc>
        <w:tc>
          <w:tcPr>
            <w:tcW w:w="4471" w:type="dxa"/>
          </w:tcPr>
          <w:p w14:paraId="370D7DB4" w14:textId="77777777" w:rsidR="005F6DED" w:rsidRPr="00E96E82" w:rsidRDefault="005F6DED" w:rsidP="00551AED">
            <w:pPr>
              <w:spacing w:line="480" w:lineRule="auto"/>
              <w:rPr>
                <w:color w:val="000000" w:themeColor="text1"/>
                <w:shd w:val="clear" w:color="auto" w:fill="FFFFFF"/>
              </w:rPr>
            </w:pPr>
            <w:r w:rsidRPr="00E96E82">
              <w:rPr>
                <w:color w:val="000000" w:themeColor="text1"/>
                <w:shd w:val="clear" w:color="auto" w:fill="FFFFFF"/>
              </w:rPr>
              <w:t>Up; Steady; No; Down</w:t>
            </w:r>
          </w:p>
        </w:tc>
      </w:tr>
    </w:tbl>
    <w:p w14:paraId="2E60CE28" w14:textId="77777777" w:rsidR="0014066E" w:rsidRPr="00E96E82" w:rsidRDefault="0014066E" w:rsidP="006847D7">
      <w:pPr>
        <w:spacing w:line="480" w:lineRule="auto"/>
        <w:rPr>
          <w:color w:val="000000" w:themeColor="text1"/>
          <w:shd w:val="clear" w:color="auto" w:fill="FFFFFF"/>
        </w:rPr>
      </w:pPr>
    </w:p>
    <w:p w14:paraId="0A75C815" w14:textId="3B67A04E" w:rsidR="006847D7" w:rsidRPr="00E96E82" w:rsidRDefault="00C179C7" w:rsidP="007D12DB">
      <w:pPr>
        <w:spacing w:line="480" w:lineRule="auto"/>
        <w:rPr>
          <w:color w:val="000000" w:themeColor="text1"/>
          <w:shd w:val="clear" w:color="auto" w:fill="FFFFFF"/>
        </w:rPr>
      </w:pPr>
      <w:r w:rsidRPr="00E96E82">
        <w:rPr>
          <w:color w:val="000000" w:themeColor="text1"/>
          <w:shd w:val="clear" w:color="auto" w:fill="FFFFFF"/>
        </w:rPr>
        <w:t xml:space="preserve">3. </w:t>
      </w:r>
      <w:r w:rsidR="00D96994" w:rsidRPr="00E96E82">
        <w:rPr>
          <w:color w:val="000000" w:themeColor="text1"/>
          <w:shd w:val="clear" w:color="auto" w:fill="FFFFFF"/>
        </w:rPr>
        <w:t>3</w:t>
      </w:r>
      <w:r w:rsidR="00336092" w:rsidRPr="00E96E82">
        <w:rPr>
          <w:color w:val="000000" w:themeColor="text1"/>
          <w:shd w:val="clear" w:color="auto" w:fill="FFFFFF"/>
        </w:rPr>
        <w:t>.</w:t>
      </w:r>
      <w:r w:rsidRPr="00E96E82">
        <w:rPr>
          <w:color w:val="000000" w:themeColor="text1"/>
          <w:shd w:val="clear" w:color="auto" w:fill="FFFFFF"/>
        </w:rPr>
        <w:t xml:space="preserve"> </w:t>
      </w:r>
      <w:r w:rsidR="00CE7987" w:rsidRPr="00E96E82">
        <w:rPr>
          <w:b/>
          <w:bCs/>
          <w:color w:val="000000" w:themeColor="text1"/>
          <w:shd w:val="clear" w:color="auto" w:fill="FFFFFF"/>
        </w:rPr>
        <w:t>Predicti</w:t>
      </w:r>
      <w:r w:rsidR="0014066E" w:rsidRPr="00E96E82">
        <w:rPr>
          <w:b/>
          <w:bCs/>
          <w:color w:val="000000" w:themeColor="text1"/>
          <w:shd w:val="clear" w:color="auto" w:fill="FFFFFF"/>
        </w:rPr>
        <w:t>ve</w:t>
      </w:r>
      <w:r w:rsidR="00CE7987" w:rsidRPr="00E96E82">
        <w:rPr>
          <w:b/>
          <w:bCs/>
          <w:color w:val="000000" w:themeColor="text1"/>
          <w:shd w:val="clear" w:color="auto" w:fill="FFFFFF"/>
        </w:rPr>
        <w:t xml:space="preserve"> models</w:t>
      </w:r>
    </w:p>
    <w:p w14:paraId="2809392D" w14:textId="540B4B52" w:rsidR="00A72D50" w:rsidRPr="00E96E82" w:rsidRDefault="00A72D50" w:rsidP="00A72D50">
      <w:pPr>
        <w:spacing w:line="480" w:lineRule="auto"/>
        <w:rPr>
          <w:color w:val="000000" w:themeColor="text1"/>
        </w:rPr>
      </w:pPr>
      <w:r w:rsidRPr="00E96E82">
        <w:rPr>
          <w:color w:val="000000" w:themeColor="text1"/>
        </w:rPr>
        <w:t>Identify diabetes patients with high risk to readmit in 3o days is a classification problem. P</w:t>
      </w:r>
    </w:p>
    <w:p w14:paraId="2DF1C954" w14:textId="4FBB3481" w:rsidR="000774F2" w:rsidRPr="00E96E82" w:rsidRDefault="00A72D50" w:rsidP="00A72D50">
      <w:pPr>
        <w:spacing w:line="480" w:lineRule="auto"/>
        <w:rPr>
          <w:color w:val="000000" w:themeColor="text1"/>
        </w:rPr>
      </w:pPr>
      <w:r w:rsidRPr="00E96E82">
        <w:rPr>
          <w:color w:val="000000" w:themeColor="text1"/>
        </w:rPr>
        <w:t>art of this study is to make use of several machine learning algorithms</w:t>
      </w:r>
      <w:r w:rsidR="00233426" w:rsidRPr="00E96E82">
        <w:rPr>
          <w:color w:val="000000" w:themeColor="text1"/>
        </w:rPr>
        <w:t>. F</w:t>
      </w:r>
      <w:r w:rsidR="00F86F90" w:rsidRPr="00E96E82">
        <w:rPr>
          <w:color w:val="000000" w:themeColor="text1"/>
        </w:rPr>
        <w:t>our</w:t>
      </w:r>
      <w:r w:rsidRPr="00E96E82">
        <w:rPr>
          <w:color w:val="000000" w:themeColor="text1"/>
        </w:rPr>
        <w:t xml:space="preserve"> popular classification methods</w:t>
      </w:r>
      <w:r w:rsidR="00F86F90" w:rsidRPr="00E96E82">
        <w:rPr>
          <w:color w:val="000000" w:themeColor="text1"/>
        </w:rPr>
        <w:t xml:space="preserve">, </w:t>
      </w:r>
      <w:r w:rsidR="00773850" w:rsidRPr="00E96E82">
        <w:rPr>
          <w:color w:val="000000" w:themeColor="text1"/>
        </w:rPr>
        <w:t xml:space="preserve">artificial neural network </w:t>
      </w:r>
      <w:r w:rsidR="00F86F90" w:rsidRPr="00E96E82">
        <w:rPr>
          <w:color w:val="000000" w:themeColor="text1"/>
        </w:rPr>
        <w:t>(</w:t>
      </w:r>
      <w:r w:rsidR="00773850" w:rsidRPr="00E96E82">
        <w:rPr>
          <w:color w:val="000000" w:themeColor="text1"/>
        </w:rPr>
        <w:t>ANN</w:t>
      </w:r>
      <w:r w:rsidR="00F86F90" w:rsidRPr="00E96E82">
        <w:rPr>
          <w:color w:val="000000" w:themeColor="text1"/>
        </w:rPr>
        <w:t>)</w:t>
      </w:r>
      <w:r w:rsidRPr="00E96E82">
        <w:rPr>
          <w:color w:val="000000" w:themeColor="text1"/>
        </w:rPr>
        <w:t xml:space="preserve">, </w:t>
      </w:r>
      <w:r w:rsidR="00F86F90" w:rsidRPr="00E96E82">
        <w:rPr>
          <w:color w:val="000000" w:themeColor="text1"/>
        </w:rPr>
        <w:t>logistic regression</w:t>
      </w:r>
      <w:r w:rsidR="008B3722" w:rsidRPr="00E96E82">
        <w:rPr>
          <w:color w:val="000000" w:themeColor="text1"/>
        </w:rPr>
        <w:t xml:space="preserve"> (LR)</w:t>
      </w:r>
      <w:r w:rsidRPr="00E96E82">
        <w:rPr>
          <w:color w:val="000000" w:themeColor="text1"/>
        </w:rPr>
        <w:t xml:space="preserve">, </w:t>
      </w:r>
      <w:r w:rsidR="008B3722" w:rsidRPr="00E96E82">
        <w:rPr>
          <w:color w:val="000000" w:themeColor="text1"/>
        </w:rPr>
        <w:t>random forest (RF)</w:t>
      </w:r>
      <w:r w:rsidRPr="00E96E82">
        <w:rPr>
          <w:color w:val="000000" w:themeColor="text1"/>
        </w:rPr>
        <w:t xml:space="preserve">, </w:t>
      </w:r>
      <w:r w:rsidR="00ED6A1A" w:rsidRPr="00E96E82">
        <w:rPr>
          <w:color w:val="000000" w:themeColor="text1"/>
        </w:rPr>
        <w:t>and Ad</w:t>
      </w:r>
      <w:r w:rsidR="00773850" w:rsidRPr="00E96E82">
        <w:rPr>
          <w:color w:val="000000" w:themeColor="text1"/>
        </w:rPr>
        <w:t xml:space="preserve">aboost, </w:t>
      </w:r>
      <w:r w:rsidR="00BB0537" w:rsidRPr="00E96E82">
        <w:rPr>
          <w:color w:val="000000" w:themeColor="text1"/>
        </w:rPr>
        <w:t xml:space="preserve">along with forward feature selection </w:t>
      </w:r>
      <w:r w:rsidR="00773850" w:rsidRPr="00E96E82">
        <w:rPr>
          <w:color w:val="000000" w:themeColor="text1"/>
        </w:rPr>
        <w:t>were</w:t>
      </w:r>
      <w:r w:rsidR="00BB0537" w:rsidRPr="00E96E82">
        <w:rPr>
          <w:color w:val="000000" w:themeColor="text1"/>
        </w:rPr>
        <w:t xml:space="preserve"> built and compared </w:t>
      </w:r>
      <w:r w:rsidR="002536C2" w:rsidRPr="00E96E82">
        <w:rPr>
          <w:color w:val="000000" w:themeColor="text1"/>
        </w:rPr>
        <w:t>each model's performance</w:t>
      </w:r>
      <w:r w:rsidR="00BB0537" w:rsidRPr="00E96E82">
        <w:rPr>
          <w:color w:val="000000" w:themeColor="text1"/>
        </w:rPr>
        <w:t xml:space="preserve"> on the sample dataset.</w:t>
      </w:r>
      <w:r w:rsidR="002536C2" w:rsidRPr="00E96E82">
        <w:rPr>
          <w:color w:val="000000" w:themeColor="text1"/>
        </w:rPr>
        <w:t xml:space="preserve"> </w:t>
      </w:r>
      <w:r w:rsidR="00976B22" w:rsidRPr="00E96E82">
        <w:rPr>
          <w:color w:val="000000" w:themeColor="text1"/>
        </w:rPr>
        <w:t>Some</w:t>
      </w:r>
      <w:r w:rsidR="008967BB" w:rsidRPr="00E96E82">
        <w:rPr>
          <w:color w:val="000000" w:themeColor="text1"/>
        </w:rPr>
        <w:t xml:space="preserve"> studies </w:t>
      </w:r>
      <w:r w:rsidR="006535E4" w:rsidRPr="00E96E82">
        <w:rPr>
          <w:color w:val="000000" w:themeColor="text1"/>
        </w:rPr>
        <w:t>(</w:t>
      </w:r>
      <w:hyperlink r:id="rId35" w:history="1">
        <w:r w:rsidR="006535E4" w:rsidRPr="00E96E82">
          <w:rPr>
            <w:rStyle w:val="Hyperlink"/>
            <w:color w:val="000000" w:themeColor="text1"/>
            <w:u w:val="none"/>
          </w:rPr>
          <w:t>[2</w:t>
        </w:r>
        <w:r w:rsidR="008D26FB" w:rsidRPr="00E96E82">
          <w:rPr>
            <w:rStyle w:val="Hyperlink"/>
            <w:color w:val="000000" w:themeColor="text1"/>
            <w:u w:val="none"/>
          </w:rPr>
          <w:t>3</w:t>
        </w:r>
        <w:r w:rsidR="006535E4" w:rsidRPr="00E96E82">
          <w:rPr>
            <w:rStyle w:val="Hyperlink"/>
            <w:color w:val="000000" w:themeColor="text1"/>
            <w:u w:val="none"/>
          </w:rPr>
          <w:t>]</w:t>
        </w:r>
      </w:hyperlink>
      <w:r w:rsidR="004E4B3A" w:rsidRPr="00E96E82">
        <w:rPr>
          <w:color w:val="000000" w:themeColor="text1"/>
        </w:rPr>
        <w:t xml:space="preserve"> </w:t>
      </w:r>
      <w:hyperlink r:id="rId36" w:history="1">
        <w:r w:rsidR="006535E4" w:rsidRPr="00E96E82">
          <w:rPr>
            <w:rStyle w:val="Hyperlink"/>
            <w:color w:val="000000" w:themeColor="text1"/>
            <w:u w:val="none"/>
          </w:rPr>
          <w:t>[2</w:t>
        </w:r>
        <w:r w:rsidR="008D26FB" w:rsidRPr="00E96E82">
          <w:rPr>
            <w:rStyle w:val="Hyperlink"/>
            <w:color w:val="000000" w:themeColor="text1"/>
            <w:u w:val="none"/>
          </w:rPr>
          <w:t>4</w:t>
        </w:r>
        <w:r w:rsidR="006535E4" w:rsidRPr="00E96E82">
          <w:rPr>
            <w:rStyle w:val="Hyperlink"/>
            <w:color w:val="000000" w:themeColor="text1"/>
            <w:u w:val="none"/>
          </w:rPr>
          <w:t>]</w:t>
        </w:r>
      </w:hyperlink>
      <w:r w:rsidR="004E4B3A" w:rsidRPr="00E96E82">
        <w:rPr>
          <w:color w:val="000000" w:themeColor="text1"/>
        </w:rPr>
        <w:t xml:space="preserve"> </w:t>
      </w:r>
      <w:hyperlink r:id="rId37" w:history="1">
        <w:r w:rsidR="006535E4" w:rsidRPr="00E96E82">
          <w:rPr>
            <w:rStyle w:val="Hyperlink"/>
            <w:color w:val="000000" w:themeColor="text1"/>
            <w:u w:val="none"/>
          </w:rPr>
          <w:t>[</w:t>
        </w:r>
        <w:r w:rsidR="00EE5574" w:rsidRPr="00E96E82">
          <w:rPr>
            <w:rStyle w:val="Hyperlink"/>
            <w:color w:val="000000" w:themeColor="text1"/>
            <w:u w:val="none"/>
          </w:rPr>
          <w:t>2</w:t>
        </w:r>
        <w:r w:rsidR="008D26FB" w:rsidRPr="00E96E82">
          <w:rPr>
            <w:rStyle w:val="Hyperlink"/>
            <w:color w:val="000000" w:themeColor="text1"/>
            <w:u w:val="none"/>
          </w:rPr>
          <w:t>5</w:t>
        </w:r>
        <w:r w:rsidR="006535E4" w:rsidRPr="00E96E82">
          <w:rPr>
            <w:rStyle w:val="Hyperlink"/>
            <w:color w:val="000000" w:themeColor="text1"/>
            <w:u w:val="none"/>
          </w:rPr>
          <w:t>]</w:t>
        </w:r>
      </w:hyperlink>
      <w:r w:rsidR="00090585" w:rsidRPr="00E96E82">
        <w:rPr>
          <w:color w:val="000000" w:themeColor="text1"/>
        </w:rPr>
        <w:t xml:space="preserve"> </w:t>
      </w:r>
      <w:hyperlink r:id="rId38" w:history="1">
        <w:r w:rsidR="006535E4" w:rsidRPr="00E96E82">
          <w:rPr>
            <w:rStyle w:val="Hyperlink"/>
            <w:color w:val="000000" w:themeColor="text1"/>
            <w:u w:val="none"/>
          </w:rPr>
          <w:t>[</w:t>
        </w:r>
        <w:r w:rsidR="00EE5574" w:rsidRPr="00E96E82">
          <w:rPr>
            <w:rStyle w:val="Hyperlink"/>
            <w:color w:val="000000" w:themeColor="text1"/>
            <w:u w:val="none"/>
          </w:rPr>
          <w:t>2</w:t>
        </w:r>
        <w:r w:rsidR="008D26FB" w:rsidRPr="00E96E82">
          <w:rPr>
            <w:rStyle w:val="Hyperlink"/>
            <w:color w:val="000000" w:themeColor="text1"/>
            <w:u w:val="none"/>
          </w:rPr>
          <w:t>6</w:t>
        </w:r>
        <w:r w:rsidR="006535E4" w:rsidRPr="00E96E82">
          <w:rPr>
            <w:rStyle w:val="Hyperlink"/>
            <w:color w:val="000000" w:themeColor="text1"/>
            <w:u w:val="none"/>
          </w:rPr>
          <w:t>])</w:t>
        </w:r>
      </w:hyperlink>
      <w:r w:rsidR="004E4B3A" w:rsidRPr="00E96E82">
        <w:rPr>
          <w:color w:val="000000" w:themeColor="text1"/>
        </w:rPr>
        <w:t xml:space="preserve"> </w:t>
      </w:r>
      <w:r w:rsidR="008967BB" w:rsidRPr="00E96E82">
        <w:rPr>
          <w:color w:val="000000" w:themeColor="text1"/>
        </w:rPr>
        <w:t>worked on compar</w:t>
      </w:r>
      <w:r w:rsidR="00D71938" w:rsidRPr="00E96E82">
        <w:rPr>
          <w:color w:val="000000" w:themeColor="text1"/>
        </w:rPr>
        <w:t>ing</w:t>
      </w:r>
      <w:r w:rsidR="008967BB" w:rsidRPr="00E96E82">
        <w:rPr>
          <w:color w:val="000000" w:themeColor="text1"/>
        </w:rPr>
        <w:t xml:space="preserve"> data mining methods in different settings found machine learning methods (i.e., artificial neural network, </w:t>
      </w:r>
      <w:r w:rsidR="00254999" w:rsidRPr="00E96E82">
        <w:rPr>
          <w:color w:val="000000" w:themeColor="text1"/>
        </w:rPr>
        <w:t>random forest</w:t>
      </w:r>
      <w:r w:rsidR="008967BB" w:rsidRPr="00E96E82">
        <w:rPr>
          <w:color w:val="000000" w:themeColor="text1"/>
        </w:rPr>
        <w:t>, support vector machines, naive bayes)</w:t>
      </w:r>
      <w:r w:rsidR="00967A99" w:rsidRPr="00E96E82">
        <w:rPr>
          <w:color w:val="000000" w:themeColor="text1"/>
        </w:rPr>
        <w:t xml:space="preserve"> performed better than statistics methods (i.e., logistic regression)</w:t>
      </w:r>
      <w:r w:rsidR="004E4B3A" w:rsidRPr="00E96E82">
        <w:rPr>
          <w:color w:val="000000" w:themeColor="text1"/>
        </w:rPr>
        <w:t>.</w:t>
      </w:r>
      <w:r w:rsidR="00944767" w:rsidRPr="00E96E82">
        <w:rPr>
          <w:color w:val="000000" w:themeColor="text1"/>
        </w:rPr>
        <w:t xml:space="preserve"> </w:t>
      </w:r>
      <w:r w:rsidR="00DF206A" w:rsidRPr="00E96E82">
        <w:rPr>
          <w:color w:val="000000" w:themeColor="text1"/>
        </w:rPr>
        <w:t>However, r</w:t>
      </w:r>
      <w:r w:rsidR="001C34DD" w:rsidRPr="00E96E82">
        <w:rPr>
          <w:color w:val="000000" w:themeColor="text1"/>
        </w:rPr>
        <w:t xml:space="preserve">esults got from this study </w:t>
      </w:r>
      <w:r w:rsidR="002032CB" w:rsidRPr="00E96E82">
        <w:rPr>
          <w:color w:val="000000" w:themeColor="text1"/>
        </w:rPr>
        <w:t xml:space="preserve">didn't </w:t>
      </w:r>
      <w:r w:rsidR="00DF206A" w:rsidRPr="00E96E82">
        <w:rPr>
          <w:color w:val="000000" w:themeColor="text1"/>
        </w:rPr>
        <w:t>prove</w:t>
      </w:r>
      <w:r w:rsidR="001C34DD" w:rsidRPr="00E96E82">
        <w:rPr>
          <w:color w:val="000000" w:themeColor="text1"/>
        </w:rPr>
        <w:t xml:space="preserve"> it.</w:t>
      </w:r>
      <w:r w:rsidR="000774F2" w:rsidRPr="00E96E82">
        <w:rPr>
          <w:color w:val="000000" w:themeColor="text1"/>
        </w:rPr>
        <w:t xml:space="preserve"> </w:t>
      </w:r>
    </w:p>
    <w:p w14:paraId="7D12AA95" w14:textId="1ED9A237" w:rsidR="00BB0537" w:rsidRPr="00E96E82" w:rsidRDefault="000774F2" w:rsidP="00A72D50">
      <w:pPr>
        <w:spacing w:line="480" w:lineRule="auto"/>
        <w:rPr>
          <w:color w:val="000000" w:themeColor="text1"/>
        </w:rPr>
      </w:pPr>
      <w:r w:rsidRPr="00E96E82">
        <w:rPr>
          <w:color w:val="000000" w:themeColor="text1"/>
        </w:rPr>
        <w:t>Artificial neural network is an interconnected group of nodes, inspired by a simplification of neurons in a brain</w:t>
      </w:r>
      <w:r w:rsidR="003A0238" w:rsidRPr="00E96E82">
        <w:rPr>
          <w:color w:val="000000" w:themeColor="text1"/>
        </w:rPr>
        <w:t xml:space="preserve"> </w:t>
      </w:r>
      <w:hyperlink r:id="rId39" w:anchor=":~:text=An%20artificial%20neural%20network%20is,to%20the%20input%20of%20another." w:history="1">
        <w:r w:rsidR="003A0238" w:rsidRPr="00E96E82">
          <w:rPr>
            <w:rStyle w:val="Hyperlink"/>
            <w:color w:val="000000" w:themeColor="text1"/>
            <w:u w:val="none"/>
          </w:rPr>
          <w:t>link</w:t>
        </w:r>
      </w:hyperlink>
      <w:r w:rsidRPr="00E96E82">
        <w:rPr>
          <w:color w:val="000000" w:themeColor="text1"/>
        </w:rPr>
        <w:t xml:space="preserve">. </w:t>
      </w:r>
      <w:r w:rsidR="00C004B4" w:rsidRPr="00E96E82">
        <w:rPr>
          <w:color w:val="000000" w:themeColor="text1"/>
        </w:rPr>
        <w:t>It is capable of modeling very complex functions</w:t>
      </w:r>
      <w:r w:rsidR="00D67587" w:rsidRPr="00E96E82">
        <w:rPr>
          <w:color w:val="000000" w:themeColor="text1"/>
        </w:rPr>
        <w:t>, and very powerful with massive datasets</w:t>
      </w:r>
      <w:r w:rsidRPr="00E96E82">
        <w:rPr>
          <w:color w:val="000000" w:themeColor="text1"/>
        </w:rPr>
        <w:t>.</w:t>
      </w:r>
      <w:r w:rsidR="006E561C" w:rsidRPr="00E96E82">
        <w:rPr>
          <w:color w:val="000000" w:themeColor="text1"/>
        </w:rPr>
        <w:t xml:space="preserve"> </w:t>
      </w:r>
      <w:r w:rsidR="00161AA6" w:rsidRPr="00E96E82">
        <w:rPr>
          <w:color w:val="000000" w:themeColor="text1"/>
        </w:rPr>
        <w:t>ANN works well with both labeled data (Supervised learning) and unlabeled data (Unsupervised learning).</w:t>
      </w:r>
      <w:r w:rsidR="00B52253" w:rsidRPr="00E96E82">
        <w:rPr>
          <w:color w:val="000000" w:themeColor="text1"/>
        </w:rPr>
        <w:t xml:space="preserve"> </w:t>
      </w:r>
      <w:r w:rsidR="003F303D" w:rsidRPr="00E96E82">
        <w:rPr>
          <w:color w:val="000000" w:themeColor="text1"/>
        </w:rPr>
        <w:t xml:space="preserve">Now days, ANN is used for variety tasks, </w:t>
      </w:r>
      <w:r w:rsidR="00025B7A" w:rsidRPr="00E96E82">
        <w:rPr>
          <w:color w:val="000000" w:themeColor="text1"/>
        </w:rPr>
        <w:t xml:space="preserve">especially popular for </w:t>
      </w:r>
      <w:r w:rsidR="00025B7A" w:rsidRPr="00E96E82">
        <w:rPr>
          <w:color w:val="000000" w:themeColor="text1"/>
        </w:rPr>
        <w:lastRenderedPageBreak/>
        <w:t>classification</w:t>
      </w:r>
      <w:r w:rsidR="00CD485D" w:rsidRPr="00E96E82">
        <w:rPr>
          <w:color w:val="000000" w:themeColor="text1"/>
        </w:rPr>
        <w:t xml:space="preserve">. </w:t>
      </w:r>
      <w:r w:rsidR="0091243A" w:rsidRPr="00E96E82">
        <w:rPr>
          <w:color w:val="000000" w:themeColor="text1"/>
        </w:rPr>
        <w:t>ANN</w:t>
      </w:r>
      <w:r w:rsidR="00CD485D" w:rsidRPr="00E96E82">
        <w:rPr>
          <w:color w:val="000000" w:themeColor="text1"/>
        </w:rPr>
        <w:t xml:space="preserve"> </w:t>
      </w:r>
      <w:r w:rsidR="0091243A" w:rsidRPr="00E96E82">
        <w:rPr>
          <w:color w:val="000000" w:themeColor="text1"/>
        </w:rPr>
        <w:t>is</w:t>
      </w:r>
      <w:r w:rsidR="00CD485D" w:rsidRPr="00E96E82">
        <w:rPr>
          <w:color w:val="000000" w:themeColor="text1"/>
        </w:rPr>
        <w:t xml:space="preserve"> used in Self Driving cars, </w:t>
      </w:r>
      <w:r w:rsidR="009B2A73" w:rsidRPr="00E96E82">
        <w:rPr>
          <w:color w:val="000000" w:themeColor="text1"/>
        </w:rPr>
        <w:t>F</w:t>
      </w:r>
      <w:r w:rsidR="00CD485D" w:rsidRPr="00E96E82">
        <w:rPr>
          <w:color w:val="000000" w:themeColor="text1"/>
        </w:rPr>
        <w:t xml:space="preserve">acial </w:t>
      </w:r>
      <w:r w:rsidR="009B2A73" w:rsidRPr="00E96E82">
        <w:rPr>
          <w:color w:val="000000" w:themeColor="text1"/>
        </w:rPr>
        <w:t>R</w:t>
      </w:r>
      <w:r w:rsidR="00CD485D" w:rsidRPr="00E96E82">
        <w:rPr>
          <w:color w:val="000000" w:themeColor="text1"/>
        </w:rPr>
        <w:t xml:space="preserve">ecognition, </w:t>
      </w:r>
      <w:r w:rsidR="009B2A73" w:rsidRPr="00E96E82">
        <w:rPr>
          <w:color w:val="000000" w:themeColor="text1"/>
        </w:rPr>
        <w:t>T</w:t>
      </w:r>
      <w:r w:rsidR="00CD485D" w:rsidRPr="00E96E82">
        <w:rPr>
          <w:color w:val="000000" w:themeColor="text1"/>
        </w:rPr>
        <w:t xml:space="preserve">ext </w:t>
      </w:r>
      <w:r w:rsidR="009B2A73" w:rsidRPr="00E96E82">
        <w:rPr>
          <w:color w:val="000000" w:themeColor="text1"/>
        </w:rPr>
        <w:t>C</w:t>
      </w:r>
      <w:r w:rsidR="00CD485D" w:rsidRPr="00E96E82">
        <w:rPr>
          <w:color w:val="000000" w:themeColor="text1"/>
        </w:rPr>
        <w:t>lassification, Stock Market Prediction, and lots of other interesting applications.</w:t>
      </w:r>
      <w:r w:rsidR="00C9187A" w:rsidRPr="00E96E82">
        <w:rPr>
          <w:color w:val="000000" w:themeColor="text1"/>
        </w:rPr>
        <w:t xml:space="preserve"> The best thing for ANN is you don't have to train your model, it will </w:t>
      </w:r>
      <w:r w:rsidR="00A31561" w:rsidRPr="00E96E82">
        <w:rPr>
          <w:color w:val="000000" w:themeColor="text1"/>
        </w:rPr>
        <w:t>get trained by itself, like a human brain.</w:t>
      </w:r>
      <w:r w:rsidR="00B56A05" w:rsidRPr="00E96E82">
        <w:rPr>
          <w:color w:val="000000" w:themeColor="text1"/>
        </w:rPr>
        <w:t xml:space="preserve"> </w:t>
      </w:r>
      <w:r w:rsidR="00745F0D" w:rsidRPr="00E96E82">
        <w:rPr>
          <w:color w:val="000000" w:themeColor="text1"/>
        </w:rPr>
        <w:t>M</w:t>
      </w:r>
      <w:r w:rsidR="009667F8" w:rsidRPr="00E96E82">
        <w:rPr>
          <w:color w:val="000000" w:themeColor="text1"/>
        </w:rPr>
        <w:t xml:space="preserve">ulti-layer perceptron (MLP) </w:t>
      </w:r>
      <w:r w:rsidR="00745F0D" w:rsidRPr="00E96E82">
        <w:rPr>
          <w:color w:val="000000" w:themeColor="text1"/>
        </w:rPr>
        <w:t xml:space="preserve">is one of the most popular neural network </w:t>
      </w:r>
      <w:r w:rsidR="0099247C" w:rsidRPr="00E96E82">
        <w:rPr>
          <w:color w:val="000000" w:themeColor="text1"/>
        </w:rPr>
        <w:t>architectures</w:t>
      </w:r>
      <w:r w:rsidR="001C25A8" w:rsidRPr="00E96E82">
        <w:rPr>
          <w:color w:val="000000" w:themeColor="text1"/>
        </w:rPr>
        <w:t xml:space="preserve"> (show </w:t>
      </w:r>
      <w:r w:rsidR="00BE545B" w:rsidRPr="00E96E82">
        <w:rPr>
          <w:color w:val="000000" w:themeColor="text1"/>
        </w:rPr>
        <w:t>in</w:t>
      </w:r>
      <w:r w:rsidR="001C25A8" w:rsidRPr="00E96E82">
        <w:rPr>
          <w:color w:val="000000" w:themeColor="text1"/>
        </w:rPr>
        <w:t xml:space="preserve"> Fig.</w:t>
      </w:r>
      <w:r w:rsidR="00BE545B" w:rsidRPr="00E96E82">
        <w:rPr>
          <w:color w:val="000000" w:themeColor="text1"/>
        </w:rPr>
        <w:t>3</w:t>
      </w:r>
      <w:r w:rsidR="001C25A8" w:rsidRPr="00E96E82">
        <w:rPr>
          <w:color w:val="000000" w:themeColor="text1"/>
        </w:rPr>
        <w:t>.)</w:t>
      </w:r>
      <w:r w:rsidR="00B56A05" w:rsidRPr="00E96E82">
        <w:rPr>
          <w:color w:val="000000" w:themeColor="text1"/>
        </w:rPr>
        <w:t>.</w:t>
      </w:r>
    </w:p>
    <w:p w14:paraId="52740E50" w14:textId="7BE1A4EF" w:rsidR="0099247C" w:rsidRPr="00E96E82" w:rsidRDefault="0099247C" w:rsidP="00A72D50">
      <w:pPr>
        <w:spacing w:line="480" w:lineRule="auto"/>
        <w:rPr>
          <w:color w:val="000000" w:themeColor="text1"/>
        </w:rPr>
      </w:pPr>
      <w:r w:rsidRPr="00E96E82">
        <w:rPr>
          <w:noProof/>
          <w:color w:val="000000" w:themeColor="text1"/>
        </w:rPr>
        <mc:AlternateContent>
          <mc:Choice Requires="wps">
            <w:drawing>
              <wp:anchor distT="0" distB="0" distL="114300" distR="114300" simplePos="0" relativeHeight="251679744" behindDoc="0" locked="0" layoutInCell="1" allowOverlap="1" wp14:anchorId="5C788A1B" wp14:editId="76660CC6">
                <wp:simplePos x="0" y="0"/>
                <wp:positionH relativeFrom="column">
                  <wp:posOffset>338401</wp:posOffset>
                </wp:positionH>
                <wp:positionV relativeFrom="paragraph">
                  <wp:posOffset>52320</wp:posOffset>
                </wp:positionV>
                <wp:extent cx="4687200" cy="273600"/>
                <wp:effectExtent l="0" t="0" r="12065" b="19050"/>
                <wp:wrapNone/>
                <wp:docPr id="9" name="Text Box 9"/>
                <wp:cNvGraphicFramePr/>
                <a:graphic xmlns:a="http://schemas.openxmlformats.org/drawingml/2006/main">
                  <a:graphicData uri="http://schemas.microsoft.com/office/word/2010/wordprocessingShape">
                    <wps:wsp>
                      <wps:cNvSpPr txBox="1"/>
                      <wps:spPr>
                        <a:xfrm>
                          <a:off x="0" y="0"/>
                          <a:ext cx="4687200" cy="273600"/>
                        </a:xfrm>
                        <a:prstGeom prst="rect">
                          <a:avLst/>
                        </a:prstGeom>
                        <a:solidFill>
                          <a:schemeClr val="lt1"/>
                        </a:solidFill>
                        <a:ln w="6350">
                          <a:solidFill>
                            <a:prstClr val="black"/>
                          </a:solidFill>
                        </a:ln>
                      </wps:spPr>
                      <wps:txbx>
                        <w:txbxContent>
                          <w:p w14:paraId="01B33E19" w14:textId="2C299B23" w:rsidR="00B522D0" w:rsidRDefault="00B522D0">
                            <w:r>
                              <w:t xml:space="preserve">Fig. </w:t>
                            </w:r>
                            <w:r w:rsidR="00BE545B">
                              <w:t>3</w:t>
                            </w:r>
                            <w:r>
                              <w:t>. MLP type artificial neural network architecture used in this study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788A1B" id="Text Box 9" o:spid="_x0000_s1031" type="#_x0000_t202" style="position:absolute;margin-left:26.65pt;margin-top:4.1pt;width:369.05pt;height:21.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" fillcolor="white [3201]" strokeweight=".5pt">
                <v:textbox>
                  <w:txbxContent>
                    <w:p w14:paraId="01B33E19" w14:textId="2C299B23" w:rsidR="00B522D0" w:rsidRDefault="00B522D0">
                      <w:r>
                        <w:t xml:space="preserve">Fig. </w:t>
                      </w:r>
                      <w:r w:rsidR="00BE545B">
                        <w:t>3</w:t>
                      </w:r>
                      <w:r>
                        <w:t>. MLP type artificial neural network architecture used in this study</w:t>
                      </w:r>
                    </w:p>
                  </w:txbxContent>
                </v:textbox>
              </v:shape>
            </w:pict>
          </mc:Fallback>
        </mc:AlternateContent>
      </w:r>
    </w:p>
    <w:p w14:paraId="6DFB75B5" w14:textId="18B7EE2A" w:rsidR="00745F0D" w:rsidRPr="00E96E82" w:rsidRDefault="00851EE8" w:rsidP="00745F0D">
      <w:pPr>
        <w:rPr>
          <w:color w:val="000000" w:themeColor="text1"/>
        </w:rPr>
      </w:pPr>
      <w:r w:rsidRPr="00E96E82">
        <w:rPr>
          <w:color w:val="000000" w:themeColor="text1"/>
        </w:rPr>
        <w:t xml:space="preserve">                 </w:t>
      </w:r>
    </w:p>
    <w:p w14:paraId="5F12C96D" w14:textId="67648E0F" w:rsidR="0099247C" w:rsidRPr="00E96E82" w:rsidRDefault="00851EE8" w:rsidP="0099247C">
      <w:pPr>
        <w:rPr>
          <w:color w:val="000000" w:themeColor="text1"/>
        </w:rPr>
      </w:pPr>
      <w:r w:rsidRPr="00E96E82">
        <w:rPr>
          <w:color w:val="000000" w:themeColor="text1"/>
        </w:rPr>
        <w:t xml:space="preserve">                                       </w:t>
      </w:r>
      <w:r w:rsidR="00B701B6" w:rsidRPr="00E96E82">
        <w:rPr>
          <w:color w:val="000000" w:themeColor="text1"/>
        </w:rPr>
        <w:fldChar w:fldCharType="begin"/>
      </w:r>
      <w:r w:rsidR="00B701B6" w:rsidRPr="00E96E82">
        <w:rPr>
          <w:color w:val="000000" w:themeColor="text1"/>
        </w:rPr>
        <w:instrText xml:space="preserve"> INCLUDEPICTURE "https://miro.medium.com/max/3446/1*-IPQlOd46dlsutIbUq1Zcw.png" \* MERGEFORMATINET </w:instrText>
      </w:r>
      <w:r w:rsidR="00B701B6" w:rsidRPr="00E96E82">
        <w:rPr>
          <w:color w:val="000000" w:themeColor="text1"/>
        </w:rPr>
        <w:fldChar w:fldCharType="separate"/>
      </w:r>
      <w:r w:rsidR="00B701B6" w:rsidRPr="00E96E82">
        <w:rPr>
          <w:noProof/>
          <w:color w:val="000000" w:themeColor="text1"/>
        </w:rPr>
        <w:drawing>
          <wp:inline distT="0" distB="0" distL="0" distR="0" wp14:anchorId="65DBD32D" wp14:editId="005BCAD3">
            <wp:extent cx="2820747" cy="1858197"/>
            <wp:effectExtent l="0" t="0" r="0" b="0"/>
            <wp:docPr id="8" name="Picture 8" descr="Multi layer Perceptron (MLP) Models on Real World Banking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ulti layer Perceptron (MLP) Models on Real World Banking Data"/>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2909283" cy="1916521"/>
                    </a:xfrm>
                    <a:prstGeom prst="rect">
                      <a:avLst/>
                    </a:prstGeom>
                    <a:noFill/>
                    <a:ln>
                      <a:noFill/>
                    </a:ln>
                  </pic:spPr>
                </pic:pic>
              </a:graphicData>
            </a:graphic>
          </wp:inline>
        </w:drawing>
      </w:r>
      <w:r w:rsidR="00B701B6" w:rsidRPr="00E96E82">
        <w:rPr>
          <w:color w:val="000000" w:themeColor="text1"/>
        </w:rPr>
        <w:fldChar w:fldCharType="end"/>
      </w:r>
    </w:p>
    <w:p w14:paraId="54EBFC83" w14:textId="43680CE5" w:rsidR="00536537" w:rsidRPr="00E96E82" w:rsidRDefault="00536537" w:rsidP="0099247C">
      <w:pPr>
        <w:rPr>
          <w:color w:val="000000" w:themeColor="text1"/>
        </w:rPr>
      </w:pPr>
    </w:p>
    <w:p w14:paraId="3483617C" w14:textId="2F3FA2BF" w:rsidR="00536537" w:rsidRPr="00E96E82" w:rsidRDefault="00536537" w:rsidP="0099247C">
      <w:pPr>
        <w:rPr>
          <w:color w:val="000000" w:themeColor="text1"/>
        </w:rPr>
      </w:pPr>
    </w:p>
    <w:p w14:paraId="673BEB68" w14:textId="77777777" w:rsidR="00536537" w:rsidRPr="00E96E82" w:rsidRDefault="00536537" w:rsidP="0099247C">
      <w:pPr>
        <w:rPr>
          <w:color w:val="000000" w:themeColor="text1"/>
        </w:rPr>
      </w:pPr>
    </w:p>
    <w:p w14:paraId="2913279C" w14:textId="0056CFA5" w:rsidR="00B44BAB" w:rsidRPr="00E96E82" w:rsidRDefault="007E255B" w:rsidP="00611D26">
      <w:pPr>
        <w:spacing w:line="480" w:lineRule="auto"/>
      </w:pPr>
      <w:r w:rsidRPr="00E96E82">
        <w:rPr>
          <w:color w:val="000000" w:themeColor="text1"/>
        </w:rPr>
        <w:t>Random forest</w:t>
      </w:r>
      <w:r w:rsidR="00161AA6" w:rsidRPr="00E96E82">
        <w:rPr>
          <w:color w:val="000000" w:themeColor="text1"/>
        </w:rPr>
        <w:t xml:space="preserve"> </w:t>
      </w:r>
      <w:r w:rsidR="00B701B6" w:rsidRPr="00E96E82">
        <w:rPr>
          <w:color w:val="000000" w:themeColor="text1"/>
        </w:rPr>
        <w:t xml:space="preserve">is an ensemble learning method which is flexible and </w:t>
      </w:r>
      <w:r w:rsidR="009B5519" w:rsidRPr="00E96E82">
        <w:rPr>
          <w:color w:val="000000" w:themeColor="text1"/>
        </w:rPr>
        <w:t>simple</w:t>
      </w:r>
      <w:r w:rsidR="00B701B6" w:rsidRPr="00E96E82">
        <w:rPr>
          <w:color w:val="000000" w:themeColor="text1"/>
        </w:rPr>
        <w:t xml:space="preserve"> to</w:t>
      </w:r>
      <w:r w:rsidR="000A264A" w:rsidRPr="00E96E82">
        <w:rPr>
          <w:color w:val="000000" w:themeColor="text1"/>
        </w:rPr>
        <w:t xml:space="preserve"> use</w:t>
      </w:r>
      <w:r w:rsidR="00393978" w:rsidRPr="00E96E82">
        <w:rPr>
          <w:color w:val="000000" w:themeColor="text1"/>
        </w:rPr>
        <w:t>. Random forest</w:t>
      </w:r>
      <w:r w:rsidR="000562F4" w:rsidRPr="00E96E82">
        <w:rPr>
          <w:color w:val="000000" w:themeColor="text1"/>
        </w:rPr>
        <w:t xml:space="preserve"> is one of the most popular </w:t>
      </w:r>
      <w:r w:rsidR="00393978" w:rsidRPr="00E96E82">
        <w:rPr>
          <w:color w:val="000000" w:themeColor="text1"/>
        </w:rPr>
        <w:t xml:space="preserve">machine learning </w:t>
      </w:r>
      <w:r w:rsidR="000562F4" w:rsidRPr="00E96E82">
        <w:rPr>
          <w:color w:val="000000" w:themeColor="text1"/>
        </w:rPr>
        <w:t xml:space="preserve">algorithms </w:t>
      </w:r>
      <w:r w:rsidR="000B1AB7" w:rsidRPr="00E96E82">
        <w:rPr>
          <w:color w:val="000000" w:themeColor="text1"/>
        </w:rPr>
        <w:t>due to</w:t>
      </w:r>
      <w:r w:rsidR="000562F4" w:rsidRPr="00E96E82">
        <w:rPr>
          <w:color w:val="000000" w:themeColor="text1"/>
        </w:rPr>
        <w:t xml:space="preserve"> its</w:t>
      </w:r>
      <w:r w:rsidR="009C0E81" w:rsidRPr="00E96E82">
        <w:rPr>
          <w:color w:val="000000" w:themeColor="text1"/>
        </w:rPr>
        <w:t xml:space="preserve"> simplicity and diversity</w:t>
      </w:r>
      <w:r w:rsidR="000562F4" w:rsidRPr="00E96E82">
        <w:rPr>
          <w:color w:val="000000" w:themeColor="text1"/>
        </w:rPr>
        <w:t xml:space="preserve"> </w:t>
      </w:r>
      <w:r w:rsidR="009C0E81" w:rsidRPr="00E96E82">
        <w:rPr>
          <w:color w:val="000000" w:themeColor="text1"/>
        </w:rPr>
        <w:t>(</w:t>
      </w:r>
      <w:r w:rsidR="00BA777C" w:rsidRPr="00E96E82">
        <w:rPr>
          <w:color w:val="000000" w:themeColor="text1"/>
        </w:rPr>
        <w:t xml:space="preserve">works both for </w:t>
      </w:r>
      <w:r w:rsidR="00B701B6" w:rsidRPr="00E96E82">
        <w:rPr>
          <w:color w:val="000000" w:themeColor="text1"/>
        </w:rPr>
        <w:t>classification</w:t>
      </w:r>
      <w:r w:rsidR="00BA777C" w:rsidRPr="00E96E82">
        <w:rPr>
          <w:color w:val="000000" w:themeColor="text1"/>
        </w:rPr>
        <w:t xml:space="preserve"> problems and </w:t>
      </w:r>
      <w:r w:rsidR="00B701B6" w:rsidRPr="00E96E82">
        <w:rPr>
          <w:color w:val="000000" w:themeColor="text1"/>
        </w:rPr>
        <w:t xml:space="preserve">regression </w:t>
      </w:r>
      <w:r w:rsidR="00BA777C" w:rsidRPr="00E96E82">
        <w:rPr>
          <w:color w:val="000000" w:themeColor="text1"/>
        </w:rPr>
        <w:t>problems</w:t>
      </w:r>
      <w:r w:rsidR="009C0E81" w:rsidRPr="00E96E82">
        <w:rPr>
          <w:color w:val="000000" w:themeColor="text1"/>
        </w:rPr>
        <w:t>)</w:t>
      </w:r>
      <w:r w:rsidR="00BA777C" w:rsidRPr="00E96E82">
        <w:rPr>
          <w:color w:val="000000" w:themeColor="text1"/>
        </w:rPr>
        <w:t>.</w:t>
      </w:r>
      <w:r w:rsidR="00C73070" w:rsidRPr="00E96E82">
        <w:rPr>
          <w:color w:val="000000" w:themeColor="text1"/>
        </w:rPr>
        <w:t xml:space="preserve"> </w:t>
      </w:r>
      <w:r w:rsidR="007F1EDD" w:rsidRPr="00E96E82">
        <w:rPr>
          <w:color w:val="000000" w:themeColor="text1"/>
        </w:rPr>
        <w:t>It</w:t>
      </w:r>
      <w:r w:rsidR="00C73070" w:rsidRPr="00E96E82">
        <w:rPr>
          <w:color w:val="000000" w:themeColor="text1"/>
        </w:rPr>
        <w:t xml:space="preserve"> </w:t>
      </w:r>
      <w:r w:rsidR="00872D72" w:rsidRPr="00E96E82">
        <w:rPr>
          <w:color w:val="000000" w:themeColor="text1"/>
        </w:rPr>
        <w:t>builds</w:t>
      </w:r>
      <w:r w:rsidR="00C73070" w:rsidRPr="00E96E82">
        <w:rPr>
          <w:color w:val="000000" w:themeColor="text1"/>
        </w:rPr>
        <w:t xml:space="preserve"> </w:t>
      </w:r>
      <w:r w:rsidR="00222C9E" w:rsidRPr="00E96E82">
        <w:rPr>
          <w:color w:val="000000" w:themeColor="text1"/>
        </w:rPr>
        <w:t>many</w:t>
      </w:r>
      <w:r w:rsidR="00C73070" w:rsidRPr="00E96E82">
        <w:rPr>
          <w:color w:val="000000" w:themeColor="text1"/>
        </w:rPr>
        <w:t xml:space="preserve"> </w:t>
      </w:r>
      <w:r w:rsidR="006603FA" w:rsidRPr="00E96E82">
        <w:rPr>
          <w:color w:val="000000" w:themeColor="text1"/>
        </w:rPr>
        <w:t>trees and</w:t>
      </w:r>
      <w:r w:rsidR="00257679" w:rsidRPr="00E96E82">
        <w:rPr>
          <w:color w:val="000000" w:themeColor="text1"/>
        </w:rPr>
        <w:t xml:space="preserve"> adds additional randomness to the model while the tree number growing, then</w:t>
      </w:r>
      <w:r w:rsidR="00C73070" w:rsidRPr="00E96E82">
        <w:rPr>
          <w:color w:val="000000" w:themeColor="text1"/>
        </w:rPr>
        <w:t xml:space="preserve"> </w:t>
      </w:r>
      <w:r w:rsidR="00885E03" w:rsidRPr="00E96E82">
        <w:rPr>
          <w:color w:val="000000" w:themeColor="text1"/>
        </w:rPr>
        <w:t xml:space="preserve">marge them </w:t>
      </w:r>
      <w:r w:rsidR="00222C9E" w:rsidRPr="00E96E82">
        <w:rPr>
          <w:color w:val="000000" w:themeColor="text1"/>
        </w:rPr>
        <w:t xml:space="preserve">to induce a </w:t>
      </w:r>
      <w:r w:rsidR="00885E03" w:rsidRPr="00E96E82">
        <w:rPr>
          <w:color w:val="000000" w:themeColor="text1"/>
        </w:rPr>
        <w:t xml:space="preserve">better performance, it is </w:t>
      </w:r>
      <w:r w:rsidR="007F0EA8" w:rsidRPr="00E96E82">
        <w:rPr>
          <w:color w:val="000000" w:themeColor="text1"/>
        </w:rPr>
        <w:t>usually trained with the “bagging” method.</w:t>
      </w:r>
      <w:r w:rsidR="000844E8" w:rsidRPr="00E96E82">
        <w:rPr>
          <w:color w:val="000000" w:themeColor="text1"/>
        </w:rPr>
        <w:t xml:space="preserve"> </w:t>
      </w:r>
      <w:r w:rsidR="006603FA" w:rsidRPr="00E96E82">
        <w:rPr>
          <w:color w:val="292929"/>
          <w:spacing w:val="-1"/>
          <w:shd w:val="clear" w:color="auto" w:fill="FFFFFF"/>
        </w:rPr>
        <w:t>One disadvantage of decision trees is that they</w:t>
      </w:r>
      <w:r w:rsidR="00F10F49" w:rsidRPr="00E96E82">
        <w:t xml:space="preserve"> </w:t>
      </w:r>
      <w:r w:rsidR="00F10F49" w:rsidRPr="00E96E82">
        <w:rPr>
          <w:color w:val="292929"/>
          <w:spacing w:val="-1"/>
          <w:shd w:val="clear" w:color="auto" w:fill="FFFFFF"/>
        </w:rPr>
        <w:t xml:space="preserve">have an inclination to </w:t>
      </w:r>
      <w:r w:rsidR="006603FA" w:rsidRPr="00E96E82">
        <w:rPr>
          <w:color w:val="292929"/>
          <w:spacing w:val="-1"/>
          <w:shd w:val="clear" w:color="auto" w:fill="FFFFFF"/>
        </w:rPr>
        <w:t xml:space="preserve">overfit by memorizing the training data. As a result, random forests were created </w:t>
      </w:r>
      <w:r w:rsidR="00A95F3E" w:rsidRPr="00E96E82">
        <w:rPr>
          <w:color w:val="292929"/>
          <w:spacing w:val="-1"/>
          <w:shd w:val="clear" w:color="auto" w:fill="FFFFFF"/>
        </w:rPr>
        <w:t>cut back</w:t>
      </w:r>
      <w:r w:rsidR="006603FA" w:rsidRPr="00E96E82">
        <w:rPr>
          <w:color w:val="292929"/>
          <w:spacing w:val="-1"/>
          <w:shd w:val="clear" w:color="auto" w:fill="FFFFFF"/>
        </w:rPr>
        <w:t xml:space="preserve"> the overfitting</w:t>
      </w:r>
      <w:r w:rsidR="00A63C83" w:rsidRPr="00E96E82">
        <w:rPr>
          <w:color w:val="292929"/>
          <w:spacing w:val="-1"/>
          <w:shd w:val="clear" w:color="auto" w:fill="FFFFFF"/>
        </w:rPr>
        <w:t>.</w:t>
      </w:r>
    </w:p>
    <w:p w14:paraId="3D0F78E4" w14:textId="357A5471" w:rsidR="00EC4A03" w:rsidRPr="00E96E82" w:rsidRDefault="008856C6" w:rsidP="00A72D50">
      <w:pPr>
        <w:spacing w:line="480" w:lineRule="auto"/>
        <w:rPr>
          <w:color w:val="000000" w:themeColor="text1"/>
        </w:rPr>
      </w:pPr>
      <w:r w:rsidRPr="00E96E82">
        <w:rPr>
          <w:color w:val="000000" w:themeColor="text1"/>
        </w:rPr>
        <w:t>Logistic regression</w:t>
      </w:r>
      <w:r w:rsidR="00BB28EC" w:rsidRPr="00E96E82">
        <w:rPr>
          <w:color w:val="000000" w:themeColor="text1"/>
        </w:rPr>
        <w:t xml:space="preserve"> </w:t>
      </w:r>
      <w:r w:rsidR="0047123D" w:rsidRPr="00E96E82">
        <w:rPr>
          <w:color w:val="000000" w:themeColor="text1"/>
        </w:rPr>
        <w:t xml:space="preserve">is </w:t>
      </w:r>
      <w:r w:rsidR="00D80BDF" w:rsidRPr="00E96E82">
        <w:rPr>
          <w:color w:val="000000" w:themeColor="text1"/>
        </w:rPr>
        <w:t xml:space="preserve">generally </w:t>
      </w:r>
      <w:r w:rsidR="00BB28EC" w:rsidRPr="00E96E82">
        <w:rPr>
          <w:color w:val="000000" w:themeColor="text1"/>
        </w:rPr>
        <w:t xml:space="preserve">used </w:t>
      </w:r>
      <w:r w:rsidR="008F59AD" w:rsidRPr="00E96E82">
        <w:rPr>
          <w:color w:val="000000" w:themeColor="text1"/>
        </w:rPr>
        <w:t>for</w:t>
      </w:r>
      <w:r w:rsidR="00BB28EC" w:rsidRPr="00E96E82">
        <w:rPr>
          <w:color w:val="000000" w:themeColor="text1"/>
        </w:rPr>
        <w:t xml:space="preserve"> </w:t>
      </w:r>
      <w:r w:rsidR="0047123D" w:rsidRPr="00E96E82">
        <w:rPr>
          <w:color w:val="000000" w:themeColor="text1"/>
        </w:rPr>
        <w:t xml:space="preserve">classification </w:t>
      </w:r>
      <w:r w:rsidR="00D80BDF" w:rsidRPr="00E96E82">
        <w:rPr>
          <w:color w:val="000000" w:themeColor="text1"/>
        </w:rPr>
        <w:t>purposes</w:t>
      </w:r>
      <w:r w:rsidR="008F59AD" w:rsidRPr="00E96E82">
        <w:rPr>
          <w:color w:val="000000" w:themeColor="text1"/>
        </w:rPr>
        <w:t xml:space="preserve"> by </w:t>
      </w:r>
      <w:r w:rsidR="00BB28EC" w:rsidRPr="00E96E82">
        <w:rPr>
          <w:color w:val="000000" w:themeColor="text1"/>
        </w:rPr>
        <w:t>assign</w:t>
      </w:r>
      <w:r w:rsidR="008F59AD" w:rsidRPr="00E96E82">
        <w:rPr>
          <w:color w:val="000000" w:themeColor="text1"/>
        </w:rPr>
        <w:t>ing</w:t>
      </w:r>
      <w:r w:rsidR="00BB28EC" w:rsidRPr="00E96E82">
        <w:rPr>
          <w:color w:val="000000" w:themeColor="text1"/>
        </w:rPr>
        <w:t xml:space="preserve"> observations to a discrete set of classes</w:t>
      </w:r>
      <w:r w:rsidR="00A81357" w:rsidRPr="00E96E82">
        <w:rPr>
          <w:color w:val="000000" w:themeColor="text1"/>
        </w:rPr>
        <w:t xml:space="preserve">. </w:t>
      </w:r>
      <w:r w:rsidR="00BB28EC" w:rsidRPr="00E96E82">
        <w:rPr>
          <w:color w:val="000000" w:themeColor="text1"/>
        </w:rPr>
        <w:t>This statistical model</w:t>
      </w:r>
      <w:r w:rsidR="0047123D" w:rsidRPr="00E96E82">
        <w:rPr>
          <w:color w:val="000000" w:themeColor="text1"/>
        </w:rPr>
        <w:t xml:space="preserve"> </w:t>
      </w:r>
      <w:r w:rsidR="00611D26" w:rsidRPr="00E96E82">
        <w:rPr>
          <w:color w:val="000000" w:themeColor="text1"/>
        </w:rPr>
        <w:t xml:space="preserve">assumes that there is a linear separability between the </w:t>
      </w:r>
      <w:r w:rsidR="00872D72" w:rsidRPr="00E96E82">
        <w:rPr>
          <w:color w:val="000000" w:themeColor="text1"/>
        </w:rPr>
        <w:t>points and</w:t>
      </w:r>
      <w:r w:rsidR="00611D26" w:rsidRPr="00E96E82">
        <w:rPr>
          <w:color w:val="000000" w:themeColor="text1"/>
        </w:rPr>
        <w:t xml:space="preserve"> </w:t>
      </w:r>
      <w:r w:rsidR="00501490" w:rsidRPr="00E96E82">
        <w:rPr>
          <w:color w:val="000000" w:themeColor="text1"/>
        </w:rPr>
        <w:t>makes prediction based on the concept of probability</w:t>
      </w:r>
      <w:r w:rsidR="003304A0" w:rsidRPr="00E96E82">
        <w:rPr>
          <w:color w:val="000000" w:themeColor="text1"/>
        </w:rPr>
        <w:t xml:space="preserve"> (show as Fig. </w:t>
      </w:r>
      <w:r w:rsidR="005954DF" w:rsidRPr="00E96E82">
        <w:rPr>
          <w:color w:val="000000" w:themeColor="text1"/>
        </w:rPr>
        <w:t>4</w:t>
      </w:r>
      <w:r w:rsidR="003304A0" w:rsidRPr="00E96E82">
        <w:rPr>
          <w:color w:val="000000" w:themeColor="text1"/>
        </w:rPr>
        <w:t>.)</w:t>
      </w:r>
      <w:r w:rsidR="00501490" w:rsidRPr="00E96E82">
        <w:rPr>
          <w:color w:val="000000" w:themeColor="text1"/>
        </w:rPr>
        <w:t xml:space="preserve">. </w:t>
      </w:r>
      <w:r w:rsidR="00D80BDF" w:rsidRPr="00E96E82">
        <w:rPr>
          <w:color w:val="000000" w:themeColor="text1"/>
        </w:rPr>
        <w:t>Logistic Regression performs well when the dataset is linearly separable, it not only give</w:t>
      </w:r>
      <w:r w:rsidR="001668E2" w:rsidRPr="00E96E82">
        <w:rPr>
          <w:color w:val="000000" w:themeColor="text1"/>
        </w:rPr>
        <w:t>s</w:t>
      </w:r>
      <w:r w:rsidR="00D80BDF" w:rsidRPr="00E96E82">
        <w:rPr>
          <w:color w:val="000000" w:themeColor="text1"/>
        </w:rPr>
        <w:t xml:space="preserve"> a measure of </w:t>
      </w:r>
      <w:r w:rsidR="00D80BDF" w:rsidRPr="00E96E82">
        <w:rPr>
          <w:color w:val="000000" w:themeColor="text1"/>
        </w:rPr>
        <w:lastRenderedPageBreak/>
        <w:t>how relevant a predictor (coefficient size) is, but also its direction of association (positive or negative), it is easier to implement, interpret and very efficient to train.</w:t>
      </w:r>
      <w:r w:rsidR="003D6A4F" w:rsidRPr="00E96E82">
        <w:rPr>
          <w:color w:val="000000" w:themeColor="text1"/>
        </w:rPr>
        <w:t xml:space="preserve"> </w:t>
      </w:r>
      <w:r w:rsidR="004F7157" w:rsidRPr="00E96E82">
        <w:rPr>
          <w:color w:val="000000" w:themeColor="text1"/>
        </w:rPr>
        <w:t>Logistic regression</w:t>
      </w:r>
      <w:r w:rsidR="002715A4" w:rsidRPr="00E96E82">
        <w:rPr>
          <w:color w:val="000000" w:themeColor="text1"/>
        </w:rPr>
        <w:t xml:space="preserve"> is widely used in a lot of fields, for example: </w:t>
      </w:r>
      <w:r w:rsidR="00EE5FD7" w:rsidRPr="00E96E82">
        <w:rPr>
          <w:color w:val="000000" w:themeColor="text1"/>
        </w:rPr>
        <w:t xml:space="preserve">whether </w:t>
      </w:r>
      <w:r w:rsidR="002715A4" w:rsidRPr="00E96E82">
        <w:rPr>
          <w:color w:val="000000" w:themeColor="text1"/>
        </w:rPr>
        <w:t xml:space="preserve">an email is a spam or not; </w:t>
      </w:r>
      <w:r w:rsidR="00EE5FD7" w:rsidRPr="00E96E82">
        <w:rPr>
          <w:color w:val="000000" w:themeColor="text1"/>
        </w:rPr>
        <w:t>whether the tumor is malignant or not; whether an online transformation is fraud or not</w:t>
      </w:r>
      <w:r w:rsidR="002E3247" w:rsidRPr="00E96E82">
        <w:rPr>
          <w:color w:val="000000" w:themeColor="text1"/>
        </w:rPr>
        <w:t>; whether smoke everyday will increase the probability of getting lung cancer.</w:t>
      </w:r>
    </w:p>
    <w:p w14:paraId="33DAF0D3" w14:textId="33F8526B" w:rsidR="00C6748F" w:rsidRPr="00E96E82" w:rsidRDefault="00DF206A" w:rsidP="00A72D50">
      <w:pPr>
        <w:spacing w:line="480" w:lineRule="auto"/>
        <w:rPr>
          <w:color w:val="000000" w:themeColor="text1"/>
        </w:rPr>
      </w:pPr>
      <w:r w:rsidRPr="00E96E82">
        <w:rPr>
          <w:noProof/>
          <w:color w:val="000000" w:themeColor="text1"/>
        </w:rPr>
        <mc:AlternateContent>
          <mc:Choice Requires="wps">
            <w:drawing>
              <wp:anchor distT="0" distB="0" distL="114300" distR="114300" simplePos="0" relativeHeight="251691008" behindDoc="0" locked="0" layoutInCell="1" allowOverlap="1" wp14:anchorId="056ADB65" wp14:editId="41C2D254">
                <wp:simplePos x="0" y="0"/>
                <wp:positionH relativeFrom="column">
                  <wp:posOffset>1499638</wp:posOffset>
                </wp:positionH>
                <wp:positionV relativeFrom="paragraph">
                  <wp:posOffset>13490</wp:posOffset>
                </wp:positionV>
                <wp:extent cx="2022088" cy="273600"/>
                <wp:effectExtent l="0" t="0" r="10160" b="19050"/>
                <wp:wrapNone/>
                <wp:docPr id="25" name="Text Box 25"/>
                <wp:cNvGraphicFramePr/>
                <a:graphic xmlns:a="http://schemas.openxmlformats.org/drawingml/2006/main">
                  <a:graphicData uri="http://schemas.microsoft.com/office/word/2010/wordprocessingShape">
                    <wps:wsp>
                      <wps:cNvSpPr txBox="1"/>
                      <wps:spPr>
                        <a:xfrm>
                          <a:off x="0" y="0"/>
                          <a:ext cx="2022088" cy="273600"/>
                        </a:xfrm>
                        <a:prstGeom prst="rect">
                          <a:avLst/>
                        </a:prstGeom>
                        <a:solidFill>
                          <a:schemeClr val="lt1"/>
                        </a:solidFill>
                        <a:ln w="6350">
                          <a:solidFill>
                            <a:prstClr val="black"/>
                          </a:solidFill>
                        </a:ln>
                      </wps:spPr>
                      <wps:txbx>
                        <w:txbxContent>
                          <w:p w14:paraId="10D617E4" w14:textId="3BE45726" w:rsidR="00B522D0" w:rsidRDefault="00B522D0" w:rsidP="00872D72">
                            <w:r>
                              <w:t xml:space="preserve">Fig. </w:t>
                            </w:r>
                            <w:r w:rsidR="005954DF">
                              <w:t>4</w:t>
                            </w:r>
                            <w:r>
                              <w:t>. Logistic regression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6ADB65" id="Text Box 25" o:spid="_x0000_s1032" type="#_x0000_t202" style="position:absolute;margin-left:118.1pt;margin-top:1.05pt;width:159.2pt;height:21.5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" fillcolor="white [3201]" strokeweight=".5pt">
                <v:textbox>
                  <w:txbxContent>
                    <w:p w14:paraId="10D617E4" w14:textId="3BE45726" w:rsidR="00B522D0" w:rsidRDefault="00B522D0" w:rsidP="00872D72">
                      <w:r>
                        <w:t xml:space="preserve">Fig. </w:t>
                      </w:r>
                      <w:r w:rsidR="005954DF">
                        <w:t>4</w:t>
                      </w:r>
                      <w:r>
                        <w:t>. Logistic regression</w:t>
                      </w:r>
                    </w:p>
                  </w:txbxContent>
                </v:textbox>
              </v:shape>
            </w:pict>
          </mc:Fallback>
        </mc:AlternateContent>
      </w:r>
    </w:p>
    <w:p w14:paraId="7AC86562" w14:textId="02DE0CED" w:rsidR="008856C6" w:rsidRPr="00E96E82" w:rsidRDefault="00EC4A03" w:rsidP="00A72D50">
      <w:pPr>
        <w:spacing w:line="480" w:lineRule="auto"/>
        <w:rPr>
          <w:color w:val="000000" w:themeColor="text1"/>
        </w:rPr>
      </w:pPr>
      <w:r w:rsidRPr="00E96E82">
        <w:rPr>
          <w:noProof/>
          <w:color w:val="000000" w:themeColor="text1"/>
        </w:rPr>
        <mc:AlternateContent>
          <mc:Choice Requires="wps">
            <w:drawing>
              <wp:anchor distT="0" distB="0" distL="114300" distR="114300" simplePos="0" relativeHeight="251706368" behindDoc="0" locked="0" layoutInCell="1" allowOverlap="1" wp14:anchorId="76E89E69" wp14:editId="25ED328B">
                <wp:simplePos x="0" y="0"/>
                <wp:positionH relativeFrom="column">
                  <wp:posOffset>557560</wp:posOffset>
                </wp:positionH>
                <wp:positionV relativeFrom="paragraph">
                  <wp:posOffset>60217</wp:posOffset>
                </wp:positionV>
                <wp:extent cx="3836019" cy="2074064"/>
                <wp:effectExtent l="0" t="0" r="12700" b="8890"/>
                <wp:wrapNone/>
                <wp:docPr id="4" name="Text Box 4"/>
                <wp:cNvGraphicFramePr/>
                <a:graphic xmlns:a="http://schemas.openxmlformats.org/drawingml/2006/main">
                  <a:graphicData uri="http://schemas.microsoft.com/office/word/2010/wordprocessingShape">
                    <wps:wsp>
                      <wps:cNvSpPr txBox="1"/>
                      <wps:spPr>
                        <a:xfrm>
                          <a:off x="0" y="0"/>
                          <a:ext cx="3836019" cy="2074064"/>
                        </a:xfrm>
                        <a:prstGeom prst="rect">
                          <a:avLst/>
                        </a:prstGeom>
                        <a:solidFill>
                          <a:schemeClr val="lt1"/>
                        </a:solidFill>
                        <a:ln w="6350">
                          <a:solidFill>
                            <a:prstClr val="black"/>
                          </a:solidFill>
                        </a:ln>
                      </wps:spPr>
                      <wps:txbx>
                        <w:txbxContent>
                          <w:p w14:paraId="3338CF3D" w14:textId="51E0EA76" w:rsidR="00EC4A03" w:rsidRDefault="00EC4A03">
                            <w:r w:rsidRPr="00230F88">
                              <w:rPr>
                                <w:noProof/>
                                <w:color w:val="000000" w:themeColor="text1"/>
                              </w:rPr>
                              <w:drawing>
                                <wp:inline distT="0" distB="0" distL="0" distR="0" wp14:anchorId="3C8FA528" wp14:editId="2474DF55">
                                  <wp:extent cx="3486615" cy="2029460"/>
                                  <wp:effectExtent l="0" t="0" r="6350" b="2540"/>
                                  <wp:docPr id="8197" name="Picture 1" descr="A screenshot of a cell phone&#10;&#10;Description automatically generated">
                                    <a:extLst xmlns:a="http://schemas.openxmlformats.org/drawingml/2006/main">
                                      <a:ext uri="{FF2B5EF4-FFF2-40B4-BE49-F238E27FC236}">
                                        <a16:creationId xmlns:a16="http://schemas.microsoft.com/office/drawing/2014/main" id="{0009FE66-DEAD-DA45-9FF6-392BE1B8497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7" name="Picture 1" descr="A screenshot of a cell phone&#10;&#10;Description automatically generated">
                                            <a:extLst>
                                              <a:ext uri="{FF2B5EF4-FFF2-40B4-BE49-F238E27FC236}">
                                                <a16:creationId xmlns:a16="http://schemas.microsoft.com/office/drawing/2014/main" id="{0009FE66-DEAD-DA45-9FF6-392BE1B8497D}"/>
                                              </a:ext>
                                            </a:extLst>
                                          </pic:cNvPr>
                                          <pic:cNvPicPr>
                                            <a:picLocks noChangeAspect="1" noChangeArrowheads="1"/>
                                          </pic:cNvPicPr>
                                        </pic:nvPicPr>
                                        <pic:blipFill>
                                          <a:blip r:embed="rId41" r:link="rId42" cstate="print">
                                            <a:extLst>
                                              <a:ext uri="{28A0092B-C50C-407E-A947-70E740481C1C}">
                                                <a14:useLocalDpi xmlns:a14="http://schemas.microsoft.com/office/drawing/2010/main" val="0"/>
                                              </a:ext>
                                            </a:extLst>
                                          </a:blip>
                                          <a:srcRect/>
                                          <a:stretch>
                                            <a:fillRect/>
                                          </a:stretch>
                                        </pic:blipFill>
                                        <pic:spPr bwMode="auto">
                                          <a:xfrm>
                                            <a:off x="0" y="0"/>
                                            <a:ext cx="3513764" cy="2045262"/>
                                          </a:xfrm>
                                          <a:prstGeom prst="rect">
                                            <a:avLst/>
                                          </a:prstGeom>
                                          <a:noFill/>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E89E69" id="Text Box 4" o:spid="_x0000_s1033" type="#_x0000_t202" style="position:absolute;margin-left:43.9pt;margin-top:4.75pt;width:302.05pt;height:163.3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" fillcolor="white [3201]" strokeweight=".5pt">
                <v:textbox>
                  <w:txbxContent>
                    <w:p w14:paraId="3338CF3D" w14:textId="51E0EA76" w:rsidR="00EC4A03" w:rsidRDefault="00EC4A03">
                      <w:r w:rsidRPr="00230F88">
                        <w:rPr>
                          <w:noProof/>
                          <w:color w:val="000000" w:themeColor="text1"/>
                        </w:rPr>
                        <w:drawing>
                          <wp:inline distT="0" distB="0" distL="0" distR="0" wp14:anchorId="3C8FA528" wp14:editId="2474DF55">
                            <wp:extent cx="3486615" cy="2029460"/>
                            <wp:effectExtent l="0" t="0" r="6350" b="2540"/>
                            <wp:docPr id="8197" name="Picture 1" descr="A screenshot of a cell phone&#10;&#10;Description automatically generated">
                              <a:extLst xmlns:a="http://schemas.openxmlformats.org/drawingml/2006/main">
                                <a:ext uri="{FF2B5EF4-FFF2-40B4-BE49-F238E27FC236}">
                                  <a16:creationId xmlns:a16="http://schemas.microsoft.com/office/drawing/2014/main" id="{0009FE66-DEAD-DA45-9FF6-392BE1B8497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7" name="Picture 1" descr="A screenshot of a cell phone&#10;&#10;Description automatically generated">
                                      <a:extLst>
                                        <a:ext uri="{FF2B5EF4-FFF2-40B4-BE49-F238E27FC236}">
                                          <a16:creationId xmlns:a16="http://schemas.microsoft.com/office/drawing/2014/main" id="{0009FE66-DEAD-DA45-9FF6-392BE1B8497D}"/>
                                        </a:ext>
                                      </a:extLst>
                                    </pic:cNvPr>
                                    <pic:cNvPicPr>
                                      <a:picLocks noChangeAspect="1" noChangeArrowheads="1"/>
                                    </pic:cNvPicPr>
                                  </pic:nvPicPr>
                                  <pic:blipFill>
                                    <a:blip r:embed="rId43" r:link="rId44" cstate="print">
                                      <a:extLst>
                                        <a:ext uri="{28A0092B-C50C-407E-A947-70E740481C1C}">
                                          <a14:useLocalDpi xmlns:a14="http://schemas.microsoft.com/office/drawing/2010/main" val="0"/>
                                        </a:ext>
                                      </a:extLst>
                                    </a:blip>
                                    <a:srcRect/>
                                    <a:stretch>
                                      <a:fillRect/>
                                    </a:stretch>
                                  </pic:blipFill>
                                  <pic:spPr bwMode="auto">
                                    <a:xfrm>
                                      <a:off x="0" y="0"/>
                                      <a:ext cx="3513764" cy="2045262"/>
                                    </a:xfrm>
                                    <a:prstGeom prst="rect">
                                      <a:avLst/>
                                    </a:prstGeom>
                                    <a:noFill/>
                                  </pic:spPr>
                                </pic:pic>
                              </a:graphicData>
                            </a:graphic>
                          </wp:inline>
                        </w:drawing>
                      </w:r>
                    </w:p>
                  </w:txbxContent>
                </v:textbox>
              </v:shape>
            </w:pict>
          </mc:Fallback>
        </mc:AlternateContent>
      </w:r>
      <w:r w:rsidR="005F7384" w:rsidRPr="00E96E82">
        <w:rPr>
          <w:color w:val="000000" w:themeColor="text1"/>
        </w:rPr>
        <w:tab/>
      </w:r>
      <w:r w:rsidR="005F7384" w:rsidRPr="00E96E82">
        <w:rPr>
          <w:color w:val="000000" w:themeColor="text1"/>
        </w:rPr>
        <w:tab/>
      </w:r>
      <w:r w:rsidR="005F7384" w:rsidRPr="00E96E82">
        <w:rPr>
          <w:color w:val="000000" w:themeColor="text1"/>
        </w:rPr>
        <w:tab/>
      </w:r>
      <w:r w:rsidR="005F7384" w:rsidRPr="00E96E82">
        <w:rPr>
          <w:color w:val="000000" w:themeColor="text1"/>
        </w:rPr>
        <w:tab/>
      </w:r>
    </w:p>
    <w:p w14:paraId="04C1F0DE" w14:textId="49620FD6" w:rsidR="00EC4A03" w:rsidRPr="00E96E82" w:rsidRDefault="00EC4A03" w:rsidP="00A72D50">
      <w:pPr>
        <w:spacing w:line="480" w:lineRule="auto"/>
        <w:rPr>
          <w:color w:val="000000" w:themeColor="text1"/>
        </w:rPr>
      </w:pPr>
    </w:p>
    <w:p w14:paraId="45B44032" w14:textId="2F0FA4BE" w:rsidR="00EC4A03" w:rsidRPr="00E96E82" w:rsidRDefault="00EC4A03" w:rsidP="00A72D50">
      <w:pPr>
        <w:spacing w:line="480" w:lineRule="auto"/>
        <w:rPr>
          <w:color w:val="000000" w:themeColor="text1"/>
        </w:rPr>
      </w:pPr>
    </w:p>
    <w:p w14:paraId="062FDA0E" w14:textId="74CCF412" w:rsidR="00EC4A03" w:rsidRPr="00E96E82" w:rsidRDefault="00EC4A03" w:rsidP="00A72D50">
      <w:pPr>
        <w:spacing w:line="480" w:lineRule="auto"/>
        <w:rPr>
          <w:color w:val="000000" w:themeColor="text1"/>
        </w:rPr>
      </w:pPr>
    </w:p>
    <w:p w14:paraId="75BC3E16" w14:textId="4808F65C" w:rsidR="00EC4A03" w:rsidRPr="00E96E82" w:rsidRDefault="00EC4A03" w:rsidP="00A72D50">
      <w:pPr>
        <w:spacing w:line="480" w:lineRule="auto"/>
        <w:rPr>
          <w:color w:val="000000" w:themeColor="text1"/>
        </w:rPr>
      </w:pPr>
    </w:p>
    <w:p w14:paraId="1ADFF9EC" w14:textId="1D8385B0" w:rsidR="00C66497" w:rsidRPr="00E96E82" w:rsidRDefault="00C66497" w:rsidP="00A72D50">
      <w:pPr>
        <w:spacing w:line="480" w:lineRule="auto"/>
        <w:rPr>
          <w:color w:val="000000" w:themeColor="text1"/>
        </w:rPr>
      </w:pPr>
    </w:p>
    <w:p w14:paraId="59AC7831" w14:textId="77777777" w:rsidR="00C66497" w:rsidRPr="00E96E82" w:rsidRDefault="00C66497" w:rsidP="00A72D50">
      <w:pPr>
        <w:spacing w:line="480" w:lineRule="auto"/>
        <w:rPr>
          <w:color w:val="000000" w:themeColor="text1"/>
        </w:rPr>
      </w:pPr>
    </w:p>
    <w:p w14:paraId="64802752" w14:textId="488BE60A" w:rsidR="00B77038" w:rsidRPr="00E96E82" w:rsidRDefault="003A0D6A" w:rsidP="00653974">
      <w:pPr>
        <w:spacing w:line="480" w:lineRule="auto"/>
        <w:rPr>
          <w:color w:val="000000" w:themeColor="text1"/>
        </w:rPr>
      </w:pPr>
      <w:r w:rsidRPr="00E96E82">
        <w:rPr>
          <w:color w:val="000000" w:themeColor="text1"/>
        </w:rPr>
        <w:t xml:space="preserve">Adaboost constructs a </w:t>
      </w:r>
      <w:r w:rsidR="00C34609" w:rsidRPr="00E96E82">
        <w:rPr>
          <w:color w:val="000000" w:themeColor="text1"/>
        </w:rPr>
        <w:t>powerful</w:t>
      </w:r>
      <w:r w:rsidRPr="00E96E82">
        <w:rPr>
          <w:color w:val="000000" w:themeColor="text1"/>
        </w:rPr>
        <w:t xml:space="preserve"> classifier by sequentially combining a </w:t>
      </w:r>
      <w:r w:rsidR="00E64060" w:rsidRPr="00E96E82">
        <w:rPr>
          <w:color w:val="000000" w:themeColor="text1"/>
        </w:rPr>
        <w:t>collection</w:t>
      </w:r>
      <w:r w:rsidRPr="00E96E82">
        <w:rPr>
          <w:color w:val="000000" w:themeColor="text1"/>
        </w:rPr>
        <w:t xml:space="preserve"> of weak classifiers</w:t>
      </w:r>
      <w:r w:rsidR="00E64060" w:rsidRPr="00E96E82">
        <w:rPr>
          <w:color w:val="000000" w:themeColor="text1"/>
        </w:rPr>
        <w:t xml:space="preserve">. A </w:t>
      </w:r>
      <w:r w:rsidRPr="00E96E82">
        <w:rPr>
          <w:color w:val="000000" w:themeColor="text1"/>
        </w:rPr>
        <w:t>single classifier is learnt to minimize the classification error</w:t>
      </w:r>
      <w:r w:rsidR="00E64060" w:rsidRPr="00E96E82">
        <w:rPr>
          <w:color w:val="000000" w:themeColor="text1"/>
        </w:rPr>
        <w:t xml:space="preserve"> at the first iteration</w:t>
      </w:r>
      <w:r w:rsidR="00EB06A9" w:rsidRPr="00E96E82">
        <w:rPr>
          <w:color w:val="000000" w:themeColor="text1"/>
        </w:rPr>
        <w:t xml:space="preserve">. </w:t>
      </w:r>
      <w:r w:rsidRPr="00E96E82">
        <w:rPr>
          <w:color w:val="000000" w:themeColor="text1"/>
        </w:rPr>
        <w:t xml:space="preserve">At each consequent iteration, a </w:t>
      </w:r>
      <w:r w:rsidR="004840CD" w:rsidRPr="00E96E82">
        <w:rPr>
          <w:color w:val="000000" w:themeColor="text1"/>
        </w:rPr>
        <w:t>brand-new</w:t>
      </w:r>
      <w:r w:rsidRPr="00E96E82">
        <w:rPr>
          <w:color w:val="000000" w:themeColor="text1"/>
        </w:rPr>
        <w:t xml:space="preserve"> classifier is learnt which seeks to </w:t>
      </w:r>
      <w:r w:rsidR="004018B6" w:rsidRPr="00E96E82">
        <w:rPr>
          <w:color w:val="000000" w:themeColor="text1"/>
        </w:rPr>
        <w:t>reduce</w:t>
      </w:r>
      <w:r w:rsidRPr="00E96E82">
        <w:rPr>
          <w:color w:val="000000" w:themeColor="text1"/>
        </w:rPr>
        <w:t xml:space="preserve"> the error of the classifier composed of the set of classifiers learnt until the previous iteration. </w:t>
      </w:r>
    </w:p>
    <w:p w14:paraId="3A04D93C" w14:textId="77777777" w:rsidR="00C66497" w:rsidRPr="00E96E82" w:rsidRDefault="00C66497" w:rsidP="00653974">
      <w:pPr>
        <w:spacing w:line="480" w:lineRule="auto"/>
        <w:rPr>
          <w:color w:val="000000" w:themeColor="text1"/>
        </w:rPr>
      </w:pPr>
    </w:p>
    <w:p w14:paraId="2E909ECF" w14:textId="426097E0" w:rsidR="00D96994" w:rsidRPr="00E96E82" w:rsidRDefault="00D96994" w:rsidP="00D96994">
      <w:pPr>
        <w:spacing w:line="480" w:lineRule="auto"/>
        <w:rPr>
          <w:color w:val="000000" w:themeColor="text1"/>
          <w:shd w:val="clear" w:color="auto" w:fill="FFFFFF"/>
        </w:rPr>
      </w:pPr>
      <w:r w:rsidRPr="00E96E82">
        <w:rPr>
          <w:color w:val="000000" w:themeColor="text1"/>
          <w:shd w:val="clear" w:color="auto" w:fill="FFFFFF"/>
        </w:rPr>
        <w:t xml:space="preserve">3.4. </w:t>
      </w:r>
      <w:r w:rsidRPr="00E96E82">
        <w:rPr>
          <w:b/>
          <w:bCs/>
          <w:color w:val="000000" w:themeColor="text1"/>
          <w:shd w:val="clear" w:color="auto" w:fill="FFFFFF"/>
        </w:rPr>
        <w:t>Imbalance data</w:t>
      </w:r>
    </w:p>
    <w:p w14:paraId="4826BD8C" w14:textId="77777777" w:rsidR="00964522" w:rsidRPr="00E96E82" w:rsidRDefault="00D96994" w:rsidP="00D96994">
      <w:pPr>
        <w:spacing w:line="480" w:lineRule="auto"/>
        <w:rPr>
          <w:color w:val="000000" w:themeColor="text1"/>
        </w:rPr>
      </w:pPr>
      <w:r w:rsidRPr="00E96E82">
        <w:rPr>
          <w:color w:val="000000" w:themeColor="text1"/>
        </w:rPr>
        <w:t xml:space="preserve">The quality of the predictive model performance is challenged with class imbalance issue. Imbalance data is one of the obstacles for many machine learning algorithms, it is a common problem in machine learning classification. machine learning algorithms used for classification are designed with the assumption that each class has equal numbers, imbalance data will push the </w:t>
      </w:r>
      <w:r w:rsidRPr="00E96E82">
        <w:rPr>
          <w:color w:val="000000" w:themeColor="text1"/>
        </w:rPr>
        <w:lastRenderedPageBreak/>
        <w:t>machine learning model to the majority class and hard to detect the minority class. As a result of imbalance data, the classifier performance on the minority may be insufficient when compared to the majority. Imbalance data widely exit in medical diagnosis, spam filtering, and fraud detection. The imbalance might vary in different dataset, some are slightly, some are severe. Severe imbalance is more challenging to model and may require specialized techniques. Sampling stratifies are often used to overcome the class imbalance problem. There are two main methods to deal with imbalanced data: Under-sampling methods, which balances the classes by randomly selecting examples from the majority class until the remaining number of examples is roughly the same as in the minority class; Over-sampling methods, which balance the classes by increasing the number of  the minority class. Sampling stratify used in this studied is under size sampling, it removes rows from the majority class so the values in a categorical column are equally distributed</w:t>
      </w:r>
      <w:r w:rsidRPr="00E96E82">
        <w:t>.</w:t>
      </w:r>
      <w:r w:rsidRPr="00E96E82">
        <w:rPr>
          <w:color w:val="000000" w:themeColor="text1"/>
          <w:shd w:val="clear" w:color="auto" w:fill="FFFFFF"/>
        </w:rPr>
        <w:t xml:space="preserve">     </w:t>
      </w:r>
    </w:p>
    <w:p w14:paraId="31507911" w14:textId="0DEC9542" w:rsidR="00D96994" w:rsidRPr="00E96E82" w:rsidRDefault="00D96994" w:rsidP="00D96994">
      <w:pPr>
        <w:spacing w:line="480" w:lineRule="auto"/>
        <w:rPr>
          <w:color w:val="000000" w:themeColor="text1"/>
        </w:rPr>
      </w:pPr>
      <w:r w:rsidRPr="00E96E82">
        <w:rPr>
          <w:color w:val="000000" w:themeColor="text1"/>
        </w:rPr>
        <w:t>Since dependent variable "readmitted" in this dataset is highly skewed with 88.8% value in "Yes" class and rest in "No" class, we experimented with the choices using and comparing the results of the models with original data (biased data) vs the well-balanced data.</w:t>
      </w:r>
    </w:p>
    <w:p w14:paraId="7741571E" w14:textId="05B29186" w:rsidR="00D96994" w:rsidRPr="00E96E82" w:rsidRDefault="009E1225" w:rsidP="00D96994">
      <w:pPr>
        <w:spacing w:line="480" w:lineRule="auto"/>
        <w:rPr>
          <w:color w:val="000000" w:themeColor="text1"/>
        </w:rPr>
      </w:pPr>
      <w:r w:rsidRPr="00E96E82">
        <w:rPr>
          <w:color w:val="000000" w:themeColor="text1"/>
        </w:rPr>
        <w:t xml:space="preserve">Table 4 </w:t>
      </w:r>
      <w:r w:rsidR="00964522" w:rsidRPr="00E96E82">
        <w:rPr>
          <w:color w:val="000000" w:themeColor="text1"/>
        </w:rPr>
        <w:t>show</w:t>
      </w:r>
      <w:r w:rsidR="001E6AA6" w:rsidRPr="00E96E82">
        <w:rPr>
          <w:color w:val="000000" w:themeColor="text1"/>
        </w:rPr>
        <w:t>s</w:t>
      </w:r>
      <w:r w:rsidR="00964522" w:rsidRPr="00E96E82">
        <w:rPr>
          <w:color w:val="000000" w:themeColor="text1"/>
        </w:rPr>
        <w:t xml:space="preserve"> the confusion matrix, </w:t>
      </w:r>
      <w:r w:rsidR="001E6AA6" w:rsidRPr="00E96E82">
        <w:rPr>
          <w:color w:val="000000" w:themeColor="text1"/>
        </w:rPr>
        <w:t xml:space="preserve">and table 5 shows the </w:t>
      </w:r>
      <w:r w:rsidR="00964522" w:rsidRPr="00E96E82">
        <w:rPr>
          <w:color w:val="000000" w:themeColor="text1"/>
        </w:rPr>
        <w:t xml:space="preserve">accuracy from all four </w:t>
      </w:r>
      <w:r w:rsidR="00EC3F11" w:rsidRPr="00E96E82">
        <w:rPr>
          <w:color w:val="000000" w:themeColor="text1"/>
        </w:rPr>
        <w:t>classification</w:t>
      </w:r>
      <w:r w:rsidR="001E6AA6" w:rsidRPr="00E96E82">
        <w:rPr>
          <w:color w:val="000000" w:themeColor="text1"/>
        </w:rPr>
        <w:t xml:space="preserve"> </w:t>
      </w:r>
      <w:r w:rsidR="00964522" w:rsidRPr="00E96E82">
        <w:rPr>
          <w:color w:val="000000" w:themeColor="text1"/>
        </w:rPr>
        <w:t>models employed in this study with imbalance dataset.</w:t>
      </w:r>
      <w:r w:rsidR="000C7A65" w:rsidRPr="00E96E82">
        <w:rPr>
          <w:color w:val="000000" w:themeColor="text1"/>
        </w:rPr>
        <w:t xml:space="preserve"> </w:t>
      </w:r>
      <w:r w:rsidR="00D96994" w:rsidRPr="00E96E82">
        <w:rPr>
          <w:color w:val="000000" w:themeColor="text1"/>
        </w:rPr>
        <w:t>we found models made with imbalance dataset just detected the patients who didn't readmitted (the "N</w:t>
      </w:r>
      <w:r w:rsidR="000C7A65" w:rsidRPr="00E96E82">
        <w:rPr>
          <w:color w:val="000000" w:themeColor="text1"/>
        </w:rPr>
        <w:t>o</w:t>
      </w:r>
      <w:r w:rsidR="00D96994" w:rsidRPr="00E96E82">
        <w:rPr>
          <w:color w:val="000000" w:themeColor="text1"/>
        </w:rPr>
        <w:t xml:space="preserve">" class). So, in this study, balance data before modeling was taken into consideration. </w:t>
      </w:r>
    </w:p>
    <w:p w14:paraId="4589BA03" w14:textId="7E075BED" w:rsidR="007A34F1" w:rsidRPr="00E96E82" w:rsidRDefault="007A34F1" w:rsidP="007A34F1">
      <w:pPr>
        <w:spacing w:line="480" w:lineRule="auto"/>
        <w:rPr>
          <w:color w:val="000000" w:themeColor="text1"/>
        </w:rPr>
      </w:pPr>
      <w:r w:rsidRPr="00E96E82">
        <w:rPr>
          <w:color w:val="000000" w:themeColor="text1"/>
        </w:rPr>
        <w:tab/>
      </w:r>
      <w:r w:rsidRPr="00E96E82">
        <w:rPr>
          <w:color w:val="000000" w:themeColor="text1"/>
        </w:rPr>
        <w:tab/>
        <w:t xml:space="preserve">             </w:t>
      </w:r>
      <w:r w:rsidR="00D833DF" w:rsidRPr="00E96E82">
        <w:rPr>
          <w:color w:val="000000" w:themeColor="text1"/>
        </w:rPr>
        <w:t xml:space="preserve">     </w:t>
      </w:r>
    </w:p>
    <w:p w14:paraId="417A3315" w14:textId="0DAA6615" w:rsidR="00FA205E" w:rsidRDefault="00D833DF" w:rsidP="007A34F1">
      <w:pPr>
        <w:spacing w:line="480" w:lineRule="auto"/>
        <w:rPr>
          <w:color w:val="000000" w:themeColor="text1"/>
        </w:rPr>
      </w:pPr>
      <w:r w:rsidRPr="00E96E82">
        <w:rPr>
          <w:color w:val="000000" w:themeColor="text1"/>
        </w:rPr>
        <w:t xml:space="preserve">                             </w:t>
      </w:r>
    </w:p>
    <w:p w14:paraId="7EEE296A" w14:textId="4428B819" w:rsidR="00FA205E" w:rsidRDefault="00FA205E" w:rsidP="007A34F1">
      <w:pPr>
        <w:spacing w:line="480" w:lineRule="auto"/>
        <w:rPr>
          <w:color w:val="000000" w:themeColor="text1"/>
        </w:rPr>
      </w:pPr>
    </w:p>
    <w:p w14:paraId="5366D800" w14:textId="7E5C92A8" w:rsidR="00FA205E" w:rsidRDefault="00FA205E" w:rsidP="007A34F1">
      <w:pPr>
        <w:spacing w:line="480" w:lineRule="auto"/>
        <w:rPr>
          <w:color w:val="000000" w:themeColor="text1"/>
        </w:rPr>
      </w:pPr>
    </w:p>
    <w:p w14:paraId="691D0D13" w14:textId="40732686" w:rsidR="00FA205E" w:rsidRDefault="00FA205E" w:rsidP="007A34F1">
      <w:pPr>
        <w:spacing w:line="480" w:lineRule="auto"/>
        <w:rPr>
          <w:color w:val="000000" w:themeColor="text1"/>
        </w:rPr>
      </w:pPr>
      <w:r w:rsidRPr="00E96E82">
        <w:rPr>
          <w:noProof/>
          <w:color w:val="000000" w:themeColor="text1"/>
        </w:rPr>
        <w:lastRenderedPageBreak/>
        <mc:AlternateContent>
          <mc:Choice Requires="wps">
            <w:drawing>
              <wp:anchor distT="0" distB="0" distL="114300" distR="114300" simplePos="0" relativeHeight="251705344" behindDoc="0" locked="0" layoutInCell="1" allowOverlap="1" wp14:anchorId="1A52AB5A" wp14:editId="7D9BA259">
                <wp:simplePos x="0" y="0"/>
                <wp:positionH relativeFrom="column">
                  <wp:posOffset>1545760</wp:posOffset>
                </wp:positionH>
                <wp:positionV relativeFrom="paragraph">
                  <wp:posOffset>-169638</wp:posOffset>
                </wp:positionV>
                <wp:extent cx="3233853" cy="273050"/>
                <wp:effectExtent l="0" t="0" r="17780" b="19050"/>
                <wp:wrapNone/>
                <wp:docPr id="19" name="Text Box 19"/>
                <wp:cNvGraphicFramePr/>
                <a:graphic xmlns:a="http://schemas.openxmlformats.org/drawingml/2006/main">
                  <a:graphicData uri="http://schemas.microsoft.com/office/word/2010/wordprocessingShape">
                    <wps:wsp>
                      <wps:cNvSpPr txBox="1"/>
                      <wps:spPr>
                        <a:xfrm>
                          <a:off x="0" y="0"/>
                          <a:ext cx="3233853" cy="273050"/>
                        </a:xfrm>
                        <a:prstGeom prst="rect">
                          <a:avLst/>
                        </a:prstGeom>
                        <a:solidFill>
                          <a:schemeClr val="lt1"/>
                        </a:solidFill>
                        <a:ln w="6350">
                          <a:solidFill>
                            <a:prstClr val="black"/>
                          </a:solidFill>
                        </a:ln>
                      </wps:spPr>
                      <wps:txbx>
                        <w:txbxContent>
                          <w:p w14:paraId="53E075C4" w14:textId="58B56C0A" w:rsidR="0087754C" w:rsidRDefault="00C66497" w:rsidP="0087754C">
                            <w:r>
                              <w:t xml:space="preserve">Table 4 </w:t>
                            </w:r>
                            <w:r w:rsidR="0087754C">
                              <w:t xml:space="preserve"> </w:t>
                            </w:r>
                            <w:r w:rsidR="00964522">
                              <w:t>Confusion Matrix</w:t>
                            </w:r>
                            <w:r w:rsidR="0087754C">
                              <w:t xml:space="preserve"> from imbalance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A52AB5A" id="_x0000_t202" coordsize="21600,21600" o:spt="202" path="m,l,21600r21600,l21600,xe">
                <v:stroke joinstyle="miter"/>
                <v:path gradientshapeok="t" o:connecttype="rect"/>
              </v:shapetype>
              <v:shape id="Text Box 19" o:spid="_x0000_s1034" type="#_x0000_t202" style="position:absolute;margin-left:121.7pt;margin-top:-13.35pt;width:254.65pt;height:21.5pt;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" fillcolor="white [3201]" strokeweight=".5pt">
                <v:textbox>
                  <w:txbxContent>
                    <w:p w14:paraId="53E075C4" w14:textId="58B56C0A" w:rsidR="0087754C" w:rsidRDefault="00C66497" w:rsidP="0087754C">
                      <w:r>
                        <w:t xml:space="preserve">Table 4 </w:t>
                      </w:r>
                      <w:r w:rsidR="0087754C">
                        <w:t xml:space="preserve"> </w:t>
                      </w:r>
                      <w:r w:rsidR="00964522">
                        <w:t>Confusion Matrix</w:t>
                      </w:r>
                      <w:r w:rsidR="0087754C">
                        <w:t xml:space="preserve"> from imbalance data</w:t>
                      </w:r>
                    </w:p>
                  </w:txbxContent>
                </v:textbox>
              </v:shape>
            </w:pict>
          </mc:Fallback>
        </mc:AlternateContent>
      </w:r>
    </w:p>
    <w:p w14:paraId="5F3F6D30" w14:textId="436AC571" w:rsidR="007A34F1" w:rsidRPr="00E96E82" w:rsidRDefault="00D833DF" w:rsidP="007A34F1">
      <w:pPr>
        <w:spacing w:line="480" w:lineRule="auto"/>
        <w:rPr>
          <w:color w:val="000000" w:themeColor="text1"/>
        </w:rPr>
      </w:pPr>
      <w:r w:rsidRPr="00E96E82">
        <w:rPr>
          <w:color w:val="000000" w:themeColor="text1"/>
        </w:rPr>
        <w:t xml:space="preserve">         </w:t>
      </w:r>
      <w:r w:rsidR="00FA205E">
        <w:rPr>
          <w:color w:val="000000" w:themeColor="text1"/>
        </w:rPr>
        <w:t xml:space="preserve">                                </w:t>
      </w:r>
      <w:r w:rsidRPr="00E96E82">
        <w:rPr>
          <w:color w:val="000000" w:themeColor="text1"/>
        </w:rPr>
        <w:t xml:space="preserve">       </w:t>
      </w:r>
      <w:r w:rsidR="007A34F1" w:rsidRPr="00E96E82">
        <w:rPr>
          <w:noProof/>
          <w:color w:val="000000" w:themeColor="text1"/>
        </w:rPr>
        <w:drawing>
          <wp:inline distT="0" distB="0" distL="0" distR="0" wp14:anchorId="07AB34C1" wp14:editId="5B7B647F">
            <wp:extent cx="2371493" cy="1280803"/>
            <wp:effectExtent l="0" t="0" r="3810" b="1905"/>
            <wp:docPr id="6" name="Picture 7" descr="A picture containing drawing&#10;&#10;Description automatically generated">
              <a:extLst xmlns:a="http://schemas.openxmlformats.org/drawingml/2006/main">
                <a:ext uri="{FF2B5EF4-FFF2-40B4-BE49-F238E27FC236}">
                  <a16:creationId xmlns:a16="http://schemas.microsoft.com/office/drawing/2014/main" id="{0407448B-4E4E-0247-9094-1204EC6608E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A picture containing drawing&#10;&#10;Description automatically generated">
                      <a:extLst>
                        <a:ext uri="{FF2B5EF4-FFF2-40B4-BE49-F238E27FC236}">
                          <a16:creationId xmlns:a16="http://schemas.microsoft.com/office/drawing/2014/main" id="{0407448B-4E4E-0247-9094-1204EC6608EA}"/>
                        </a:ext>
                      </a:extLst>
                    </pic:cNvPr>
                    <pic:cNvPicPr>
                      <a:picLocks noChangeAspect="1"/>
                    </pic:cNvPicPr>
                  </pic:nvPicPr>
                  <pic:blipFill>
                    <a:blip r:embed="rId45"/>
                    <a:stretch>
                      <a:fillRect/>
                    </a:stretch>
                  </pic:blipFill>
                  <pic:spPr>
                    <a:xfrm>
                      <a:off x="0" y="0"/>
                      <a:ext cx="2454699" cy="1325741"/>
                    </a:xfrm>
                    <a:prstGeom prst="rect">
                      <a:avLst/>
                    </a:prstGeom>
                  </pic:spPr>
                </pic:pic>
              </a:graphicData>
            </a:graphic>
          </wp:inline>
        </w:drawing>
      </w:r>
    </w:p>
    <w:p w14:paraId="3313A425" w14:textId="58EAE104" w:rsidR="00A5543C" w:rsidRPr="00E96E82" w:rsidRDefault="00D833DF" w:rsidP="00653974">
      <w:pPr>
        <w:spacing w:line="480" w:lineRule="auto"/>
        <w:rPr>
          <w:color w:val="000000" w:themeColor="text1"/>
        </w:rPr>
      </w:pPr>
      <w:r w:rsidRPr="00E96E82">
        <w:rPr>
          <w:noProof/>
          <w:color w:val="000000" w:themeColor="text1"/>
        </w:rPr>
        <mc:AlternateContent>
          <mc:Choice Requires="wps">
            <w:drawing>
              <wp:anchor distT="0" distB="0" distL="114300" distR="114300" simplePos="0" relativeHeight="251708416" behindDoc="0" locked="0" layoutInCell="1" allowOverlap="1" wp14:anchorId="224703CC" wp14:editId="0316C862">
                <wp:simplePos x="0" y="0"/>
                <wp:positionH relativeFrom="column">
                  <wp:posOffset>1642590</wp:posOffset>
                </wp:positionH>
                <wp:positionV relativeFrom="paragraph">
                  <wp:posOffset>76835</wp:posOffset>
                </wp:positionV>
                <wp:extent cx="2692800" cy="273600"/>
                <wp:effectExtent l="0" t="0" r="12700" b="19050"/>
                <wp:wrapNone/>
                <wp:docPr id="5" name="Text Box 5"/>
                <wp:cNvGraphicFramePr/>
                <a:graphic xmlns:a="http://schemas.openxmlformats.org/drawingml/2006/main">
                  <a:graphicData uri="http://schemas.microsoft.com/office/word/2010/wordprocessingShape">
                    <wps:wsp>
                      <wps:cNvSpPr txBox="1"/>
                      <wps:spPr>
                        <a:xfrm>
                          <a:off x="0" y="0"/>
                          <a:ext cx="2692800" cy="273600"/>
                        </a:xfrm>
                        <a:prstGeom prst="rect">
                          <a:avLst/>
                        </a:prstGeom>
                        <a:solidFill>
                          <a:schemeClr val="lt1"/>
                        </a:solidFill>
                        <a:ln w="6350">
                          <a:solidFill>
                            <a:prstClr val="black"/>
                          </a:solidFill>
                        </a:ln>
                      </wps:spPr>
                      <wps:txbx>
                        <w:txbxContent>
                          <w:p w14:paraId="0FED25CE" w14:textId="77777777" w:rsidR="00D833DF" w:rsidRDefault="00D833DF" w:rsidP="00D833DF">
                            <w:r>
                              <w:t xml:space="preserve">Table </w:t>
                            </w:r>
                            <w:r>
                              <w:t>5  Accuracy from imbalance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24703CC" id="Text Box 5" o:spid="_x0000_s1035" type="#_x0000_t202" style="position:absolute;margin-left:129.35pt;margin-top:6.05pt;width:212.05pt;height:21.55pt;z-index:251708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" fillcolor="white [3201]" strokeweight=".5pt">
                <v:textbox>
                  <w:txbxContent>
                    <w:p w14:paraId="0FED25CE" w14:textId="77777777" w:rsidR="00D833DF" w:rsidRDefault="00D833DF" w:rsidP="00D833DF">
                      <w:r>
                        <w:t xml:space="preserve">Table </w:t>
                      </w:r>
                      <w:proofErr w:type="gramStart"/>
                      <w:r>
                        <w:t>5  Accuracy</w:t>
                      </w:r>
                      <w:proofErr w:type="gramEnd"/>
                      <w:r>
                        <w:t xml:space="preserve"> from imbalance data</w:t>
                      </w:r>
                    </w:p>
                  </w:txbxContent>
                </v:textbox>
              </v:shape>
            </w:pict>
          </mc:Fallback>
        </mc:AlternateContent>
      </w:r>
    </w:p>
    <w:p w14:paraId="1EA01E38" w14:textId="5939B13A" w:rsidR="00D833DF" w:rsidRPr="00E96E82" w:rsidRDefault="00D833DF" w:rsidP="00653974">
      <w:pPr>
        <w:spacing w:line="480" w:lineRule="auto"/>
        <w:rPr>
          <w:color w:val="000000" w:themeColor="text1"/>
        </w:rPr>
      </w:pPr>
      <w:r w:rsidRPr="00E96E82">
        <w:rPr>
          <w:noProof/>
        </w:rPr>
        <mc:AlternateContent>
          <mc:Choice Requires="wps">
            <w:drawing>
              <wp:anchor distT="0" distB="0" distL="114300" distR="114300" simplePos="0" relativeHeight="251709440" behindDoc="0" locked="0" layoutInCell="1" allowOverlap="1" wp14:anchorId="08CAFC83" wp14:editId="062B6F08">
                <wp:simplePos x="0" y="0"/>
                <wp:positionH relativeFrom="column">
                  <wp:posOffset>1545435</wp:posOffset>
                </wp:positionH>
                <wp:positionV relativeFrom="paragraph">
                  <wp:posOffset>132080</wp:posOffset>
                </wp:positionV>
                <wp:extent cx="2758068" cy="1323278"/>
                <wp:effectExtent l="0" t="0" r="10795" b="10795"/>
                <wp:wrapNone/>
                <wp:docPr id="32" name="Text Box 32"/>
                <wp:cNvGraphicFramePr/>
                <a:graphic xmlns:a="http://schemas.openxmlformats.org/drawingml/2006/main">
                  <a:graphicData uri="http://schemas.microsoft.com/office/word/2010/wordprocessingShape">
                    <wps:wsp>
                      <wps:cNvSpPr txBox="1"/>
                      <wps:spPr>
                        <a:xfrm>
                          <a:off x="0" y="0"/>
                          <a:ext cx="2758068" cy="1323278"/>
                        </a:xfrm>
                        <a:prstGeom prst="rect">
                          <a:avLst/>
                        </a:prstGeom>
                        <a:solidFill>
                          <a:schemeClr val="lt1"/>
                        </a:solidFill>
                        <a:ln w="6350">
                          <a:solidFill>
                            <a:prstClr val="black"/>
                          </a:solidFill>
                        </a:ln>
                      </wps:spPr>
                      <wps:txbx>
                        <w:txbxContent>
                          <w:p w14:paraId="0CC3793A" w14:textId="7A3F4DC5" w:rsidR="00D833DF" w:rsidRDefault="00D833DF">
                            <w:r>
                              <w:rPr>
                                <w:noProof/>
                              </w:rPr>
                              <w:drawing>
                                <wp:inline distT="0" distB="0" distL="0" distR="0" wp14:anchorId="69976870" wp14:editId="4E31F2A2">
                                  <wp:extent cx="2568575" cy="1182495"/>
                                  <wp:effectExtent l="0" t="0" r="0" b="0"/>
                                  <wp:docPr id="31" name="Picture 3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Screen Shot 2020-07-02 at 12.13.19.png"/>
                                          <pic:cNvPicPr/>
                                        </pic:nvPicPr>
                                        <pic:blipFill>
                                          <a:blip r:embed="rId46">
                                            <a:extLst>
                                              <a:ext uri="{28A0092B-C50C-407E-A947-70E740481C1C}">
                                                <a14:useLocalDpi xmlns:a14="http://schemas.microsoft.com/office/drawing/2010/main" val="0"/>
                                              </a:ext>
                                            </a:extLst>
                                          </a:blip>
                                          <a:stretch>
                                            <a:fillRect/>
                                          </a:stretch>
                                        </pic:blipFill>
                                        <pic:spPr>
                                          <a:xfrm>
                                            <a:off x="0" y="0"/>
                                            <a:ext cx="2568575" cy="118249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8CAFC83" id="Text Box 32" o:spid="_x0000_s1036" type="#_x0000_t202" style="position:absolute;margin-left:121.7pt;margin-top:10.4pt;width:217.15pt;height:104.2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" fillcolor="white [3201]" strokeweight=".5pt">
                <v:textbox>
                  <w:txbxContent>
                    <w:p w14:paraId="0CC3793A" w14:textId="7A3F4DC5" w:rsidR="00D833DF" w:rsidRDefault="00D833DF">
                      <w:r>
                        <w:rPr>
                          <w:noProof/>
                        </w:rPr>
                        <w:drawing>
                          <wp:inline distT="0" distB="0" distL="0" distR="0" wp14:anchorId="69976870" wp14:editId="4E31F2A2">
                            <wp:extent cx="2568575" cy="1182495"/>
                            <wp:effectExtent l="0" t="0" r="0" b="0"/>
                            <wp:docPr id="31" name="Picture 3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Screen Shot 2020-07-02 at 12.13.19.png"/>
                                    <pic:cNvPicPr/>
                                  </pic:nvPicPr>
                                  <pic:blipFill>
                                    <a:blip r:embed="rId47">
                                      <a:extLst>
                                        <a:ext uri="{28A0092B-C50C-407E-A947-70E740481C1C}">
                                          <a14:useLocalDpi xmlns:a14="http://schemas.microsoft.com/office/drawing/2010/main" val="0"/>
                                        </a:ext>
                                      </a:extLst>
                                    </a:blip>
                                    <a:stretch>
                                      <a:fillRect/>
                                    </a:stretch>
                                  </pic:blipFill>
                                  <pic:spPr>
                                    <a:xfrm>
                                      <a:off x="0" y="0"/>
                                      <a:ext cx="2568575" cy="1182495"/>
                                    </a:xfrm>
                                    <a:prstGeom prst="rect">
                                      <a:avLst/>
                                    </a:prstGeom>
                                  </pic:spPr>
                                </pic:pic>
                              </a:graphicData>
                            </a:graphic>
                          </wp:inline>
                        </w:drawing>
                      </w:r>
                    </w:p>
                  </w:txbxContent>
                </v:textbox>
              </v:shape>
            </w:pict>
          </mc:Fallback>
        </mc:AlternateContent>
      </w:r>
    </w:p>
    <w:p w14:paraId="3430ABDC" w14:textId="4644D204" w:rsidR="00D833DF" w:rsidRPr="00E96E82" w:rsidRDefault="00D833DF" w:rsidP="00653974">
      <w:pPr>
        <w:spacing w:line="480" w:lineRule="auto"/>
        <w:rPr>
          <w:color w:val="000000" w:themeColor="text1"/>
        </w:rPr>
      </w:pPr>
    </w:p>
    <w:p w14:paraId="41AF8407" w14:textId="1550ECBE" w:rsidR="00D833DF" w:rsidRPr="00E96E82" w:rsidRDefault="00D833DF" w:rsidP="00653974">
      <w:pPr>
        <w:spacing w:line="480" w:lineRule="auto"/>
        <w:rPr>
          <w:color w:val="000000" w:themeColor="text1"/>
        </w:rPr>
      </w:pPr>
    </w:p>
    <w:p w14:paraId="5C96F35D" w14:textId="77777777" w:rsidR="00D833DF" w:rsidRPr="00E96E82" w:rsidRDefault="00D833DF" w:rsidP="00653974">
      <w:pPr>
        <w:spacing w:line="480" w:lineRule="auto"/>
        <w:rPr>
          <w:color w:val="000000" w:themeColor="text1"/>
        </w:rPr>
      </w:pPr>
    </w:p>
    <w:p w14:paraId="1F83B653" w14:textId="77777777" w:rsidR="00D833DF" w:rsidRPr="00E96E82" w:rsidRDefault="00D833DF" w:rsidP="00653974">
      <w:pPr>
        <w:spacing w:line="480" w:lineRule="auto"/>
        <w:rPr>
          <w:color w:val="000000" w:themeColor="text1"/>
        </w:rPr>
      </w:pPr>
    </w:p>
    <w:p w14:paraId="46B4E5D8" w14:textId="77777777" w:rsidR="001D65B9" w:rsidRPr="00E96E82" w:rsidRDefault="00653974" w:rsidP="001D65B9">
      <w:pPr>
        <w:spacing w:line="480" w:lineRule="auto"/>
        <w:rPr>
          <w:color w:val="000000" w:themeColor="text1"/>
        </w:rPr>
      </w:pPr>
      <w:r w:rsidRPr="00E96E82">
        <w:rPr>
          <w:color w:val="000000" w:themeColor="text1"/>
        </w:rPr>
        <w:t>4</w:t>
      </w:r>
      <w:r w:rsidRPr="00E96E82">
        <w:rPr>
          <w:b/>
          <w:bCs/>
          <w:color w:val="000000" w:themeColor="text1"/>
        </w:rPr>
        <w:t>. Results</w:t>
      </w:r>
    </w:p>
    <w:p w14:paraId="3BA6C78C" w14:textId="77777777" w:rsidR="008950F3" w:rsidRPr="00E96E82" w:rsidRDefault="0008204A" w:rsidP="008950F3">
      <w:pPr>
        <w:spacing w:line="480" w:lineRule="auto"/>
        <w:rPr>
          <w:color w:val="000000" w:themeColor="text1"/>
        </w:rPr>
      </w:pPr>
      <w:r w:rsidRPr="00E96E82">
        <w:rPr>
          <w:color w:val="000000" w:themeColor="text1"/>
        </w:rPr>
        <w:t xml:space="preserve">With the HRRP carried by the Centers for Medicare and Medicaid (CMS), hospitals have become strongly interested in reducing the readmission rate. </w:t>
      </w:r>
      <w:r w:rsidR="008950F3" w:rsidRPr="00E96E82">
        <w:rPr>
          <w:color w:val="000000" w:themeColor="text1"/>
        </w:rPr>
        <w:t xml:space="preserve">During this study, we used the dataset composed of 101766 diabetic patient’s readmission records, created prediction models with several popular machine learning algorithms to spot patients at high readmission risk. </w:t>
      </w:r>
    </w:p>
    <w:p w14:paraId="471DEED6" w14:textId="1607F9E1" w:rsidR="008D4C24" w:rsidRPr="00E96E82" w:rsidRDefault="0008204A" w:rsidP="00D16910">
      <w:pPr>
        <w:spacing w:line="480" w:lineRule="auto"/>
        <w:rPr>
          <w:color w:val="000000" w:themeColor="text1"/>
        </w:rPr>
      </w:pPr>
      <w:r w:rsidRPr="00E96E82">
        <w:rPr>
          <w:color w:val="000000" w:themeColor="text1"/>
        </w:rPr>
        <w:t>This research demonstrate</w:t>
      </w:r>
      <w:r w:rsidR="00F729D3" w:rsidRPr="00E96E82">
        <w:rPr>
          <w:color w:val="000000" w:themeColor="text1"/>
        </w:rPr>
        <w:t>d</w:t>
      </w:r>
      <w:r w:rsidRPr="00E96E82">
        <w:rPr>
          <w:color w:val="000000" w:themeColor="text1"/>
        </w:rPr>
        <w:t xml:space="preserve"> </w:t>
      </w:r>
      <w:r w:rsidR="009B50EF" w:rsidRPr="00E96E82">
        <w:rPr>
          <w:color w:val="000000" w:themeColor="text1"/>
        </w:rPr>
        <w:t>whether</w:t>
      </w:r>
      <w:r w:rsidRPr="00E96E82">
        <w:rPr>
          <w:color w:val="000000" w:themeColor="text1"/>
        </w:rPr>
        <w:t xml:space="preserve"> predictive modeling </w:t>
      </w:r>
      <w:r w:rsidR="002B6330" w:rsidRPr="00E96E82">
        <w:rPr>
          <w:color w:val="000000" w:themeColor="text1"/>
        </w:rPr>
        <w:t xml:space="preserve">may be accustomed </w:t>
      </w:r>
      <w:r w:rsidRPr="00E96E82">
        <w:rPr>
          <w:color w:val="000000" w:themeColor="text1"/>
        </w:rPr>
        <w:t xml:space="preserve">to </w:t>
      </w:r>
      <w:proofErr w:type="gramStart"/>
      <w:r w:rsidRPr="00E96E82">
        <w:rPr>
          <w:color w:val="000000" w:themeColor="text1"/>
        </w:rPr>
        <w:t>predict</w:t>
      </w:r>
      <w:proofErr w:type="gramEnd"/>
      <w:r w:rsidRPr="00E96E82">
        <w:rPr>
          <w:color w:val="000000" w:themeColor="text1"/>
        </w:rPr>
        <w:t xml:space="preserve"> diabetes hospital readmission risk</w:t>
      </w:r>
      <w:r w:rsidR="00F729D3" w:rsidRPr="00E96E82">
        <w:rPr>
          <w:color w:val="000000" w:themeColor="text1"/>
        </w:rPr>
        <w:t xml:space="preserve">, also </w:t>
      </w:r>
      <w:r w:rsidR="008950F3" w:rsidRPr="00E96E82">
        <w:rPr>
          <w:color w:val="000000" w:themeColor="text1"/>
        </w:rPr>
        <w:t>to</w:t>
      </w:r>
      <w:r w:rsidR="00F729D3" w:rsidRPr="00E96E82">
        <w:rPr>
          <w:color w:val="000000" w:themeColor="text1"/>
        </w:rPr>
        <w:t xml:space="preserve"> identify high-risk factors that affect diabetes hospital readmission</w:t>
      </w:r>
      <w:r w:rsidRPr="00E96E82">
        <w:rPr>
          <w:color w:val="000000" w:themeColor="text1"/>
        </w:rPr>
        <w:t xml:space="preserve">. </w:t>
      </w:r>
      <w:r w:rsidR="00C05ABA" w:rsidRPr="00E96E82">
        <w:rPr>
          <w:color w:val="000000" w:themeColor="text1"/>
        </w:rPr>
        <w:t>This study</w:t>
      </w:r>
      <w:r w:rsidRPr="00E96E82">
        <w:rPr>
          <w:color w:val="000000" w:themeColor="text1"/>
        </w:rPr>
        <w:t xml:space="preserve"> used CRISP-DM methodology with a 10-fold cross validation, compared some popular machine learning models</w:t>
      </w:r>
      <w:r w:rsidR="00F65A92" w:rsidRPr="00E96E82">
        <w:rPr>
          <w:color w:val="000000" w:themeColor="text1"/>
        </w:rPr>
        <w:t xml:space="preserve"> (Logistic regression, Random forest, MLP, Adaboost)</w:t>
      </w:r>
      <w:r w:rsidRPr="00E96E82">
        <w:rPr>
          <w:color w:val="000000" w:themeColor="text1"/>
        </w:rPr>
        <w:t xml:space="preserve"> in predicting diabet</w:t>
      </w:r>
      <w:r w:rsidR="003E531E" w:rsidRPr="00E96E82">
        <w:rPr>
          <w:color w:val="000000" w:themeColor="text1"/>
        </w:rPr>
        <w:t>ic</w:t>
      </w:r>
      <w:r w:rsidRPr="00E96E82">
        <w:rPr>
          <w:color w:val="000000" w:themeColor="text1"/>
        </w:rPr>
        <w:t xml:space="preserve"> patients 30 days readmission, under sampling was conducted to solve the data imbalance problem. All the predictive models were tested for accuracy, </w:t>
      </w:r>
      <w:r w:rsidR="00D87617" w:rsidRPr="00E96E82">
        <w:rPr>
          <w:color w:val="000000" w:themeColor="text1"/>
        </w:rPr>
        <w:t>specifity, sensitivity, precision</w:t>
      </w:r>
      <w:r w:rsidRPr="00E96E82">
        <w:rPr>
          <w:color w:val="000000" w:themeColor="text1"/>
        </w:rPr>
        <w:t xml:space="preserve"> and AUC. </w:t>
      </w:r>
      <w:r w:rsidR="007F28D5" w:rsidRPr="00E96E82">
        <w:rPr>
          <w:color w:val="000000" w:themeColor="text1"/>
        </w:rPr>
        <w:t xml:space="preserve">A machine learning model for predicting high-risk readmission </w:t>
      </w:r>
      <w:r w:rsidR="007F28D5" w:rsidRPr="00E96E82">
        <w:rPr>
          <w:color w:val="000000" w:themeColor="text1"/>
        </w:rPr>
        <w:lastRenderedPageBreak/>
        <w:t>patients is only useful if</w:t>
      </w:r>
      <w:r w:rsidR="00B335BA" w:rsidRPr="00E96E82">
        <w:rPr>
          <w:color w:val="000000" w:themeColor="text1"/>
        </w:rPr>
        <w:t xml:space="preserve"> </w:t>
      </w:r>
      <w:r w:rsidR="007F28D5" w:rsidRPr="00E96E82">
        <w:rPr>
          <w:color w:val="000000" w:themeColor="text1"/>
        </w:rPr>
        <w:t xml:space="preserve">a large fraction of patients at high-risk are correctly identified (i.e. high </w:t>
      </w:r>
      <w:r w:rsidR="00F55ECE" w:rsidRPr="00E96E82">
        <w:rPr>
          <w:color w:val="000000" w:themeColor="text1"/>
        </w:rPr>
        <w:t>sensitivity</w:t>
      </w:r>
      <w:r w:rsidR="007F28D5" w:rsidRPr="00E96E82">
        <w:rPr>
          <w:color w:val="000000" w:themeColor="text1"/>
        </w:rPr>
        <w:t>) without raising a large number of false alarms</w:t>
      </w:r>
      <w:r w:rsidR="00036889" w:rsidRPr="00E96E82">
        <w:rPr>
          <w:color w:val="000000" w:themeColor="text1"/>
        </w:rPr>
        <w:t xml:space="preserve">. </w:t>
      </w:r>
    </w:p>
    <w:p w14:paraId="5BF1BF9C" w14:textId="314B3449" w:rsidR="005740FE" w:rsidRPr="00E96E82" w:rsidRDefault="00050CA8" w:rsidP="00D16910">
      <w:pPr>
        <w:spacing w:line="480" w:lineRule="auto"/>
        <w:rPr>
          <w:color w:val="000000" w:themeColor="text1"/>
        </w:rPr>
      </w:pPr>
      <w:r w:rsidRPr="00E96E82">
        <w:rPr>
          <w:color w:val="000000" w:themeColor="text1"/>
        </w:rPr>
        <w:t>C</w:t>
      </w:r>
      <w:r w:rsidR="00AD6385" w:rsidRPr="00E96E82">
        <w:rPr>
          <w:color w:val="000000" w:themeColor="text1"/>
        </w:rPr>
        <w:t>onfusion matrix is the primary source to estimate the model performance</w:t>
      </w:r>
      <w:r w:rsidR="00B8329C" w:rsidRPr="00E96E82">
        <w:rPr>
          <w:color w:val="000000" w:themeColor="text1"/>
        </w:rPr>
        <w:t>, we first calculated accuracy from the confusion matrix</w:t>
      </w:r>
      <w:r w:rsidRPr="00E96E82">
        <w:rPr>
          <w:color w:val="000000" w:themeColor="text1"/>
        </w:rPr>
        <w:t xml:space="preserve"> for each model</w:t>
      </w:r>
      <w:r w:rsidR="00B8329C" w:rsidRPr="00E96E82">
        <w:rPr>
          <w:color w:val="000000" w:themeColor="text1"/>
        </w:rPr>
        <w:t>.</w:t>
      </w:r>
      <w:r w:rsidR="00AD6385" w:rsidRPr="00E96E82">
        <w:rPr>
          <w:color w:val="000000" w:themeColor="text1"/>
        </w:rPr>
        <w:t xml:space="preserve"> </w:t>
      </w:r>
      <w:r w:rsidR="00606516" w:rsidRPr="00E96E82">
        <w:rPr>
          <w:color w:val="000000" w:themeColor="text1"/>
        </w:rPr>
        <w:t xml:space="preserve">Based on the </w:t>
      </w:r>
      <w:r w:rsidR="00D00BB5" w:rsidRPr="00E96E82">
        <w:rPr>
          <w:color w:val="000000" w:themeColor="text1"/>
        </w:rPr>
        <w:t>accuracy</w:t>
      </w:r>
      <w:r w:rsidR="00606516" w:rsidRPr="00E96E82">
        <w:rPr>
          <w:color w:val="000000" w:themeColor="text1"/>
        </w:rPr>
        <w:t xml:space="preserve">, logistic regression produced the best results with an overall prediction rate of </w:t>
      </w:r>
      <w:r w:rsidR="00C95368" w:rsidRPr="00E96E82">
        <w:rPr>
          <w:color w:val="000000" w:themeColor="text1"/>
        </w:rPr>
        <w:t>64.7%</w:t>
      </w:r>
      <w:r w:rsidR="004364C9" w:rsidRPr="00E96E82">
        <w:rPr>
          <w:color w:val="000000" w:themeColor="text1"/>
        </w:rPr>
        <w:t xml:space="preserve">, random forest came out as the runnerup with an overall prediction rate of </w:t>
      </w:r>
      <w:r w:rsidR="00B465C2" w:rsidRPr="00E96E82">
        <w:rPr>
          <w:color w:val="000000" w:themeColor="text1"/>
        </w:rPr>
        <w:t>64.6%</w:t>
      </w:r>
      <w:r w:rsidR="002050EB" w:rsidRPr="00E96E82">
        <w:rPr>
          <w:color w:val="000000" w:themeColor="text1"/>
        </w:rPr>
        <w:t xml:space="preserve">, </w:t>
      </w:r>
      <w:r w:rsidR="00144ED0" w:rsidRPr="00E96E82">
        <w:rPr>
          <w:color w:val="000000" w:themeColor="text1"/>
        </w:rPr>
        <w:t>followed by MLP and Adaboost with an overall prediction rate of 62.9% and 61.4%</w:t>
      </w:r>
      <w:r w:rsidR="00A217A1" w:rsidRPr="00E96E82">
        <w:rPr>
          <w:color w:val="000000" w:themeColor="text1"/>
        </w:rPr>
        <w:t xml:space="preserve"> (</w:t>
      </w:r>
      <w:r w:rsidR="001B34F9" w:rsidRPr="00E96E82">
        <w:rPr>
          <w:color w:val="000000" w:themeColor="text1"/>
        </w:rPr>
        <w:t xml:space="preserve">show in </w:t>
      </w:r>
      <w:r w:rsidR="00A217A1" w:rsidRPr="00E96E82">
        <w:rPr>
          <w:color w:val="000000" w:themeColor="text1"/>
        </w:rPr>
        <w:t xml:space="preserve">table </w:t>
      </w:r>
      <w:r w:rsidR="001B34F9" w:rsidRPr="00E96E82">
        <w:rPr>
          <w:color w:val="000000" w:themeColor="text1"/>
        </w:rPr>
        <w:t>6</w:t>
      </w:r>
      <w:r w:rsidR="00A217A1" w:rsidRPr="00E96E82">
        <w:rPr>
          <w:color w:val="000000" w:themeColor="text1"/>
        </w:rPr>
        <w:t>)</w:t>
      </w:r>
      <w:r w:rsidR="00144ED0" w:rsidRPr="00E96E82">
        <w:rPr>
          <w:color w:val="000000" w:themeColor="text1"/>
        </w:rPr>
        <w:t>.</w:t>
      </w:r>
      <w:r w:rsidR="00B71A6E" w:rsidRPr="00E96E82">
        <w:rPr>
          <w:color w:val="000000" w:themeColor="text1"/>
        </w:rPr>
        <w:t xml:space="preserve"> </w:t>
      </w:r>
      <w:r w:rsidR="00232B0F" w:rsidRPr="00E96E82">
        <w:rPr>
          <w:color w:val="000000" w:themeColor="text1"/>
        </w:rPr>
        <w:t xml:space="preserve">A careful examination of </w:t>
      </w:r>
      <w:r w:rsidR="004F1B0C" w:rsidRPr="00E96E82">
        <w:rPr>
          <w:color w:val="000000" w:themeColor="text1"/>
        </w:rPr>
        <w:t>those</w:t>
      </w:r>
      <w:r w:rsidR="00232B0F" w:rsidRPr="00E96E82">
        <w:rPr>
          <w:color w:val="000000" w:themeColor="text1"/>
        </w:rPr>
        <w:t xml:space="preserve"> results reveals that the prediction accuracy for the "N</w:t>
      </w:r>
      <w:r w:rsidR="00F65A92" w:rsidRPr="00E96E82">
        <w:rPr>
          <w:color w:val="000000" w:themeColor="text1"/>
        </w:rPr>
        <w:t>o</w:t>
      </w:r>
      <w:r w:rsidR="00232B0F" w:rsidRPr="00E96E82">
        <w:rPr>
          <w:color w:val="000000" w:themeColor="text1"/>
        </w:rPr>
        <w:t>" class is significantly higher than the prediction accuracy for the "Y</w:t>
      </w:r>
      <w:r w:rsidR="00F65A92" w:rsidRPr="00E96E82">
        <w:rPr>
          <w:color w:val="000000" w:themeColor="text1"/>
        </w:rPr>
        <w:t>es</w:t>
      </w:r>
      <w:r w:rsidR="00232B0F" w:rsidRPr="00E96E82">
        <w:rPr>
          <w:color w:val="000000" w:themeColor="text1"/>
        </w:rPr>
        <w:t>" class.</w:t>
      </w:r>
      <w:r w:rsidR="008207CB" w:rsidRPr="00E96E82">
        <w:rPr>
          <w:color w:val="000000" w:themeColor="text1"/>
        </w:rPr>
        <w:t xml:space="preserve"> In fact, all four models predicted diabet</w:t>
      </w:r>
      <w:r w:rsidR="0075136C" w:rsidRPr="00E96E82">
        <w:rPr>
          <w:color w:val="000000" w:themeColor="text1"/>
        </w:rPr>
        <w:t>ic</w:t>
      </w:r>
      <w:r w:rsidR="008207CB" w:rsidRPr="00E96E82">
        <w:rPr>
          <w:color w:val="000000" w:themeColor="text1"/>
        </w:rPr>
        <w:t xml:space="preserve"> patients who </w:t>
      </w:r>
      <w:r w:rsidR="004F1B0C" w:rsidRPr="00E96E82">
        <w:rPr>
          <w:color w:val="000000" w:themeColor="text1"/>
        </w:rPr>
        <w:t xml:space="preserve">don't seem to be </w:t>
      </w:r>
      <w:r w:rsidR="008207CB" w:rsidRPr="00E96E82">
        <w:rPr>
          <w:color w:val="000000" w:themeColor="text1"/>
        </w:rPr>
        <w:t>likely to readmit with better than 90% accuracy</w:t>
      </w:r>
      <w:r w:rsidR="00EF2B7D" w:rsidRPr="00E96E82">
        <w:rPr>
          <w:color w:val="000000" w:themeColor="text1"/>
        </w:rPr>
        <w:t xml:space="preserve"> while they did poorly on predicting the diabetes patients who are likely to readmi</w:t>
      </w:r>
      <w:r w:rsidR="00120872" w:rsidRPr="00E96E82">
        <w:rPr>
          <w:color w:val="000000" w:themeColor="text1"/>
        </w:rPr>
        <w:t>t</w:t>
      </w:r>
      <w:r w:rsidR="00F775F6" w:rsidRPr="00E96E82">
        <w:rPr>
          <w:color w:val="000000" w:themeColor="text1"/>
        </w:rPr>
        <w:t xml:space="preserve"> with accuracy just around 16%.</w:t>
      </w:r>
      <w:r w:rsidR="005706C4" w:rsidRPr="00E96E82">
        <w:rPr>
          <w:color w:val="000000" w:themeColor="text1"/>
        </w:rPr>
        <w:t xml:space="preserve"> Since main purpose of this study is to predict the "Y</w:t>
      </w:r>
      <w:r w:rsidR="00F65A92" w:rsidRPr="00E96E82">
        <w:rPr>
          <w:color w:val="000000" w:themeColor="text1"/>
        </w:rPr>
        <w:t>es</w:t>
      </w:r>
      <w:r w:rsidR="005706C4" w:rsidRPr="00E96E82">
        <w:rPr>
          <w:color w:val="000000" w:themeColor="text1"/>
        </w:rPr>
        <w:t xml:space="preserve">" class, less than 50% accuracy for this class was </w:t>
      </w:r>
      <w:r w:rsidR="00FD1F02" w:rsidRPr="00E96E82">
        <w:rPr>
          <w:color w:val="000000" w:themeColor="text1"/>
        </w:rPr>
        <w:t>considered</w:t>
      </w:r>
      <w:r w:rsidR="005706C4" w:rsidRPr="00E96E82">
        <w:rPr>
          <w:color w:val="000000" w:themeColor="text1"/>
        </w:rPr>
        <w:t xml:space="preserve"> not acceptable</w:t>
      </w:r>
      <w:r w:rsidR="009A2426" w:rsidRPr="00E96E82">
        <w:rPr>
          <w:color w:val="000000" w:themeColor="text1"/>
        </w:rPr>
        <w:t xml:space="preserve">. </w:t>
      </w:r>
    </w:p>
    <w:p w14:paraId="67F21951" w14:textId="7B4157EF" w:rsidR="00F65A92" w:rsidRPr="00E96E82" w:rsidRDefault="00F65A92" w:rsidP="00D16910">
      <w:pPr>
        <w:spacing w:line="480" w:lineRule="auto"/>
        <w:rPr>
          <w:color w:val="000000" w:themeColor="text1"/>
        </w:rPr>
      </w:pPr>
    </w:p>
    <w:p w14:paraId="30CF1533" w14:textId="14D75361" w:rsidR="00F65A92" w:rsidRPr="00E96E82" w:rsidRDefault="00FA205E" w:rsidP="00D16910">
      <w:pPr>
        <w:spacing w:line="480" w:lineRule="auto"/>
        <w:rPr>
          <w:color w:val="000000" w:themeColor="text1"/>
        </w:rPr>
      </w:pPr>
      <w:r w:rsidRPr="00E96E82">
        <w:rPr>
          <w:noProof/>
        </w:rPr>
        <mc:AlternateContent>
          <mc:Choice Requires="wps">
            <w:drawing>
              <wp:anchor distT="0" distB="0" distL="114300" distR="114300" simplePos="0" relativeHeight="251682816" behindDoc="0" locked="0" layoutInCell="1" allowOverlap="1" wp14:anchorId="26154D6B" wp14:editId="12FE309C">
                <wp:simplePos x="0" y="0"/>
                <wp:positionH relativeFrom="column">
                  <wp:posOffset>964704</wp:posOffset>
                </wp:positionH>
                <wp:positionV relativeFrom="paragraph">
                  <wp:posOffset>10207</wp:posOffset>
                </wp:positionV>
                <wp:extent cx="4185424" cy="371708"/>
                <wp:effectExtent l="0" t="0" r="18415" b="9525"/>
                <wp:wrapNone/>
                <wp:docPr id="17" name="Text Box 17"/>
                <wp:cNvGraphicFramePr/>
                <a:graphic xmlns:a="http://schemas.openxmlformats.org/drawingml/2006/main">
                  <a:graphicData uri="http://schemas.microsoft.com/office/word/2010/wordprocessingShape">
                    <wps:wsp>
                      <wps:cNvSpPr txBox="1"/>
                      <wps:spPr>
                        <a:xfrm>
                          <a:off x="0" y="0"/>
                          <a:ext cx="4185424" cy="371708"/>
                        </a:xfrm>
                        <a:prstGeom prst="rect">
                          <a:avLst/>
                        </a:prstGeom>
                        <a:solidFill>
                          <a:schemeClr val="lt1"/>
                        </a:solidFill>
                        <a:ln w="6350">
                          <a:solidFill>
                            <a:prstClr val="black"/>
                          </a:solidFill>
                        </a:ln>
                      </wps:spPr>
                      <wps:txbx>
                        <w:txbxContent>
                          <w:p w14:paraId="7AE817E6" w14:textId="02DB0355" w:rsidR="00B522D0" w:rsidRDefault="00B522D0">
                            <w:r>
                              <w:t xml:space="preserve">Table </w:t>
                            </w:r>
                            <w:r w:rsidR="001B34F9">
                              <w:t>6</w:t>
                            </w:r>
                            <w:r>
                              <w:t xml:space="preserve">   Prediction results for 10-fold cross validation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6154D6B" id="Text Box 17" o:spid="_x0000_s1037" type="#_x0000_t202" style="position:absolute;margin-left:75.95pt;margin-top:.8pt;width:329.55pt;height:29.25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" fillcolor="white [3201]" strokeweight=".5pt">
                <v:textbox>
                  <w:txbxContent>
                    <w:p w14:paraId="7AE817E6" w14:textId="02DB0355" w:rsidR="00B522D0" w:rsidRDefault="00B522D0">
                      <w:r>
                        <w:t xml:space="preserve">Table </w:t>
                      </w:r>
                      <w:r w:rsidR="001B34F9">
                        <w:t>6</w:t>
                      </w:r>
                      <w:r>
                        <w:t xml:space="preserve">   Prediction results for 10-fold cross validation</w:t>
                      </w:r>
                    </w:p>
                  </w:txbxContent>
                </v:textbox>
              </v:shape>
            </w:pict>
          </mc:Fallback>
        </mc:AlternateContent>
      </w:r>
    </w:p>
    <w:p w14:paraId="5D3C409A" w14:textId="77777777" w:rsidR="00F65A92" w:rsidRPr="00E96E82" w:rsidRDefault="00F65A92" w:rsidP="00D16910">
      <w:pPr>
        <w:spacing w:line="480" w:lineRule="auto"/>
        <w:rPr>
          <w:color w:val="000000" w:themeColor="text1"/>
        </w:rPr>
      </w:pPr>
    </w:p>
    <w:p w14:paraId="05E25A4F" w14:textId="2AC0D944" w:rsidR="005740FE" w:rsidRPr="00E96E82" w:rsidRDefault="00A5543C" w:rsidP="00D16910">
      <w:pPr>
        <w:spacing w:line="480" w:lineRule="auto"/>
        <w:rPr>
          <w:color w:val="000000" w:themeColor="text1"/>
        </w:rPr>
      </w:pPr>
      <w:r w:rsidRPr="00E96E82">
        <w:rPr>
          <w:noProof/>
          <w:color w:val="000000" w:themeColor="text1"/>
        </w:rPr>
        <w:drawing>
          <wp:inline distT="0" distB="0" distL="0" distR="0" wp14:anchorId="435BC6AB" wp14:editId="75A7E365">
            <wp:extent cx="5942030" cy="1620643"/>
            <wp:effectExtent l="0" t="0" r="1905" b="5080"/>
            <wp:docPr id="16" name="Picture 1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 Shot 2020-06-28 at 17.56.01.png"/>
                    <pic:cNvPicPr/>
                  </pic:nvPicPr>
                  <pic:blipFill>
                    <a:blip r:embed="rId48" cstate="print">
                      <a:extLst>
                        <a:ext uri="{28A0092B-C50C-407E-A947-70E740481C1C}">
                          <a14:useLocalDpi xmlns:a14="http://schemas.microsoft.com/office/drawing/2010/main" val="0"/>
                        </a:ext>
                      </a:extLst>
                    </a:blip>
                    <a:stretch>
                      <a:fillRect/>
                    </a:stretch>
                  </pic:blipFill>
                  <pic:spPr>
                    <a:xfrm>
                      <a:off x="0" y="0"/>
                      <a:ext cx="5956825" cy="1624678"/>
                    </a:xfrm>
                    <a:prstGeom prst="rect">
                      <a:avLst/>
                    </a:prstGeom>
                  </pic:spPr>
                </pic:pic>
              </a:graphicData>
            </a:graphic>
          </wp:inline>
        </w:drawing>
      </w:r>
    </w:p>
    <w:p w14:paraId="461BDB74" w14:textId="77777777" w:rsidR="0030449A" w:rsidRPr="00E96E82" w:rsidRDefault="0030449A" w:rsidP="00D16910">
      <w:pPr>
        <w:spacing w:line="480" w:lineRule="auto"/>
        <w:rPr>
          <w:color w:val="000000" w:themeColor="text1"/>
        </w:rPr>
      </w:pPr>
    </w:p>
    <w:p w14:paraId="0EAAC5FC" w14:textId="45C1A23B" w:rsidR="00F16BCD" w:rsidRPr="00E96E82" w:rsidRDefault="00AD3123" w:rsidP="00D16910">
      <w:pPr>
        <w:spacing w:line="480" w:lineRule="auto"/>
        <w:rPr>
          <w:color w:val="000000" w:themeColor="text1"/>
        </w:rPr>
      </w:pPr>
      <w:r w:rsidRPr="00E96E82">
        <w:rPr>
          <w:color w:val="000000" w:themeColor="text1"/>
        </w:rPr>
        <w:lastRenderedPageBreak/>
        <w:t xml:space="preserve">There're other measures for evaluating classification models except accuracy, like </w:t>
      </w:r>
      <w:r w:rsidR="00BA1320" w:rsidRPr="00E96E82">
        <w:rPr>
          <w:color w:val="000000" w:themeColor="text1"/>
        </w:rPr>
        <w:t>sensitivity</w:t>
      </w:r>
      <w:r w:rsidR="00027E8F" w:rsidRPr="00E96E82">
        <w:rPr>
          <w:color w:val="000000" w:themeColor="text1"/>
        </w:rPr>
        <w:t xml:space="preserve"> (Fig. 6.)</w:t>
      </w:r>
      <w:r w:rsidR="00BA1320" w:rsidRPr="00E96E82">
        <w:rPr>
          <w:color w:val="000000" w:themeColor="text1"/>
        </w:rPr>
        <w:t xml:space="preserve">, </w:t>
      </w:r>
      <w:r w:rsidRPr="00E96E82">
        <w:rPr>
          <w:color w:val="000000" w:themeColor="text1"/>
        </w:rPr>
        <w:t>specifity</w:t>
      </w:r>
      <w:r w:rsidR="00027E8F" w:rsidRPr="00E96E82">
        <w:rPr>
          <w:color w:val="000000" w:themeColor="text1"/>
        </w:rPr>
        <w:t xml:space="preserve"> (Fig. 6.)</w:t>
      </w:r>
      <w:r w:rsidRPr="00E96E82">
        <w:rPr>
          <w:color w:val="000000" w:themeColor="text1"/>
        </w:rPr>
        <w:t xml:space="preserve">, </w:t>
      </w:r>
      <w:r w:rsidR="00EA07E2" w:rsidRPr="00E96E82">
        <w:rPr>
          <w:color w:val="000000" w:themeColor="text1"/>
        </w:rPr>
        <w:t xml:space="preserve">and </w:t>
      </w:r>
      <w:r w:rsidRPr="00E96E82">
        <w:rPr>
          <w:color w:val="000000" w:themeColor="text1"/>
        </w:rPr>
        <w:t>precision</w:t>
      </w:r>
      <w:r w:rsidR="00027E8F" w:rsidRPr="00E96E82">
        <w:rPr>
          <w:color w:val="000000" w:themeColor="text1"/>
        </w:rPr>
        <w:t xml:space="preserve"> (Fig.5.)</w:t>
      </w:r>
      <w:r w:rsidR="00BA1320" w:rsidRPr="00E96E82">
        <w:rPr>
          <w:color w:val="000000" w:themeColor="text1"/>
        </w:rPr>
        <w:t>. Sensitivity is a measure of the proportion of actual positive cases that got predicted as positive (or true positive); Specificity is the proportion of actual negatives, which got predicted as the negative (or true negative</w:t>
      </w:r>
      <w:r w:rsidR="00EE6938" w:rsidRPr="00E96E82">
        <w:rPr>
          <w:color w:val="000000" w:themeColor="text1"/>
        </w:rPr>
        <w:t>); precision is the proportion of positive identifications was actually correct.</w:t>
      </w:r>
      <w:r w:rsidR="0063004A" w:rsidRPr="00E96E82">
        <w:rPr>
          <w:color w:val="000000" w:themeColor="text1"/>
        </w:rPr>
        <w:t xml:space="preserve"> </w:t>
      </w:r>
      <w:r w:rsidR="00D258DD" w:rsidRPr="00E96E82">
        <w:rPr>
          <w:color w:val="000000" w:themeColor="text1"/>
        </w:rPr>
        <w:t>In this study,</w:t>
      </w:r>
      <w:r w:rsidR="00036889" w:rsidRPr="00E96E82">
        <w:rPr>
          <w:color w:val="000000" w:themeColor="text1"/>
        </w:rPr>
        <w:t xml:space="preserve"> </w:t>
      </w:r>
      <w:r w:rsidR="00D16910" w:rsidRPr="00E96E82">
        <w:rPr>
          <w:color w:val="000000" w:themeColor="text1"/>
        </w:rPr>
        <w:t xml:space="preserve">specifity, sensitivity, </w:t>
      </w:r>
      <w:r w:rsidR="0063004A" w:rsidRPr="00E96E82">
        <w:rPr>
          <w:color w:val="000000" w:themeColor="text1"/>
        </w:rPr>
        <w:t xml:space="preserve">and </w:t>
      </w:r>
      <w:r w:rsidR="00D16910" w:rsidRPr="00E96E82">
        <w:rPr>
          <w:color w:val="000000" w:themeColor="text1"/>
        </w:rPr>
        <w:t>precision</w:t>
      </w:r>
      <w:r w:rsidR="0030449A" w:rsidRPr="00E96E82">
        <w:rPr>
          <w:color w:val="000000" w:themeColor="text1"/>
        </w:rPr>
        <w:t xml:space="preserve"> </w:t>
      </w:r>
      <w:r w:rsidR="00074F45" w:rsidRPr="00E96E82">
        <w:rPr>
          <w:color w:val="000000" w:themeColor="text1"/>
        </w:rPr>
        <w:t>were</w:t>
      </w:r>
      <w:r w:rsidR="00D16910" w:rsidRPr="00E96E82">
        <w:rPr>
          <w:color w:val="000000" w:themeColor="text1"/>
        </w:rPr>
        <w:t xml:space="preserve"> </w:t>
      </w:r>
      <w:r w:rsidR="0075136C" w:rsidRPr="00E96E82">
        <w:rPr>
          <w:color w:val="000000" w:themeColor="text1"/>
        </w:rPr>
        <w:t>employed</w:t>
      </w:r>
      <w:r w:rsidR="00D16910" w:rsidRPr="00E96E82">
        <w:rPr>
          <w:color w:val="000000" w:themeColor="text1"/>
        </w:rPr>
        <w:t xml:space="preserve"> to evaluate the performance of the model</w:t>
      </w:r>
      <w:r w:rsidR="000617D9" w:rsidRPr="00E96E82">
        <w:rPr>
          <w:color w:val="000000" w:themeColor="text1"/>
        </w:rPr>
        <w:t>s</w:t>
      </w:r>
      <w:r w:rsidR="00D16910" w:rsidRPr="00E96E82">
        <w:rPr>
          <w:color w:val="000000" w:themeColor="text1"/>
        </w:rPr>
        <w:t xml:space="preserve">. </w:t>
      </w:r>
    </w:p>
    <w:p w14:paraId="16F8C88E" w14:textId="3EDC019F" w:rsidR="0009511A" w:rsidRPr="00E96E82" w:rsidRDefault="0009511A" w:rsidP="00D16910">
      <w:pPr>
        <w:spacing w:line="480" w:lineRule="auto"/>
        <w:rPr>
          <w:color w:val="000000" w:themeColor="text1"/>
        </w:rPr>
      </w:pPr>
    </w:p>
    <w:p w14:paraId="6CD0A557" w14:textId="19370F53" w:rsidR="00234FFD" w:rsidRPr="00E96E82" w:rsidRDefault="00A5543C" w:rsidP="00D16910">
      <w:pPr>
        <w:spacing w:line="480" w:lineRule="auto"/>
        <w:rPr>
          <w:color w:val="000000" w:themeColor="text1"/>
        </w:rPr>
      </w:pPr>
      <w:r w:rsidRPr="00E96E82">
        <w:rPr>
          <w:noProof/>
        </w:rPr>
        <mc:AlternateContent>
          <mc:Choice Requires="wps">
            <w:drawing>
              <wp:anchor distT="0" distB="0" distL="114300" distR="114300" simplePos="0" relativeHeight="251693056" behindDoc="0" locked="0" layoutInCell="1" allowOverlap="1" wp14:anchorId="37161ED7" wp14:editId="615157A8">
                <wp:simplePos x="0" y="0"/>
                <wp:positionH relativeFrom="column">
                  <wp:posOffset>3455670</wp:posOffset>
                </wp:positionH>
                <wp:positionV relativeFrom="paragraph">
                  <wp:posOffset>106618</wp:posOffset>
                </wp:positionV>
                <wp:extent cx="2329738" cy="371708"/>
                <wp:effectExtent l="0" t="0" r="7620" b="9525"/>
                <wp:wrapNone/>
                <wp:docPr id="26" name="Text Box 26"/>
                <wp:cNvGraphicFramePr/>
                <a:graphic xmlns:a="http://schemas.openxmlformats.org/drawingml/2006/main">
                  <a:graphicData uri="http://schemas.microsoft.com/office/word/2010/wordprocessingShape">
                    <wps:wsp>
                      <wps:cNvSpPr txBox="1"/>
                      <wps:spPr>
                        <a:xfrm>
                          <a:off x="0" y="0"/>
                          <a:ext cx="2329738" cy="371708"/>
                        </a:xfrm>
                        <a:prstGeom prst="rect">
                          <a:avLst/>
                        </a:prstGeom>
                        <a:solidFill>
                          <a:schemeClr val="lt1"/>
                        </a:solidFill>
                        <a:ln w="6350">
                          <a:solidFill>
                            <a:prstClr val="black"/>
                          </a:solidFill>
                        </a:ln>
                      </wps:spPr>
                      <wps:txbx>
                        <w:txbxContent>
                          <w:p w14:paraId="005F3350" w14:textId="1947CFDA" w:rsidR="00B522D0" w:rsidRDefault="00B522D0" w:rsidP="003E2440">
                            <w:r>
                              <w:rPr>
                                <w:color w:val="000000" w:themeColor="text1"/>
                              </w:rPr>
                              <w:t xml:space="preserve">Fig. </w:t>
                            </w:r>
                            <w:r w:rsidR="00027E8F">
                              <w:rPr>
                                <w:color w:val="000000" w:themeColor="text1"/>
                              </w:rPr>
                              <w:t>6</w:t>
                            </w:r>
                            <w:r>
                              <w:rPr>
                                <w:color w:val="000000" w:themeColor="text1"/>
                              </w:rPr>
                              <w:t>.  Sensitivity and Specificity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7161ED7" id="Text Box 26" o:spid="_x0000_s1038" type="#_x0000_t202" style="position:absolute;margin-left:272.1pt;margin-top:8.4pt;width:183.45pt;height:29.25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" fillcolor="white [3201]" strokeweight=".5pt">
                <v:textbox>
                  <w:txbxContent>
                    <w:p w14:paraId="005F3350" w14:textId="1947CFDA" w:rsidR="00B522D0" w:rsidRDefault="00B522D0" w:rsidP="003E2440">
                      <w:r>
                        <w:rPr>
                          <w:color w:val="000000" w:themeColor="text1"/>
                        </w:rPr>
                        <w:t xml:space="preserve">Fig. </w:t>
                      </w:r>
                      <w:r w:rsidR="00027E8F">
                        <w:rPr>
                          <w:color w:val="000000" w:themeColor="text1"/>
                        </w:rPr>
                        <w:t>6</w:t>
                      </w:r>
                      <w:r>
                        <w:rPr>
                          <w:color w:val="000000" w:themeColor="text1"/>
                        </w:rPr>
                        <w:t>.  Sensitivity and Specificity</w:t>
                      </w:r>
                    </w:p>
                  </w:txbxContent>
                </v:textbox>
              </v:shape>
            </w:pict>
          </mc:Fallback>
        </mc:AlternateContent>
      </w:r>
      <w:r w:rsidR="003E2440" w:rsidRPr="00E96E82">
        <w:rPr>
          <w:noProof/>
        </w:rPr>
        <mc:AlternateContent>
          <mc:Choice Requires="wps">
            <w:drawing>
              <wp:anchor distT="0" distB="0" distL="114300" distR="114300" simplePos="0" relativeHeight="251695104" behindDoc="0" locked="0" layoutInCell="1" allowOverlap="1" wp14:anchorId="42D09F58" wp14:editId="36D3D28D">
                <wp:simplePos x="0" y="0"/>
                <wp:positionH relativeFrom="column">
                  <wp:posOffset>386544</wp:posOffset>
                </wp:positionH>
                <wp:positionV relativeFrom="paragraph">
                  <wp:posOffset>99695</wp:posOffset>
                </wp:positionV>
                <wp:extent cx="1776761" cy="371708"/>
                <wp:effectExtent l="0" t="0" r="13970" b="9525"/>
                <wp:wrapNone/>
                <wp:docPr id="27" name="Text Box 27"/>
                <wp:cNvGraphicFramePr/>
                <a:graphic xmlns:a="http://schemas.openxmlformats.org/drawingml/2006/main">
                  <a:graphicData uri="http://schemas.microsoft.com/office/word/2010/wordprocessingShape">
                    <wps:wsp>
                      <wps:cNvSpPr txBox="1"/>
                      <wps:spPr>
                        <a:xfrm>
                          <a:off x="0" y="0"/>
                          <a:ext cx="1776761" cy="371708"/>
                        </a:xfrm>
                        <a:prstGeom prst="rect">
                          <a:avLst/>
                        </a:prstGeom>
                        <a:solidFill>
                          <a:schemeClr val="lt1"/>
                        </a:solidFill>
                        <a:ln w="6350">
                          <a:solidFill>
                            <a:prstClr val="black"/>
                          </a:solidFill>
                        </a:ln>
                      </wps:spPr>
                      <wps:txbx>
                        <w:txbxContent>
                          <w:p w14:paraId="0CDC9DE7" w14:textId="33482F33" w:rsidR="00B522D0" w:rsidRDefault="00B522D0" w:rsidP="003E2440">
                            <w:r>
                              <w:rPr>
                                <w:color w:val="000000" w:themeColor="text1"/>
                              </w:rPr>
                              <w:t xml:space="preserve">Fig. </w:t>
                            </w:r>
                            <w:r w:rsidR="00027E8F">
                              <w:rPr>
                                <w:color w:val="000000" w:themeColor="text1"/>
                              </w:rPr>
                              <w:t>5</w:t>
                            </w:r>
                            <w:r>
                              <w:rPr>
                                <w:color w:val="000000" w:themeColor="text1"/>
                              </w:rPr>
                              <w:t>.  Precision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2D09F58" id="Text Box 27" o:spid="_x0000_s1039" type="#_x0000_t202" style="position:absolute;margin-left:30.45pt;margin-top:7.85pt;width:139.9pt;height:29.25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" fillcolor="white [3201]" strokeweight=".5pt">
                <v:textbox>
                  <w:txbxContent>
                    <w:p w14:paraId="0CDC9DE7" w14:textId="33482F33" w:rsidR="00B522D0" w:rsidRDefault="00B522D0" w:rsidP="003E2440">
                      <w:r>
                        <w:rPr>
                          <w:color w:val="000000" w:themeColor="text1"/>
                        </w:rPr>
                        <w:t xml:space="preserve">Fig. </w:t>
                      </w:r>
                      <w:r w:rsidR="00027E8F">
                        <w:rPr>
                          <w:color w:val="000000" w:themeColor="text1"/>
                        </w:rPr>
                        <w:t>5</w:t>
                      </w:r>
                      <w:r>
                        <w:rPr>
                          <w:color w:val="000000" w:themeColor="text1"/>
                        </w:rPr>
                        <w:t>.  Precision</w:t>
                      </w:r>
                    </w:p>
                  </w:txbxContent>
                </v:textbox>
              </v:shape>
            </w:pict>
          </mc:Fallback>
        </mc:AlternateContent>
      </w:r>
    </w:p>
    <w:p w14:paraId="4E9C2401" w14:textId="48A36E20" w:rsidR="00676B30" w:rsidRPr="00E96E82" w:rsidRDefault="003142E0" w:rsidP="00676B30">
      <w:r w:rsidRPr="00E96E82">
        <w:rPr>
          <w:noProof/>
        </w:rPr>
        <mc:AlternateContent>
          <mc:Choice Requires="wps">
            <w:drawing>
              <wp:anchor distT="0" distB="0" distL="114300" distR="114300" simplePos="0" relativeHeight="251683840" behindDoc="0" locked="0" layoutInCell="1" allowOverlap="1" wp14:anchorId="7870A3E8" wp14:editId="64D8F2C6">
                <wp:simplePos x="0" y="0"/>
                <wp:positionH relativeFrom="column">
                  <wp:posOffset>3070302</wp:posOffset>
                </wp:positionH>
                <wp:positionV relativeFrom="paragraph">
                  <wp:posOffset>176188</wp:posOffset>
                </wp:positionV>
                <wp:extent cx="3035982" cy="1137285"/>
                <wp:effectExtent l="0" t="0" r="12065" b="18415"/>
                <wp:wrapNone/>
                <wp:docPr id="21" name="Text Box 21"/>
                <wp:cNvGraphicFramePr/>
                <a:graphic xmlns:a="http://schemas.openxmlformats.org/drawingml/2006/main">
                  <a:graphicData uri="http://schemas.microsoft.com/office/word/2010/wordprocessingShape">
                    <wps:wsp>
                      <wps:cNvSpPr txBox="1"/>
                      <wps:spPr>
                        <a:xfrm>
                          <a:off x="0" y="0"/>
                          <a:ext cx="3035982" cy="1137285"/>
                        </a:xfrm>
                        <a:prstGeom prst="rect">
                          <a:avLst/>
                        </a:prstGeom>
                        <a:solidFill>
                          <a:schemeClr val="lt1"/>
                        </a:solidFill>
                        <a:ln w="6350">
                          <a:solidFill>
                            <a:prstClr val="black"/>
                          </a:solidFill>
                        </a:ln>
                      </wps:spPr>
                      <wps:txbx>
                        <w:txbxContent>
                          <w:p w14:paraId="2C18FFD0" w14:textId="6288834D" w:rsidR="00B522D0" w:rsidRDefault="00B522D0">
                            <w:r>
                              <w:fldChar w:fldCharType="begin"/>
                            </w:r>
                            <w:r>
                              <w:instrText xml:space="preserve"> INCLUDEPICTURE "https://cdn-images-1.medium.com/fit/t/1600/480/1*RWwHcEAgsd-yAs7UhRLuVg.png" \* MERGEFORMATINET </w:instrText>
                            </w:r>
                            <w:r>
                              <w:fldChar w:fldCharType="separate"/>
                            </w:r>
                            <w:r>
                              <w:rPr>
                                <w:noProof/>
                              </w:rPr>
                              <w:drawing>
                                <wp:inline distT="0" distB="0" distL="0" distR="0" wp14:anchorId="2A21FFC2" wp14:editId="755D86B2">
                                  <wp:extent cx="2377440" cy="712978"/>
                                  <wp:effectExtent l="0" t="0" r="0" b="0"/>
                                  <wp:docPr id="20" name="Picture 20" descr="Evaluating Categorical Models II: Sensitivity and Specific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Evaluating Categorical Models II: Sensitivity and Specificity"/>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2452377" cy="735451"/>
                                          </a:xfrm>
                                          <a:prstGeom prst="rect">
                                            <a:avLst/>
                                          </a:prstGeom>
                                          <a:noFill/>
                                          <a:ln>
                                            <a:noFill/>
                                          </a:ln>
                                        </pic:spPr>
                                      </pic:pic>
                                    </a:graphicData>
                                  </a:graphic>
                                </wp:inline>
                              </w:drawing>
                            </w:r>
                            <w: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70A3E8" id="Text Box 21" o:spid="_x0000_s1040" type="#_x0000_t202" style="position:absolute;margin-left:241.75pt;margin-top:13.85pt;width:239.05pt;height:89.5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" fillcolor="white [3201]" strokeweight=".5pt">
                <v:textbox>
                  <w:txbxContent>
                    <w:p w14:paraId="2C18FFD0" w14:textId="6288834D" w:rsidR="00B522D0" w:rsidRDefault="00B522D0">
                      <w:r>
                        <w:fldChar w:fldCharType="begin"/>
                      </w:r>
                      <w:r>
                        <w:instrText xml:space="preserve"> INCLUDEPICTURE "https://cdn-images-1.medium.com/fit/t/1600/480/1*RWwHcEAgsd-yAs7UhRLuVg.png" \* MERGEFORMATINET </w:instrText>
                      </w:r>
                      <w:r>
                        <w:fldChar w:fldCharType="separate"/>
                      </w:r>
                      <w:r>
                        <w:rPr>
                          <w:noProof/>
                        </w:rPr>
                        <w:drawing>
                          <wp:inline distT="0" distB="0" distL="0" distR="0" wp14:anchorId="2A21FFC2" wp14:editId="755D86B2">
                            <wp:extent cx="2377440" cy="712978"/>
                            <wp:effectExtent l="0" t="0" r="0" b="0"/>
                            <wp:docPr id="20" name="Picture 20" descr="Evaluating Categorical Models II: Sensitivity and Specific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Evaluating Categorical Models II: Sensitivity and Specificity"/>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2452377" cy="735451"/>
                                    </a:xfrm>
                                    <a:prstGeom prst="rect">
                                      <a:avLst/>
                                    </a:prstGeom>
                                    <a:noFill/>
                                    <a:ln>
                                      <a:noFill/>
                                    </a:ln>
                                  </pic:spPr>
                                </pic:pic>
                              </a:graphicData>
                            </a:graphic>
                          </wp:inline>
                        </w:drawing>
                      </w:r>
                      <w:r>
                        <w:fldChar w:fldCharType="end"/>
                      </w:r>
                    </w:p>
                  </w:txbxContent>
                </v:textbox>
              </v:shape>
            </w:pict>
          </mc:Fallback>
        </mc:AlternateContent>
      </w:r>
      <w:r w:rsidRPr="00E96E82">
        <w:rPr>
          <w:noProof/>
        </w:rPr>
        <mc:AlternateContent>
          <mc:Choice Requires="wps">
            <w:drawing>
              <wp:anchor distT="0" distB="0" distL="114300" distR="114300" simplePos="0" relativeHeight="251684864" behindDoc="0" locked="0" layoutInCell="1" allowOverlap="1" wp14:anchorId="5878E0DA" wp14:editId="795D133B">
                <wp:simplePos x="0" y="0"/>
                <wp:positionH relativeFrom="column">
                  <wp:posOffset>-37171</wp:posOffset>
                </wp:positionH>
                <wp:positionV relativeFrom="paragraph">
                  <wp:posOffset>176188</wp:posOffset>
                </wp:positionV>
                <wp:extent cx="2847278" cy="1137425"/>
                <wp:effectExtent l="0" t="0" r="10795" b="18415"/>
                <wp:wrapNone/>
                <wp:docPr id="22" name="Text Box 22"/>
                <wp:cNvGraphicFramePr/>
                <a:graphic xmlns:a="http://schemas.openxmlformats.org/drawingml/2006/main">
                  <a:graphicData uri="http://schemas.microsoft.com/office/word/2010/wordprocessingShape">
                    <wps:wsp>
                      <wps:cNvSpPr txBox="1"/>
                      <wps:spPr>
                        <a:xfrm>
                          <a:off x="0" y="0"/>
                          <a:ext cx="2847278" cy="1137425"/>
                        </a:xfrm>
                        <a:prstGeom prst="rect">
                          <a:avLst/>
                        </a:prstGeom>
                        <a:solidFill>
                          <a:schemeClr val="lt1"/>
                        </a:solidFill>
                        <a:ln w="6350">
                          <a:solidFill>
                            <a:prstClr val="black"/>
                          </a:solidFill>
                        </a:ln>
                      </wps:spPr>
                      <wps:txbx>
                        <w:txbxContent>
                          <w:p w14:paraId="4E9D28D9" w14:textId="76E61789" w:rsidR="00B522D0" w:rsidRDefault="00B522D0">
                            <w:r>
                              <w:fldChar w:fldCharType="begin"/>
                            </w:r>
                            <w:r>
                              <w:instrText xml:space="preserve"> INCLUDEPICTURE "https://miro.medium.com/max/888/1*C3ctNdO0mde9fa1PFsCVqA.png" \* MERGEFORMATINET </w:instrText>
                            </w:r>
                            <w:r>
                              <w:fldChar w:fldCharType="separate"/>
                            </w:r>
                            <w:r>
                              <w:rPr>
                                <w:noProof/>
                              </w:rPr>
                              <w:drawing>
                                <wp:inline distT="0" distB="0" distL="0" distR="0" wp14:anchorId="7421E943" wp14:editId="53FEB157">
                                  <wp:extent cx="2370909" cy="798484"/>
                                  <wp:effectExtent l="0" t="0" r="4445" b="1905"/>
                                  <wp:docPr id="18" name="Picture 18" descr="Accuracy, Precision, Recall or F1?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ccuracy, Precision, Recall or F1? - Towards Data Science"/>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416940" cy="813987"/>
                                          </a:xfrm>
                                          <a:prstGeom prst="rect">
                                            <a:avLst/>
                                          </a:prstGeom>
                                          <a:noFill/>
                                          <a:ln>
                                            <a:noFill/>
                                          </a:ln>
                                        </pic:spPr>
                                      </pic:pic>
                                    </a:graphicData>
                                  </a:graphic>
                                </wp:inline>
                              </w:drawing>
                            </w:r>
                            <w: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78E0DA" id="Text Box 22" o:spid="_x0000_s1041" type="#_x0000_t202" style="position:absolute;margin-left:-2.95pt;margin-top:13.85pt;width:224.2pt;height:89.5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" fillcolor="white [3201]" strokeweight=".5pt">
                <v:textbox>
                  <w:txbxContent>
                    <w:p w14:paraId="4E9D28D9" w14:textId="76E61789" w:rsidR="00B522D0" w:rsidRDefault="00B522D0">
                      <w:r>
                        <w:fldChar w:fldCharType="begin"/>
                      </w:r>
                      <w:r>
                        <w:instrText xml:space="preserve"> INCLUDEPICTURE "https://miro.medium.com/max/888/1*C3ctNdO0mde9fa1PFsCVqA.png" \* MERGEFORMATINET </w:instrText>
                      </w:r>
                      <w:r>
                        <w:fldChar w:fldCharType="separate"/>
                      </w:r>
                      <w:r>
                        <w:rPr>
                          <w:noProof/>
                        </w:rPr>
                        <w:drawing>
                          <wp:inline distT="0" distB="0" distL="0" distR="0" wp14:anchorId="7421E943" wp14:editId="53FEB157">
                            <wp:extent cx="2370909" cy="798484"/>
                            <wp:effectExtent l="0" t="0" r="4445" b="1905"/>
                            <wp:docPr id="18" name="Picture 18" descr="Accuracy, Precision, Recall or F1?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ccuracy, Precision, Recall or F1? - Towards Data Science"/>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416940" cy="813987"/>
                                    </a:xfrm>
                                    <a:prstGeom prst="rect">
                                      <a:avLst/>
                                    </a:prstGeom>
                                    <a:noFill/>
                                    <a:ln>
                                      <a:noFill/>
                                    </a:ln>
                                  </pic:spPr>
                                </pic:pic>
                              </a:graphicData>
                            </a:graphic>
                          </wp:inline>
                        </w:drawing>
                      </w:r>
                      <w:r>
                        <w:fldChar w:fldCharType="end"/>
                      </w:r>
                    </w:p>
                  </w:txbxContent>
                </v:textbox>
              </v:shape>
            </w:pict>
          </mc:Fallback>
        </mc:AlternateContent>
      </w:r>
      <w:r w:rsidR="00676B30" w:rsidRPr="00E96E82">
        <w:t xml:space="preserve"> </w:t>
      </w:r>
    </w:p>
    <w:p w14:paraId="571304DF" w14:textId="70912E63" w:rsidR="00676B30" w:rsidRPr="00E96E82" w:rsidRDefault="00676B30" w:rsidP="00676B30">
      <w:r w:rsidRPr="00E96E82">
        <w:t xml:space="preserve"> </w:t>
      </w:r>
    </w:p>
    <w:p w14:paraId="184C699F" w14:textId="7CD36333" w:rsidR="00A64C26" w:rsidRPr="00E96E82" w:rsidRDefault="00A64C26" w:rsidP="00D16910">
      <w:pPr>
        <w:spacing w:line="480" w:lineRule="auto"/>
      </w:pPr>
    </w:p>
    <w:p w14:paraId="6A493771" w14:textId="6EA20290" w:rsidR="00074F45" w:rsidRPr="00E96E82" w:rsidRDefault="00074F45" w:rsidP="00D16910">
      <w:pPr>
        <w:spacing w:line="480" w:lineRule="auto"/>
        <w:rPr>
          <w:color w:val="000000" w:themeColor="text1"/>
        </w:rPr>
      </w:pPr>
    </w:p>
    <w:p w14:paraId="584950B0" w14:textId="6132A83B" w:rsidR="00234FFD" w:rsidRPr="00E96E82" w:rsidRDefault="00234FFD" w:rsidP="00D16910">
      <w:pPr>
        <w:spacing w:line="480" w:lineRule="auto"/>
        <w:rPr>
          <w:color w:val="000000" w:themeColor="text1"/>
        </w:rPr>
      </w:pPr>
    </w:p>
    <w:p w14:paraId="6F6CC58F" w14:textId="77777777" w:rsidR="0009511A" w:rsidRPr="00E96E82" w:rsidRDefault="0009511A" w:rsidP="00D16910">
      <w:pPr>
        <w:spacing w:line="480" w:lineRule="auto"/>
        <w:rPr>
          <w:color w:val="000000" w:themeColor="text1"/>
        </w:rPr>
      </w:pPr>
    </w:p>
    <w:p w14:paraId="051A61FC" w14:textId="487311A9" w:rsidR="006441A0" w:rsidRPr="00E96E82" w:rsidRDefault="00036889" w:rsidP="00D16910">
      <w:pPr>
        <w:spacing w:line="480" w:lineRule="auto"/>
        <w:rPr>
          <w:color w:val="000000" w:themeColor="text1"/>
        </w:rPr>
      </w:pPr>
      <w:r w:rsidRPr="00E96E82">
        <w:rPr>
          <w:color w:val="000000" w:themeColor="text1"/>
        </w:rPr>
        <w:t xml:space="preserve">All algorithms </w:t>
      </w:r>
      <w:r w:rsidR="00F55ECE" w:rsidRPr="00E96E82">
        <w:rPr>
          <w:color w:val="000000" w:themeColor="text1"/>
        </w:rPr>
        <w:t xml:space="preserve">also </w:t>
      </w:r>
      <w:r w:rsidRPr="00E96E82">
        <w:rPr>
          <w:color w:val="000000" w:themeColor="text1"/>
        </w:rPr>
        <w:t>were evaluated using area-under-the-curve (AUC). AUC is the probability that a</w:t>
      </w:r>
      <w:r w:rsidR="00F55ECE" w:rsidRPr="00E96E82">
        <w:rPr>
          <w:color w:val="000000" w:themeColor="text1"/>
        </w:rPr>
        <w:t xml:space="preserve"> </w:t>
      </w:r>
      <w:r w:rsidRPr="00E96E82">
        <w:rPr>
          <w:color w:val="000000" w:themeColor="text1"/>
        </w:rPr>
        <w:t>randomly chosen positive instance (in this study, “&lt;30” represented as “1”) ranks higher than</w:t>
      </w:r>
      <w:r w:rsidR="00F55ECE" w:rsidRPr="00E96E82">
        <w:rPr>
          <w:color w:val="000000" w:themeColor="text1"/>
        </w:rPr>
        <w:t xml:space="preserve"> </w:t>
      </w:r>
      <w:r w:rsidRPr="00E96E82">
        <w:rPr>
          <w:color w:val="000000" w:themeColor="text1"/>
        </w:rPr>
        <w:t xml:space="preserve">a randomly chosen negative one (in this study, “0”). </w:t>
      </w:r>
      <w:r w:rsidR="00AE25CE" w:rsidRPr="00E96E82">
        <w:rPr>
          <w:color w:val="000000" w:themeColor="text1"/>
        </w:rPr>
        <w:t>AUC was conducted to determine strength of the predictive models in this s</w:t>
      </w:r>
      <w:r w:rsidR="00091082" w:rsidRPr="00E96E82">
        <w:rPr>
          <w:color w:val="000000" w:themeColor="text1"/>
        </w:rPr>
        <w:t>t</w:t>
      </w:r>
      <w:r w:rsidR="00AE25CE" w:rsidRPr="00E96E82">
        <w:rPr>
          <w:color w:val="000000" w:themeColor="text1"/>
        </w:rPr>
        <w:t>udy</w:t>
      </w:r>
      <w:r w:rsidR="00557CF4" w:rsidRPr="00E96E82">
        <w:rPr>
          <w:color w:val="000000" w:themeColor="text1"/>
        </w:rPr>
        <w:t xml:space="preserve"> (show as Fig.8.)</w:t>
      </w:r>
      <w:r w:rsidR="00AE25CE" w:rsidRPr="00E96E82">
        <w:rPr>
          <w:color w:val="000000" w:themeColor="text1"/>
        </w:rPr>
        <w:t xml:space="preserve">. </w:t>
      </w:r>
      <w:r w:rsidRPr="00E96E82">
        <w:rPr>
          <w:color w:val="000000" w:themeColor="text1"/>
        </w:rPr>
        <w:t>An AUC with a value equal or less than 0.5 indicates that the model is not better than a random guess, while an AUC of 1.0 indicates perfect</w:t>
      </w:r>
      <w:r w:rsidR="00F55ECE" w:rsidRPr="00E96E82">
        <w:rPr>
          <w:color w:val="000000" w:themeColor="text1"/>
        </w:rPr>
        <w:t xml:space="preserve"> </w:t>
      </w:r>
      <w:r w:rsidRPr="00E96E82">
        <w:rPr>
          <w:color w:val="000000" w:themeColor="text1"/>
        </w:rPr>
        <w:t>classification. AUC is a commonly used metric for binary decision problems with highly skewed dataset. Our dataset is highly skewed because the number of patients who were readmitted within 30 days was only 11% while number of patients who didn't readmit or readmitted after 30 days was 89%. In this study</w:t>
      </w:r>
      <w:r w:rsidR="003768AD" w:rsidRPr="00E96E82">
        <w:rPr>
          <w:color w:val="000000" w:themeColor="text1"/>
        </w:rPr>
        <w:t>.</w:t>
      </w:r>
      <w:r w:rsidR="003768AD" w:rsidRPr="00E96E82">
        <w:t xml:space="preserve"> </w:t>
      </w:r>
      <w:r w:rsidR="003768AD" w:rsidRPr="00E96E82">
        <w:rPr>
          <w:color w:val="000000" w:themeColor="text1"/>
        </w:rPr>
        <w:t>AUC of the different models were similar (0.61-</w:t>
      </w:r>
    </w:p>
    <w:p w14:paraId="634A420B" w14:textId="6E984614" w:rsidR="003B079E" w:rsidRPr="00E96E82" w:rsidRDefault="003768AD" w:rsidP="00D16910">
      <w:pPr>
        <w:spacing w:line="480" w:lineRule="auto"/>
        <w:rPr>
          <w:color w:val="000000" w:themeColor="text1"/>
        </w:rPr>
      </w:pPr>
      <w:r w:rsidRPr="00E96E82">
        <w:rPr>
          <w:color w:val="000000" w:themeColor="text1"/>
        </w:rPr>
        <w:t>0.65)</w:t>
      </w:r>
      <w:r w:rsidR="00036889" w:rsidRPr="00E96E82">
        <w:rPr>
          <w:color w:val="000000" w:themeColor="text1"/>
        </w:rPr>
        <w:t xml:space="preserve">, </w:t>
      </w:r>
      <w:r w:rsidRPr="00E96E82">
        <w:rPr>
          <w:color w:val="000000" w:themeColor="text1"/>
        </w:rPr>
        <w:t xml:space="preserve">while </w:t>
      </w:r>
      <w:r w:rsidR="00036889" w:rsidRPr="00E96E82">
        <w:rPr>
          <w:color w:val="000000" w:themeColor="text1"/>
        </w:rPr>
        <w:t>the AUC value for random forest is 0.49.</w:t>
      </w:r>
    </w:p>
    <w:p w14:paraId="5D3764BD" w14:textId="4F9CB45C" w:rsidR="00437D44" w:rsidRDefault="00437D44" w:rsidP="00D16910">
      <w:pPr>
        <w:spacing w:line="480" w:lineRule="auto"/>
        <w:rPr>
          <w:color w:val="000000" w:themeColor="text1"/>
        </w:rPr>
      </w:pPr>
      <w:r w:rsidRPr="00E96E82">
        <w:rPr>
          <w:noProof/>
        </w:rPr>
        <w:lastRenderedPageBreak/>
        <mc:AlternateContent>
          <mc:Choice Requires="wps">
            <w:drawing>
              <wp:anchor distT="0" distB="0" distL="114300" distR="114300" simplePos="0" relativeHeight="251697152" behindDoc="0" locked="0" layoutInCell="1" allowOverlap="1" wp14:anchorId="4AAC3247" wp14:editId="35461284">
                <wp:simplePos x="0" y="0"/>
                <wp:positionH relativeFrom="column">
                  <wp:posOffset>2224824</wp:posOffset>
                </wp:positionH>
                <wp:positionV relativeFrom="paragraph">
                  <wp:posOffset>165239</wp:posOffset>
                </wp:positionV>
                <wp:extent cx="2074127" cy="371708"/>
                <wp:effectExtent l="0" t="0" r="8890" b="9525"/>
                <wp:wrapNone/>
                <wp:docPr id="28" name="Text Box 28"/>
                <wp:cNvGraphicFramePr/>
                <a:graphic xmlns:a="http://schemas.openxmlformats.org/drawingml/2006/main">
                  <a:graphicData uri="http://schemas.microsoft.com/office/word/2010/wordprocessingShape">
                    <wps:wsp>
                      <wps:cNvSpPr txBox="1"/>
                      <wps:spPr>
                        <a:xfrm>
                          <a:off x="0" y="0"/>
                          <a:ext cx="2074127" cy="371708"/>
                        </a:xfrm>
                        <a:prstGeom prst="rect">
                          <a:avLst/>
                        </a:prstGeom>
                        <a:solidFill>
                          <a:schemeClr val="lt1"/>
                        </a:solidFill>
                        <a:ln w="6350">
                          <a:solidFill>
                            <a:prstClr val="black"/>
                          </a:solidFill>
                        </a:ln>
                      </wps:spPr>
                      <wps:txbx>
                        <w:txbxContent>
                          <w:p w14:paraId="3F1809DD" w14:textId="4039E6B5" w:rsidR="00B522D0" w:rsidRDefault="00B522D0" w:rsidP="00561E3A">
                            <w:r>
                              <w:rPr>
                                <w:color w:val="000000" w:themeColor="text1"/>
                              </w:rPr>
                              <w:t xml:space="preserve">Fig. </w:t>
                            </w:r>
                            <w:r w:rsidR="006441A0">
                              <w:rPr>
                                <w:color w:val="000000" w:themeColor="text1"/>
                              </w:rPr>
                              <w:t>7</w:t>
                            </w:r>
                            <w:r>
                              <w:rPr>
                                <w:color w:val="000000" w:themeColor="text1"/>
                              </w:rPr>
                              <w:t>.  Area under the curve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AAC3247" id="Text Box 28" o:spid="_x0000_s1042" type="#_x0000_t202" style="position:absolute;margin-left:175.2pt;margin-top:13pt;width:163.3pt;height:29.25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" fillcolor="white [3201]" strokeweight=".5pt">
                <v:textbox>
                  <w:txbxContent>
                    <w:p w14:paraId="3F1809DD" w14:textId="4039E6B5" w:rsidR="00B522D0" w:rsidRDefault="00B522D0" w:rsidP="00561E3A">
                      <w:r>
                        <w:rPr>
                          <w:color w:val="000000" w:themeColor="text1"/>
                        </w:rPr>
                        <w:t xml:space="preserve">Fig. </w:t>
                      </w:r>
                      <w:r w:rsidR="006441A0">
                        <w:rPr>
                          <w:color w:val="000000" w:themeColor="text1"/>
                        </w:rPr>
                        <w:t>7</w:t>
                      </w:r>
                      <w:r>
                        <w:rPr>
                          <w:color w:val="000000" w:themeColor="text1"/>
                        </w:rPr>
                        <w:t>.  Area under the curve</w:t>
                      </w:r>
                    </w:p>
                  </w:txbxContent>
                </v:textbox>
              </v:shape>
            </w:pict>
          </mc:Fallback>
        </mc:AlternateContent>
      </w:r>
    </w:p>
    <w:p w14:paraId="5382C5CF" w14:textId="297D867A" w:rsidR="006441A0" w:rsidRPr="00E96E82" w:rsidRDefault="006441A0" w:rsidP="00D16910">
      <w:pPr>
        <w:spacing w:line="480" w:lineRule="auto"/>
        <w:rPr>
          <w:color w:val="000000" w:themeColor="text1"/>
        </w:rPr>
      </w:pPr>
    </w:p>
    <w:p w14:paraId="346D4522" w14:textId="0A437CF0" w:rsidR="00A242F7" w:rsidRPr="00E96E82" w:rsidRDefault="00A242F7" w:rsidP="003D4601">
      <w:pPr>
        <w:spacing w:line="480" w:lineRule="auto"/>
        <w:rPr>
          <w:color w:val="000000" w:themeColor="text1"/>
        </w:rPr>
      </w:pPr>
      <w:r w:rsidRPr="00E96E82">
        <w:rPr>
          <w:noProof/>
          <w:color w:val="000000" w:themeColor="text1"/>
        </w:rPr>
        <mc:AlternateContent>
          <mc:Choice Requires="wps">
            <w:drawing>
              <wp:anchor distT="0" distB="0" distL="114300" distR="114300" simplePos="0" relativeHeight="251686912" behindDoc="0" locked="0" layoutInCell="1" allowOverlap="1" wp14:anchorId="5E4E7A49" wp14:editId="0F5898E8">
                <wp:simplePos x="0" y="0"/>
                <wp:positionH relativeFrom="column">
                  <wp:posOffset>2958372</wp:posOffset>
                </wp:positionH>
                <wp:positionV relativeFrom="paragraph">
                  <wp:posOffset>546100</wp:posOffset>
                </wp:positionV>
                <wp:extent cx="1921804" cy="698810"/>
                <wp:effectExtent l="0" t="0" r="8890" b="12700"/>
                <wp:wrapNone/>
                <wp:docPr id="15" name="Text Box 15"/>
                <wp:cNvGraphicFramePr/>
                <a:graphic xmlns:a="http://schemas.openxmlformats.org/drawingml/2006/main">
                  <a:graphicData uri="http://schemas.microsoft.com/office/word/2010/wordprocessingShape">
                    <wps:wsp>
                      <wps:cNvSpPr txBox="1"/>
                      <wps:spPr>
                        <a:xfrm>
                          <a:off x="0" y="0"/>
                          <a:ext cx="1921804" cy="698810"/>
                        </a:xfrm>
                        <a:prstGeom prst="rect">
                          <a:avLst/>
                        </a:prstGeom>
                        <a:solidFill>
                          <a:schemeClr val="lt1"/>
                        </a:solidFill>
                        <a:ln w="6350">
                          <a:solidFill>
                            <a:prstClr val="black"/>
                          </a:solidFill>
                        </a:ln>
                      </wps:spPr>
                      <wps:txbx>
                        <w:txbxContent>
                          <w:p w14:paraId="69C29EC6" w14:textId="54D82053" w:rsidR="00B522D0" w:rsidRDefault="00B522D0">
                            <w:r>
                              <w:t>TP Rate = TP/ (TP+FN)</w:t>
                            </w:r>
                          </w:p>
                          <w:p w14:paraId="025CEA25" w14:textId="418F46B0" w:rsidR="00B522D0" w:rsidRDefault="00B522D0"/>
                          <w:p w14:paraId="30979F17" w14:textId="586CD2A5" w:rsidR="00B522D0" w:rsidRDefault="00B522D0">
                            <w:r>
                              <w:t>FP Rate = FP/ (FP+TN)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4E7A49" id="Text Box 15" o:spid="_x0000_s1043" type="#_x0000_t202" style="position:absolute;margin-left:232.95pt;margin-top:43pt;width:151.3pt;height:5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" fillcolor="white [3201]" strokeweight=".5pt">
                <v:textbox>
                  <w:txbxContent>
                    <w:p w14:paraId="69C29EC6" w14:textId="54D82053" w:rsidR="00B522D0" w:rsidRDefault="00B522D0">
                      <w:r>
                        <w:t>TP Rate = TP/ (TP+FN)</w:t>
                      </w:r>
                    </w:p>
                    <w:p w14:paraId="025CEA25" w14:textId="418F46B0" w:rsidR="00B522D0" w:rsidRDefault="00B522D0"/>
                    <w:p w14:paraId="30979F17" w14:textId="586CD2A5" w:rsidR="00B522D0" w:rsidRDefault="00B522D0">
                      <w:r>
                        <w:t>FP Rate = FP/ (FP+TN)</w:t>
                      </w:r>
                    </w:p>
                  </w:txbxContent>
                </v:textbox>
              </v:shape>
            </w:pict>
          </mc:Fallback>
        </mc:AlternateContent>
      </w:r>
      <w:r w:rsidRPr="00E96E82">
        <w:rPr>
          <w:noProof/>
          <w:color w:val="000000" w:themeColor="text1"/>
        </w:rPr>
        <w:drawing>
          <wp:inline distT="0" distB="0" distL="0" distR="0" wp14:anchorId="380B954A" wp14:editId="54123711">
            <wp:extent cx="2281892" cy="1784195"/>
            <wp:effectExtent l="0" t="0" r="4445" b="0"/>
            <wp:docPr id="14" name="Graphic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OCCurve.svg"/>
                    <pic:cNvPicPr/>
                  </pic:nvPicPr>
                  <pic:blipFill>
                    <a:blip r:embed="rId53">
                      <a:extLst>
                        <a:ext uri="{28A0092B-C50C-407E-A947-70E740481C1C}">
                          <a14:useLocalDpi xmlns:a14="http://schemas.microsoft.com/office/drawing/2010/main" val="0"/>
                        </a:ext>
                        <a:ext uri="{96DAC541-7B7A-43D3-8B79-37D633B846F1}">
                          <asvg:svgBlip xmlns:asvg="http://schemas.microsoft.com/office/drawing/2016/SVG/main" r:embed="rId54"/>
                        </a:ext>
                      </a:extLst>
                    </a:blip>
                    <a:stretch>
                      <a:fillRect/>
                    </a:stretch>
                  </pic:blipFill>
                  <pic:spPr>
                    <a:xfrm>
                      <a:off x="0" y="0"/>
                      <a:ext cx="2301735" cy="1799710"/>
                    </a:xfrm>
                    <a:prstGeom prst="rect">
                      <a:avLst/>
                    </a:prstGeom>
                  </pic:spPr>
                </pic:pic>
              </a:graphicData>
            </a:graphic>
          </wp:inline>
        </w:drawing>
      </w:r>
    </w:p>
    <w:p w14:paraId="5F031F07" w14:textId="56582887" w:rsidR="00D74543" w:rsidRPr="00E96E82" w:rsidRDefault="00653974" w:rsidP="003D4601">
      <w:pPr>
        <w:spacing w:line="480" w:lineRule="auto"/>
        <w:rPr>
          <w:color w:val="000000" w:themeColor="text1"/>
        </w:rPr>
      </w:pPr>
      <w:r w:rsidRPr="00E96E82">
        <w:rPr>
          <w:color w:val="000000" w:themeColor="text1"/>
        </w:rPr>
        <w:t>The results (</w:t>
      </w:r>
      <w:r w:rsidR="00376B5D" w:rsidRPr="00E96E82">
        <w:rPr>
          <w:color w:val="000000" w:themeColor="text1"/>
        </w:rPr>
        <w:t>show</w:t>
      </w:r>
      <w:r w:rsidRPr="00E96E82">
        <w:rPr>
          <w:color w:val="000000" w:themeColor="text1"/>
        </w:rPr>
        <w:t xml:space="preserve"> </w:t>
      </w:r>
      <w:r w:rsidR="006441A0" w:rsidRPr="00E96E82">
        <w:rPr>
          <w:color w:val="000000" w:themeColor="text1"/>
        </w:rPr>
        <w:t>in</w:t>
      </w:r>
      <w:r w:rsidRPr="00E96E82">
        <w:rPr>
          <w:color w:val="000000" w:themeColor="text1"/>
        </w:rPr>
        <w:t xml:space="preserve"> table</w:t>
      </w:r>
      <w:r w:rsidR="00F968A2" w:rsidRPr="00E96E82">
        <w:rPr>
          <w:color w:val="000000" w:themeColor="text1"/>
        </w:rPr>
        <w:t xml:space="preserve"> </w:t>
      </w:r>
      <w:r w:rsidR="006441A0" w:rsidRPr="00E96E82">
        <w:rPr>
          <w:color w:val="000000" w:themeColor="text1"/>
        </w:rPr>
        <w:t>7</w:t>
      </w:r>
      <w:r w:rsidRPr="00E96E82">
        <w:rPr>
          <w:color w:val="000000" w:themeColor="text1"/>
        </w:rPr>
        <w:t xml:space="preserve">) are compared by looking at </w:t>
      </w:r>
      <w:r w:rsidR="002B2EBB" w:rsidRPr="00E96E82">
        <w:rPr>
          <w:color w:val="000000" w:themeColor="text1"/>
        </w:rPr>
        <w:t xml:space="preserve">all </w:t>
      </w:r>
      <w:r w:rsidRPr="00E96E82">
        <w:rPr>
          <w:color w:val="000000" w:themeColor="text1"/>
        </w:rPr>
        <w:t xml:space="preserve">performance indicators </w:t>
      </w:r>
      <w:r w:rsidR="004A1B12" w:rsidRPr="00E96E82">
        <w:rPr>
          <w:color w:val="000000" w:themeColor="text1"/>
        </w:rPr>
        <w:t xml:space="preserve">(Accuracy, specifity, sensitivity, precision, AUC) </w:t>
      </w:r>
      <w:r w:rsidRPr="00E96E82">
        <w:rPr>
          <w:color w:val="000000" w:themeColor="text1"/>
        </w:rPr>
        <w:t>for</w:t>
      </w:r>
      <w:r w:rsidR="003F1752" w:rsidRPr="00E96E82">
        <w:rPr>
          <w:color w:val="000000" w:themeColor="text1"/>
        </w:rPr>
        <w:t xml:space="preserve"> diabet</w:t>
      </w:r>
      <w:r w:rsidR="002B2EBB" w:rsidRPr="00E96E82">
        <w:rPr>
          <w:color w:val="000000" w:themeColor="text1"/>
        </w:rPr>
        <w:t>ic</w:t>
      </w:r>
      <w:r w:rsidR="003F1752" w:rsidRPr="00E96E82">
        <w:rPr>
          <w:color w:val="000000" w:themeColor="text1"/>
        </w:rPr>
        <w:t xml:space="preserve"> patients 30 days</w:t>
      </w:r>
      <w:r w:rsidRPr="00E96E82">
        <w:rPr>
          <w:color w:val="000000" w:themeColor="text1"/>
        </w:rPr>
        <w:t xml:space="preserve"> readmission. More specifically, for results of </w:t>
      </w:r>
      <w:r w:rsidR="007D742D" w:rsidRPr="00E96E82">
        <w:rPr>
          <w:color w:val="000000" w:themeColor="text1"/>
        </w:rPr>
        <w:t>accuracy</w:t>
      </w:r>
      <w:r w:rsidRPr="00E96E82">
        <w:rPr>
          <w:color w:val="000000" w:themeColor="text1"/>
        </w:rPr>
        <w:t xml:space="preserve">, LR </w:t>
      </w:r>
      <w:r w:rsidR="007D742D" w:rsidRPr="00E96E82">
        <w:rPr>
          <w:color w:val="000000" w:themeColor="text1"/>
        </w:rPr>
        <w:t>performed the best</w:t>
      </w:r>
      <w:r w:rsidR="00F86F90" w:rsidRPr="00E96E82">
        <w:rPr>
          <w:color w:val="000000" w:themeColor="text1"/>
        </w:rPr>
        <w:t>,</w:t>
      </w:r>
      <w:r w:rsidR="007D742D" w:rsidRPr="00E96E82">
        <w:rPr>
          <w:color w:val="000000" w:themeColor="text1"/>
        </w:rPr>
        <w:t xml:space="preserve"> following by RF </w:t>
      </w:r>
      <w:r w:rsidRPr="00E96E82">
        <w:rPr>
          <w:color w:val="000000" w:themeColor="text1"/>
        </w:rPr>
        <w:t xml:space="preserve">and </w:t>
      </w:r>
      <w:r w:rsidR="007D742D" w:rsidRPr="00E96E82">
        <w:rPr>
          <w:color w:val="000000" w:themeColor="text1"/>
        </w:rPr>
        <w:t>MLP</w:t>
      </w:r>
      <w:r w:rsidRPr="00E96E82">
        <w:rPr>
          <w:color w:val="000000" w:themeColor="text1"/>
        </w:rPr>
        <w:t xml:space="preserve">, </w:t>
      </w:r>
      <w:r w:rsidR="007D742D" w:rsidRPr="00E96E82">
        <w:rPr>
          <w:color w:val="000000" w:themeColor="text1"/>
        </w:rPr>
        <w:t>then Adaboost</w:t>
      </w:r>
      <w:r w:rsidRPr="00E96E82">
        <w:rPr>
          <w:color w:val="000000" w:themeColor="text1"/>
        </w:rPr>
        <w:t xml:space="preserve">. </w:t>
      </w:r>
    </w:p>
    <w:p w14:paraId="6C1860D3" w14:textId="354A3202" w:rsidR="006337B3" w:rsidRPr="00E96E82" w:rsidRDefault="001371C3" w:rsidP="006337B3">
      <w:pPr>
        <w:pStyle w:val="NormalWeb"/>
        <w:spacing w:line="480" w:lineRule="auto"/>
        <w:rPr>
          <w:color w:val="000000" w:themeColor="text1"/>
          <w:shd w:val="clear" w:color="auto" w:fill="FFFFFF"/>
        </w:rPr>
      </w:pPr>
      <w:r w:rsidRPr="00E96E82">
        <w:rPr>
          <w:color w:val="000000" w:themeColor="text1"/>
        </w:rPr>
        <w:t xml:space="preserve">In this use case, the goal is </w:t>
      </w:r>
      <w:r w:rsidR="00A378B8" w:rsidRPr="00E96E82">
        <w:rPr>
          <w:color w:val="000000" w:themeColor="text1"/>
        </w:rPr>
        <w:t xml:space="preserve">to </w:t>
      </w:r>
      <w:r w:rsidRPr="00E96E82">
        <w:rPr>
          <w:color w:val="000000" w:themeColor="text1"/>
        </w:rPr>
        <w:t xml:space="preserve">determine if a patient will be readmitted to the hospital </w:t>
      </w:r>
      <w:r w:rsidR="0099009A" w:rsidRPr="00E96E82">
        <w:rPr>
          <w:color w:val="000000" w:themeColor="text1"/>
        </w:rPr>
        <w:t xml:space="preserve">within 30 days </w:t>
      </w:r>
      <w:r w:rsidRPr="00E96E82">
        <w:rPr>
          <w:color w:val="000000" w:themeColor="text1"/>
        </w:rPr>
        <w:t xml:space="preserve">or not. So, the correct metric to measure the efficacy of the model is to look at the precision and </w:t>
      </w:r>
      <w:r w:rsidR="002C7AFC" w:rsidRPr="00E96E82">
        <w:rPr>
          <w:color w:val="000000" w:themeColor="text1"/>
        </w:rPr>
        <w:t>sensitivity</w:t>
      </w:r>
      <w:r w:rsidR="00D74543" w:rsidRPr="00E96E82">
        <w:rPr>
          <w:color w:val="000000" w:themeColor="text1"/>
        </w:rPr>
        <w:t xml:space="preserve">. </w:t>
      </w:r>
      <w:r w:rsidRPr="00E96E82">
        <w:rPr>
          <w:color w:val="000000" w:themeColor="text1"/>
        </w:rPr>
        <w:t>Precision gives the measure of how good we are able to predict if the patient will be readmitted</w:t>
      </w:r>
      <w:r w:rsidR="002C7AFC" w:rsidRPr="00E96E82">
        <w:rPr>
          <w:color w:val="000000" w:themeColor="text1"/>
        </w:rPr>
        <w:t>,</w:t>
      </w:r>
      <w:r w:rsidRPr="00E96E82">
        <w:rPr>
          <w:color w:val="000000" w:themeColor="text1"/>
        </w:rPr>
        <w:t xml:space="preserve"> </w:t>
      </w:r>
      <w:r w:rsidR="002C7AFC" w:rsidRPr="00E96E82">
        <w:rPr>
          <w:color w:val="000000" w:themeColor="text1"/>
        </w:rPr>
        <w:t xml:space="preserve">sensitivity </w:t>
      </w:r>
      <w:r w:rsidRPr="00E96E82">
        <w:rPr>
          <w:color w:val="000000" w:themeColor="text1"/>
        </w:rPr>
        <w:t>tells us the patients which we missed to predict correctly</w:t>
      </w:r>
      <w:r w:rsidR="00E76424" w:rsidRPr="00E96E82">
        <w:rPr>
          <w:color w:val="000000" w:themeColor="text1"/>
        </w:rPr>
        <w:t xml:space="preserve">. </w:t>
      </w:r>
      <w:r w:rsidR="006337B3" w:rsidRPr="00E96E82">
        <w:rPr>
          <w:color w:val="000000" w:themeColor="text1"/>
        </w:rPr>
        <w:t>Although machine learning methods are becoming more regularized in medical field, but it is still challenging to predict the hospital readmission, due to its complexity and uncertainty.</w:t>
      </w:r>
    </w:p>
    <w:p w14:paraId="7CE49387" w14:textId="32E829B8" w:rsidR="0069235D" w:rsidRPr="00E96E82" w:rsidRDefault="0069235D" w:rsidP="003D4601">
      <w:pPr>
        <w:spacing w:line="480" w:lineRule="auto"/>
        <w:rPr>
          <w:color w:val="000000" w:themeColor="text1"/>
        </w:rPr>
      </w:pPr>
      <w:r w:rsidRPr="00E96E82">
        <w:rPr>
          <w:noProof/>
        </w:rPr>
        <mc:AlternateContent>
          <mc:Choice Requires="wps">
            <w:drawing>
              <wp:anchor distT="0" distB="0" distL="114300" distR="114300" simplePos="0" relativeHeight="251699200" behindDoc="0" locked="0" layoutInCell="1" allowOverlap="1" wp14:anchorId="44958ACE" wp14:editId="31CB2F29">
                <wp:simplePos x="0" y="0"/>
                <wp:positionH relativeFrom="column">
                  <wp:posOffset>1501620</wp:posOffset>
                </wp:positionH>
                <wp:positionV relativeFrom="paragraph">
                  <wp:posOffset>137175</wp:posOffset>
                </wp:positionV>
                <wp:extent cx="3033132" cy="371708"/>
                <wp:effectExtent l="0" t="0" r="15240" b="9525"/>
                <wp:wrapNone/>
                <wp:docPr id="29" name="Text Box 29"/>
                <wp:cNvGraphicFramePr/>
                <a:graphic xmlns:a="http://schemas.openxmlformats.org/drawingml/2006/main">
                  <a:graphicData uri="http://schemas.microsoft.com/office/word/2010/wordprocessingShape">
                    <wps:wsp>
                      <wps:cNvSpPr txBox="1"/>
                      <wps:spPr>
                        <a:xfrm>
                          <a:off x="0" y="0"/>
                          <a:ext cx="3033132" cy="371708"/>
                        </a:xfrm>
                        <a:prstGeom prst="rect">
                          <a:avLst/>
                        </a:prstGeom>
                        <a:solidFill>
                          <a:schemeClr val="lt1"/>
                        </a:solidFill>
                        <a:ln w="6350">
                          <a:solidFill>
                            <a:prstClr val="black"/>
                          </a:solidFill>
                        </a:ln>
                      </wps:spPr>
                      <wps:txbx>
                        <w:txbxContent>
                          <w:p w14:paraId="183F484B" w14:textId="778410FF" w:rsidR="00B522D0" w:rsidRDefault="00B522D0" w:rsidP="0069235D">
                            <w:r>
                              <w:rPr>
                                <w:color w:val="000000" w:themeColor="text1"/>
                              </w:rPr>
                              <w:t xml:space="preserve">Table </w:t>
                            </w:r>
                            <w:r w:rsidR="006441A0">
                              <w:rPr>
                                <w:color w:val="000000" w:themeColor="text1"/>
                              </w:rPr>
                              <w:t>7</w:t>
                            </w:r>
                            <w:r>
                              <w:rPr>
                                <w:color w:val="000000" w:themeColor="text1"/>
                              </w:rPr>
                              <w:t xml:space="preserve">  Results from predictive models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4958ACE" id="Text Box 29" o:spid="_x0000_s1044" type="#_x0000_t202" style="position:absolute;margin-left:118.25pt;margin-top:10.8pt;width:238.85pt;height:29.25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" fillcolor="white [3201]" strokeweight=".5pt">
                <v:textbox>
                  <w:txbxContent>
                    <w:p w14:paraId="183F484B" w14:textId="778410FF" w:rsidR="00B522D0" w:rsidRDefault="00B522D0" w:rsidP="0069235D">
                      <w:r>
                        <w:rPr>
                          <w:color w:val="000000" w:themeColor="text1"/>
                        </w:rPr>
                        <w:t xml:space="preserve">Table </w:t>
                      </w:r>
                      <w:proofErr w:type="gramStart"/>
                      <w:r w:rsidR="006441A0">
                        <w:rPr>
                          <w:color w:val="000000" w:themeColor="text1"/>
                        </w:rPr>
                        <w:t>7</w:t>
                      </w:r>
                      <w:r>
                        <w:rPr>
                          <w:color w:val="000000" w:themeColor="text1"/>
                        </w:rPr>
                        <w:t xml:space="preserve">  Results</w:t>
                      </w:r>
                      <w:proofErr w:type="gramEnd"/>
                      <w:r>
                        <w:rPr>
                          <w:color w:val="000000" w:themeColor="text1"/>
                        </w:rPr>
                        <w:t xml:space="preserve"> from predictive models</w:t>
                      </w:r>
                    </w:p>
                  </w:txbxContent>
                </v:textbox>
              </v:shape>
            </w:pict>
          </mc:Fallback>
        </mc:AlternateContent>
      </w:r>
    </w:p>
    <w:tbl>
      <w:tblPr>
        <w:tblStyle w:val="TableGrid"/>
        <w:tblpPr w:leftFromText="180" w:rightFromText="180" w:vertAnchor="text" w:horzAnchor="margin" w:tblpY="474"/>
        <w:tblW w:w="0" w:type="auto"/>
        <w:tblLook w:val="04A0" w:firstRow="1" w:lastRow="0" w:firstColumn="1" w:lastColumn="0" w:noHBand="0" w:noVBand="1"/>
      </w:tblPr>
      <w:tblGrid>
        <w:gridCol w:w="1552"/>
        <w:gridCol w:w="1568"/>
        <w:gridCol w:w="1480"/>
        <w:gridCol w:w="1698"/>
        <w:gridCol w:w="1516"/>
        <w:gridCol w:w="1033"/>
      </w:tblGrid>
      <w:tr w:rsidR="00D74543" w:rsidRPr="00E96E82" w14:paraId="4E12B3A4" w14:textId="77777777" w:rsidTr="00D74543">
        <w:trPr>
          <w:trHeight w:val="166"/>
        </w:trPr>
        <w:tc>
          <w:tcPr>
            <w:tcW w:w="1552" w:type="dxa"/>
          </w:tcPr>
          <w:p w14:paraId="2CE4C6F2" w14:textId="77777777" w:rsidR="00D74543" w:rsidRPr="00E96E82" w:rsidRDefault="00D74543" w:rsidP="00D74543">
            <w:bookmarkStart w:id="8" w:name="OLE_LINK3"/>
          </w:p>
        </w:tc>
        <w:tc>
          <w:tcPr>
            <w:tcW w:w="1568" w:type="dxa"/>
          </w:tcPr>
          <w:p w14:paraId="5FB0F08D" w14:textId="77777777" w:rsidR="00D74543" w:rsidRPr="00E96E82" w:rsidRDefault="00D74543" w:rsidP="00D74543">
            <w:r w:rsidRPr="00E96E82">
              <w:t>Accuracy</w:t>
            </w:r>
          </w:p>
        </w:tc>
        <w:tc>
          <w:tcPr>
            <w:tcW w:w="1480" w:type="dxa"/>
          </w:tcPr>
          <w:p w14:paraId="22094BBC" w14:textId="77777777" w:rsidR="00D74543" w:rsidRPr="00E96E82" w:rsidRDefault="00D74543" w:rsidP="00D74543">
            <w:r w:rsidRPr="00E96E82">
              <w:t>Specifity</w:t>
            </w:r>
          </w:p>
        </w:tc>
        <w:tc>
          <w:tcPr>
            <w:tcW w:w="1698" w:type="dxa"/>
          </w:tcPr>
          <w:p w14:paraId="59AB1E19" w14:textId="77777777" w:rsidR="00D74543" w:rsidRPr="00E96E82" w:rsidRDefault="00D74543" w:rsidP="00D74543">
            <w:r w:rsidRPr="00E96E82">
              <w:t>Sensitivity</w:t>
            </w:r>
          </w:p>
        </w:tc>
        <w:tc>
          <w:tcPr>
            <w:tcW w:w="1516" w:type="dxa"/>
          </w:tcPr>
          <w:p w14:paraId="14AE84C5" w14:textId="77777777" w:rsidR="00D74543" w:rsidRPr="00E96E82" w:rsidRDefault="00D74543" w:rsidP="00D74543">
            <w:r w:rsidRPr="00E96E82">
              <w:t>Precision</w:t>
            </w:r>
          </w:p>
        </w:tc>
        <w:tc>
          <w:tcPr>
            <w:tcW w:w="1033" w:type="dxa"/>
            <w:shd w:val="clear" w:color="auto" w:fill="auto"/>
          </w:tcPr>
          <w:p w14:paraId="06282B53" w14:textId="77777777" w:rsidR="00D74543" w:rsidRPr="00E96E82" w:rsidRDefault="00D74543" w:rsidP="00D74543">
            <w:r w:rsidRPr="00E96E82">
              <w:t>AUC</w:t>
            </w:r>
          </w:p>
        </w:tc>
      </w:tr>
      <w:tr w:rsidR="00D74543" w:rsidRPr="00E96E82" w14:paraId="00D07ABD" w14:textId="77777777" w:rsidTr="00D74543">
        <w:trPr>
          <w:trHeight w:val="173"/>
        </w:trPr>
        <w:tc>
          <w:tcPr>
            <w:tcW w:w="1552" w:type="dxa"/>
          </w:tcPr>
          <w:p w14:paraId="3E828607" w14:textId="77777777" w:rsidR="00D74543" w:rsidRPr="00E96E82" w:rsidRDefault="00D74543" w:rsidP="00D74543">
            <w:r w:rsidRPr="00E96E82">
              <w:t>LR</w:t>
            </w:r>
          </w:p>
        </w:tc>
        <w:tc>
          <w:tcPr>
            <w:tcW w:w="1568" w:type="dxa"/>
          </w:tcPr>
          <w:p w14:paraId="305C8027" w14:textId="77777777" w:rsidR="00D74543" w:rsidRPr="00E96E82" w:rsidRDefault="00D74543" w:rsidP="00D74543">
            <w:r w:rsidRPr="00E96E82">
              <w:t>0.647</w:t>
            </w:r>
          </w:p>
        </w:tc>
        <w:tc>
          <w:tcPr>
            <w:tcW w:w="1480" w:type="dxa"/>
          </w:tcPr>
          <w:p w14:paraId="67AD2830" w14:textId="77777777" w:rsidR="00D74543" w:rsidRPr="00E96E82" w:rsidRDefault="00D74543" w:rsidP="00D74543">
            <w:r w:rsidRPr="00E96E82">
              <w:t>0.521</w:t>
            </w:r>
          </w:p>
        </w:tc>
        <w:tc>
          <w:tcPr>
            <w:tcW w:w="1698" w:type="dxa"/>
          </w:tcPr>
          <w:p w14:paraId="78EBB956" w14:textId="77777777" w:rsidR="00D74543" w:rsidRPr="00E96E82" w:rsidRDefault="00D74543" w:rsidP="00D74543">
            <w:r w:rsidRPr="00E96E82">
              <w:t>0.663</w:t>
            </w:r>
          </w:p>
        </w:tc>
        <w:tc>
          <w:tcPr>
            <w:tcW w:w="1516" w:type="dxa"/>
          </w:tcPr>
          <w:p w14:paraId="06321AC5" w14:textId="77777777" w:rsidR="00D74543" w:rsidRPr="00E96E82" w:rsidRDefault="00D74543" w:rsidP="00D74543">
            <w:r w:rsidRPr="00E96E82">
              <w:t>0.163</w:t>
            </w:r>
          </w:p>
        </w:tc>
        <w:tc>
          <w:tcPr>
            <w:tcW w:w="1033" w:type="dxa"/>
            <w:shd w:val="clear" w:color="auto" w:fill="auto"/>
          </w:tcPr>
          <w:p w14:paraId="4B39BB3A" w14:textId="77777777" w:rsidR="00D74543" w:rsidRPr="00E96E82" w:rsidRDefault="00D74543" w:rsidP="00D74543">
            <w:r w:rsidRPr="00E96E82">
              <w:t>0.617</w:t>
            </w:r>
          </w:p>
        </w:tc>
      </w:tr>
      <w:tr w:rsidR="00D74543" w:rsidRPr="00E96E82" w14:paraId="35FBF9DF" w14:textId="77777777" w:rsidTr="00D74543">
        <w:trPr>
          <w:trHeight w:val="166"/>
        </w:trPr>
        <w:tc>
          <w:tcPr>
            <w:tcW w:w="1552" w:type="dxa"/>
          </w:tcPr>
          <w:p w14:paraId="59014FE5" w14:textId="77777777" w:rsidR="00D74543" w:rsidRPr="00E96E82" w:rsidRDefault="00D74543" w:rsidP="00D74543">
            <w:r w:rsidRPr="00E96E82">
              <w:t>RF</w:t>
            </w:r>
          </w:p>
        </w:tc>
        <w:tc>
          <w:tcPr>
            <w:tcW w:w="1568" w:type="dxa"/>
          </w:tcPr>
          <w:p w14:paraId="2262D69E" w14:textId="77777777" w:rsidR="00D74543" w:rsidRPr="00E96E82" w:rsidRDefault="00D74543" w:rsidP="00D74543">
            <w:r w:rsidRPr="00E96E82">
              <w:t>0.646</w:t>
            </w:r>
          </w:p>
        </w:tc>
        <w:tc>
          <w:tcPr>
            <w:tcW w:w="1480" w:type="dxa"/>
          </w:tcPr>
          <w:p w14:paraId="44D022D8" w14:textId="77777777" w:rsidR="00D74543" w:rsidRPr="00E96E82" w:rsidRDefault="00D74543" w:rsidP="00D74543">
            <w:r w:rsidRPr="00E96E82">
              <w:t>0.661</w:t>
            </w:r>
          </w:p>
        </w:tc>
        <w:tc>
          <w:tcPr>
            <w:tcW w:w="1698" w:type="dxa"/>
          </w:tcPr>
          <w:p w14:paraId="7FD5A230" w14:textId="77777777" w:rsidR="00D74543" w:rsidRPr="00E96E82" w:rsidRDefault="00D74543" w:rsidP="00D74543">
            <w:r w:rsidRPr="00E96E82">
              <w:t>0.522</w:t>
            </w:r>
          </w:p>
        </w:tc>
        <w:tc>
          <w:tcPr>
            <w:tcW w:w="1516" w:type="dxa"/>
          </w:tcPr>
          <w:p w14:paraId="41BC16F4" w14:textId="77777777" w:rsidR="00D74543" w:rsidRPr="00E96E82" w:rsidRDefault="00D74543" w:rsidP="00D74543">
            <w:r w:rsidRPr="00E96E82">
              <w:t>0.163</w:t>
            </w:r>
          </w:p>
        </w:tc>
        <w:tc>
          <w:tcPr>
            <w:tcW w:w="1033" w:type="dxa"/>
            <w:shd w:val="clear" w:color="auto" w:fill="auto"/>
          </w:tcPr>
          <w:p w14:paraId="67C970DF" w14:textId="77777777" w:rsidR="00D74543" w:rsidRPr="00E96E82" w:rsidRDefault="00D74543" w:rsidP="00D74543">
            <w:r w:rsidRPr="00E96E82">
              <w:t>0.495</w:t>
            </w:r>
          </w:p>
        </w:tc>
      </w:tr>
      <w:tr w:rsidR="00D74543" w:rsidRPr="00E96E82" w14:paraId="0444CB24" w14:textId="77777777" w:rsidTr="00D74543">
        <w:trPr>
          <w:trHeight w:val="173"/>
        </w:trPr>
        <w:tc>
          <w:tcPr>
            <w:tcW w:w="1552" w:type="dxa"/>
          </w:tcPr>
          <w:p w14:paraId="1EADB834" w14:textId="77777777" w:rsidR="00D74543" w:rsidRPr="00E96E82" w:rsidRDefault="00D74543" w:rsidP="00D74543">
            <w:r w:rsidRPr="00E96E82">
              <w:t>MLP</w:t>
            </w:r>
          </w:p>
        </w:tc>
        <w:tc>
          <w:tcPr>
            <w:tcW w:w="1568" w:type="dxa"/>
          </w:tcPr>
          <w:p w14:paraId="098074B7" w14:textId="77777777" w:rsidR="00D74543" w:rsidRPr="00E96E82" w:rsidRDefault="00D74543" w:rsidP="00D74543">
            <w:r w:rsidRPr="00E96E82">
              <w:t>0.626</w:t>
            </w:r>
          </w:p>
        </w:tc>
        <w:tc>
          <w:tcPr>
            <w:tcW w:w="1480" w:type="dxa"/>
          </w:tcPr>
          <w:p w14:paraId="200A5172" w14:textId="77777777" w:rsidR="00D74543" w:rsidRPr="00E96E82" w:rsidRDefault="00D74543" w:rsidP="00D74543">
            <w:r w:rsidRPr="00E96E82">
              <w:t>0.637</w:t>
            </w:r>
          </w:p>
        </w:tc>
        <w:tc>
          <w:tcPr>
            <w:tcW w:w="1698" w:type="dxa"/>
          </w:tcPr>
          <w:p w14:paraId="46E34866" w14:textId="77777777" w:rsidR="00D74543" w:rsidRPr="00E96E82" w:rsidRDefault="00D74543" w:rsidP="00D74543">
            <w:r w:rsidRPr="00E96E82">
              <w:t>0.542</w:t>
            </w:r>
          </w:p>
        </w:tc>
        <w:tc>
          <w:tcPr>
            <w:tcW w:w="1516" w:type="dxa"/>
          </w:tcPr>
          <w:p w14:paraId="185D3D8F" w14:textId="77777777" w:rsidR="00D74543" w:rsidRPr="00E96E82" w:rsidRDefault="00D74543" w:rsidP="00D74543">
            <w:r w:rsidRPr="00E96E82">
              <w:t>0.158</w:t>
            </w:r>
          </w:p>
        </w:tc>
        <w:tc>
          <w:tcPr>
            <w:tcW w:w="1033" w:type="dxa"/>
            <w:shd w:val="clear" w:color="auto" w:fill="auto"/>
          </w:tcPr>
          <w:p w14:paraId="4C0F5BE2" w14:textId="77777777" w:rsidR="00D74543" w:rsidRPr="00E96E82" w:rsidRDefault="00D74543" w:rsidP="00D74543">
            <w:r w:rsidRPr="00E96E82">
              <w:t>0.623</w:t>
            </w:r>
          </w:p>
        </w:tc>
      </w:tr>
      <w:bookmarkEnd w:id="8"/>
      <w:tr w:rsidR="00D74543" w:rsidRPr="00E96E82" w14:paraId="52427EAB" w14:textId="77777777" w:rsidTr="00D74543">
        <w:trPr>
          <w:trHeight w:val="166"/>
        </w:trPr>
        <w:tc>
          <w:tcPr>
            <w:tcW w:w="1552" w:type="dxa"/>
          </w:tcPr>
          <w:p w14:paraId="5E31D5FB" w14:textId="77777777" w:rsidR="00D74543" w:rsidRPr="00E96E82" w:rsidRDefault="00D74543" w:rsidP="00D74543">
            <w:r w:rsidRPr="00E96E82">
              <w:t>Adaboost</w:t>
            </w:r>
          </w:p>
          <w:p w14:paraId="38EAD6F9" w14:textId="77777777" w:rsidR="00D74543" w:rsidRPr="00E96E82" w:rsidRDefault="00D74543" w:rsidP="00D74543"/>
        </w:tc>
        <w:tc>
          <w:tcPr>
            <w:tcW w:w="1568" w:type="dxa"/>
          </w:tcPr>
          <w:p w14:paraId="2445F1AA" w14:textId="77777777" w:rsidR="00D74543" w:rsidRPr="00E96E82" w:rsidRDefault="00D74543" w:rsidP="00D74543">
            <w:r w:rsidRPr="00E96E82">
              <w:lastRenderedPageBreak/>
              <w:t>0.614</w:t>
            </w:r>
          </w:p>
        </w:tc>
        <w:tc>
          <w:tcPr>
            <w:tcW w:w="1480" w:type="dxa"/>
          </w:tcPr>
          <w:p w14:paraId="2A54CD1E" w14:textId="77777777" w:rsidR="00D74543" w:rsidRPr="00E96E82" w:rsidRDefault="00D74543" w:rsidP="00D74543">
            <w:r w:rsidRPr="00E96E82">
              <w:t>0.621</w:t>
            </w:r>
          </w:p>
        </w:tc>
        <w:tc>
          <w:tcPr>
            <w:tcW w:w="1698" w:type="dxa"/>
          </w:tcPr>
          <w:p w14:paraId="124DC0E2" w14:textId="77777777" w:rsidR="00D74543" w:rsidRPr="00E96E82" w:rsidRDefault="00D74543" w:rsidP="00D74543">
            <w:r w:rsidRPr="00E96E82">
              <w:t>0.559</w:t>
            </w:r>
          </w:p>
        </w:tc>
        <w:tc>
          <w:tcPr>
            <w:tcW w:w="1516" w:type="dxa"/>
          </w:tcPr>
          <w:p w14:paraId="4BED4E6E" w14:textId="77777777" w:rsidR="00D74543" w:rsidRPr="00E96E82" w:rsidRDefault="00D74543" w:rsidP="00D74543">
            <w:r w:rsidRPr="00E96E82">
              <w:t>0.157</w:t>
            </w:r>
          </w:p>
        </w:tc>
        <w:tc>
          <w:tcPr>
            <w:tcW w:w="1033" w:type="dxa"/>
            <w:shd w:val="clear" w:color="auto" w:fill="auto"/>
          </w:tcPr>
          <w:p w14:paraId="69E6B1DE" w14:textId="77777777" w:rsidR="00D74543" w:rsidRPr="00E96E82" w:rsidRDefault="00D74543" w:rsidP="00D74543">
            <w:r w:rsidRPr="00E96E82">
              <w:t>0.615</w:t>
            </w:r>
          </w:p>
        </w:tc>
      </w:tr>
    </w:tbl>
    <w:p w14:paraId="19D8122C" w14:textId="77777777" w:rsidR="005544F5" w:rsidRPr="00E96E82" w:rsidRDefault="005544F5" w:rsidP="00786CF9">
      <w:pPr>
        <w:spacing w:line="480" w:lineRule="auto"/>
        <w:rPr>
          <w:color w:val="000000" w:themeColor="text1"/>
        </w:rPr>
      </w:pPr>
    </w:p>
    <w:p w14:paraId="1986A0C3" w14:textId="77777777" w:rsidR="00E63D02" w:rsidRPr="00E96E82" w:rsidRDefault="00E63D02" w:rsidP="00786CF9">
      <w:pPr>
        <w:spacing w:line="480" w:lineRule="auto"/>
        <w:rPr>
          <w:color w:val="000000" w:themeColor="text1"/>
        </w:rPr>
      </w:pPr>
    </w:p>
    <w:p w14:paraId="5FC6E289" w14:textId="6D7118BE" w:rsidR="00477E79" w:rsidRPr="00E96E82" w:rsidRDefault="005544F5" w:rsidP="00786CF9">
      <w:pPr>
        <w:spacing w:line="480" w:lineRule="auto"/>
        <w:rPr>
          <w:color w:val="000000" w:themeColor="text1"/>
        </w:rPr>
      </w:pPr>
      <w:r w:rsidRPr="00E96E82">
        <w:rPr>
          <w:color w:val="000000" w:themeColor="text1"/>
        </w:rPr>
        <w:t>In machine learning cases, it is equally important not only have an accurate, but also an interpretable model.</w:t>
      </w:r>
      <w:r w:rsidR="00B46E54" w:rsidRPr="00E96E82">
        <w:rPr>
          <w:color w:val="000000" w:themeColor="text1"/>
        </w:rPr>
        <w:t xml:space="preserve"> Apart from wanting to know which patient has high-risk of readmission, we also wondering </w:t>
      </w:r>
      <w:r w:rsidR="002E6F60" w:rsidRPr="00E96E82">
        <w:rPr>
          <w:color w:val="000000" w:themeColor="text1"/>
        </w:rPr>
        <w:t>what cause it</w:t>
      </w:r>
      <w:r w:rsidR="00B46E54" w:rsidRPr="00E96E82">
        <w:rPr>
          <w:color w:val="000000" w:themeColor="text1"/>
        </w:rPr>
        <w:t>.</w:t>
      </w:r>
      <w:r w:rsidR="003A21F0" w:rsidRPr="00E96E82">
        <w:rPr>
          <w:color w:val="000000" w:themeColor="text1"/>
        </w:rPr>
        <w:t xml:space="preserve"> </w:t>
      </w:r>
      <w:r w:rsidR="00786CF9" w:rsidRPr="00E96E82">
        <w:rPr>
          <w:color w:val="000000" w:themeColor="text1"/>
        </w:rPr>
        <w:t xml:space="preserve">Tree-based models </w:t>
      </w:r>
      <w:r w:rsidR="00BA2DF7" w:rsidRPr="00E96E82">
        <w:rPr>
          <w:color w:val="000000" w:themeColor="text1"/>
        </w:rPr>
        <w:t>(</w:t>
      </w:r>
      <w:r w:rsidR="00786CF9" w:rsidRPr="00E96E82">
        <w:rPr>
          <w:color w:val="000000" w:themeColor="text1"/>
        </w:rPr>
        <w:t>random forest</w:t>
      </w:r>
      <w:r w:rsidR="00BA2DF7" w:rsidRPr="00E96E82">
        <w:rPr>
          <w:color w:val="000000" w:themeColor="text1"/>
        </w:rPr>
        <w:t xml:space="preserve"> in this study)</w:t>
      </w:r>
      <w:r w:rsidR="00786CF9" w:rsidRPr="00E96E82">
        <w:rPr>
          <w:color w:val="000000" w:themeColor="text1"/>
        </w:rPr>
        <w:t xml:space="preserve"> calculate feature importance by keeping the best performing features  close to the root of the tree</w:t>
      </w:r>
      <w:r w:rsidR="005052A9" w:rsidRPr="00E96E82">
        <w:rPr>
          <w:color w:val="000000" w:themeColor="text1"/>
        </w:rPr>
        <w:t>,</w:t>
      </w:r>
      <w:r w:rsidR="00786CF9" w:rsidRPr="00E96E82">
        <w:rPr>
          <w:color w:val="000000" w:themeColor="text1"/>
        </w:rPr>
        <w:t xml:space="preserve"> </w:t>
      </w:r>
      <w:r w:rsidR="00870DE2" w:rsidRPr="00E96E82">
        <w:rPr>
          <w:color w:val="000000" w:themeColor="text1"/>
        </w:rPr>
        <w:t xml:space="preserve">then </w:t>
      </w:r>
      <w:r w:rsidR="005052A9" w:rsidRPr="00E96E82">
        <w:rPr>
          <w:color w:val="000000" w:themeColor="text1"/>
        </w:rPr>
        <w:t>give</w:t>
      </w:r>
      <w:r w:rsidR="00786CF9" w:rsidRPr="00E96E82">
        <w:rPr>
          <w:color w:val="000000" w:themeColor="text1"/>
        </w:rPr>
        <w:t xml:space="preserve"> an importance score to each</w:t>
      </w:r>
      <w:r w:rsidR="00622BBB" w:rsidRPr="00E96E82">
        <w:rPr>
          <w:color w:val="000000" w:themeColor="text1"/>
        </w:rPr>
        <w:t xml:space="preserve"> </w:t>
      </w:r>
      <w:r w:rsidR="00786CF9" w:rsidRPr="00E96E82">
        <w:rPr>
          <w:color w:val="000000" w:themeColor="text1"/>
        </w:rPr>
        <w:t>feature</w:t>
      </w:r>
      <w:r w:rsidR="00870DE2" w:rsidRPr="00E96E82">
        <w:rPr>
          <w:color w:val="000000" w:themeColor="text1"/>
        </w:rPr>
        <w:t>. T</w:t>
      </w:r>
      <w:r w:rsidR="00786CF9" w:rsidRPr="00E96E82">
        <w:rPr>
          <w:color w:val="000000" w:themeColor="text1"/>
        </w:rPr>
        <w:t>he larger the score the mo</w:t>
      </w:r>
      <w:r w:rsidRPr="00E96E82">
        <w:rPr>
          <w:color w:val="000000" w:themeColor="text1"/>
        </w:rPr>
        <w:t>re</w:t>
      </w:r>
      <w:r w:rsidR="00786CF9" w:rsidRPr="00E96E82">
        <w:rPr>
          <w:color w:val="000000" w:themeColor="text1"/>
        </w:rPr>
        <w:t xml:space="preserve"> important the feature. </w:t>
      </w:r>
      <w:r w:rsidR="00882221" w:rsidRPr="00E96E82">
        <w:rPr>
          <w:color w:val="000000" w:themeColor="text1"/>
        </w:rPr>
        <w:t xml:space="preserve">Our results show length of stay, admission type, number of </w:t>
      </w:r>
      <w:r w:rsidR="008C514A" w:rsidRPr="00E96E82">
        <w:rPr>
          <w:color w:val="000000" w:themeColor="text1"/>
        </w:rPr>
        <w:t>inpatients</w:t>
      </w:r>
      <w:r w:rsidR="00882221" w:rsidRPr="00E96E82">
        <w:rPr>
          <w:color w:val="000000" w:themeColor="text1"/>
        </w:rPr>
        <w:t xml:space="preserve">, metformin, </w:t>
      </w:r>
      <w:r w:rsidR="00132A5E" w:rsidRPr="00E96E82">
        <w:rPr>
          <w:color w:val="000000" w:themeColor="text1"/>
        </w:rPr>
        <w:t>medication</w:t>
      </w:r>
      <w:r w:rsidR="0053728E" w:rsidRPr="00E96E82">
        <w:rPr>
          <w:color w:val="000000" w:themeColor="text1"/>
        </w:rPr>
        <w:t>_</w:t>
      </w:r>
      <w:r w:rsidR="00132A5E" w:rsidRPr="00E96E82">
        <w:rPr>
          <w:color w:val="000000" w:themeColor="text1"/>
        </w:rPr>
        <w:t xml:space="preserve"> change</w:t>
      </w:r>
      <w:r w:rsidR="00882221" w:rsidRPr="00E96E82">
        <w:rPr>
          <w:color w:val="000000" w:themeColor="text1"/>
        </w:rPr>
        <w:t xml:space="preserve"> </w:t>
      </w:r>
      <w:r w:rsidR="00132A5E" w:rsidRPr="00E96E82">
        <w:rPr>
          <w:color w:val="000000" w:themeColor="text1"/>
        </w:rPr>
        <w:t>were the</w:t>
      </w:r>
      <w:r w:rsidR="00882221" w:rsidRPr="00E96E82">
        <w:rPr>
          <w:color w:val="000000" w:themeColor="text1"/>
        </w:rPr>
        <w:t xml:space="preserve"> top five </w:t>
      </w:r>
      <w:r w:rsidR="008D41CF" w:rsidRPr="00E96E82">
        <w:rPr>
          <w:color w:val="000000" w:themeColor="text1"/>
        </w:rPr>
        <w:t xml:space="preserve">factors </w:t>
      </w:r>
      <w:r w:rsidR="00882221" w:rsidRPr="00E96E82">
        <w:rPr>
          <w:color w:val="000000" w:themeColor="text1"/>
        </w:rPr>
        <w:t>to predict diabet</w:t>
      </w:r>
      <w:r w:rsidR="002637DB" w:rsidRPr="00E96E82">
        <w:rPr>
          <w:color w:val="000000" w:themeColor="text1"/>
        </w:rPr>
        <w:t>ic</w:t>
      </w:r>
      <w:r w:rsidR="00882221" w:rsidRPr="00E96E82">
        <w:rPr>
          <w:color w:val="000000" w:themeColor="text1"/>
        </w:rPr>
        <w:t xml:space="preserve"> </w:t>
      </w:r>
      <w:r w:rsidR="00F3456C" w:rsidRPr="00E96E82">
        <w:rPr>
          <w:color w:val="000000" w:themeColor="text1"/>
        </w:rPr>
        <w:t>patient</w:t>
      </w:r>
      <w:r w:rsidR="00882221" w:rsidRPr="00E96E82">
        <w:rPr>
          <w:color w:val="000000" w:themeColor="text1"/>
        </w:rPr>
        <w:t xml:space="preserve"> readmission</w:t>
      </w:r>
      <w:r w:rsidR="00392E78" w:rsidRPr="00E96E82">
        <w:rPr>
          <w:color w:val="000000" w:themeColor="text1"/>
        </w:rPr>
        <w:t xml:space="preserve"> </w:t>
      </w:r>
      <w:r w:rsidR="003A21F0" w:rsidRPr="00E96E82">
        <w:rPr>
          <w:color w:val="000000" w:themeColor="text1"/>
        </w:rPr>
        <w:t>(</w:t>
      </w:r>
      <w:r w:rsidR="00392E78" w:rsidRPr="00E96E82">
        <w:rPr>
          <w:color w:val="000000" w:themeColor="text1"/>
        </w:rPr>
        <w:t>show</w:t>
      </w:r>
      <w:r w:rsidR="006D7437" w:rsidRPr="00E96E82">
        <w:rPr>
          <w:color w:val="000000" w:themeColor="text1"/>
        </w:rPr>
        <w:t xml:space="preserve"> in</w:t>
      </w:r>
      <w:r w:rsidR="00392E78" w:rsidRPr="00E96E82">
        <w:rPr>
          <w:color w:val="000000" w:themeColor="text1"/>
        </w:rPr>
        <w:t xml:space="preserve"> fig</w:t>
      </w:r>
      <w:r w:rsidR="003A21F0" w:rsidRPr="00E96E82">
        <w:rPr>
          <w:color w:val="000000" w:themeColor="text1"/>
        </w:rPr>
        <w:t>.</w:t>
      </w:r>
      <w:r w:rsidR="006D7437" w:rsidRPr="00E96E82">
        <w:rPr>
          <w:color w:val="000000" w:themeColor="text1"/>
        </w:rPr>
        <w:t>7</w:t>
      </w:r>
      <w:r w:rsidR="003A21F0" w:rsidRPr="00E96E82">
        <w:rPr>
          <w:color w:val="000000" w:themeColor="text1"/>
        </w:rPr>
        <w:t>.</w:t>
      </w:r>
      <w:r w:rsidR="00392E78" w:rsidRPr="00E96E82">
        <w:rPr>
          <w:color w:val="000000" w:themeColor="text1"/>
        </w:rPr>
        <w:t>)</w:t>
      </w:r>
      <w:r w:rsidR="00882221" w:rsidRPr="00E96E82">
        <w:rPr>
          <w:color w:val="000000" w:themeColor="text1"/>
        </w:rPr>
        <w:t>.</w:t>
      </w:r>
      <w:r w:rsidR="00A66225" w:rsidRPr="00E96E82">
        <w:rPr>
          <w:color w:val="000000" w:themeColor="text1"/>
        </w:rPr>
        <w:t xml:space="preserve"> </w:t>
      </w:r>
    </w:p>
    <w:p w14:paraId="39A29D45" w14:textId="385CEB97" w:rsidR="00074F45" w:rsidRPr="00E96E82" w:rsidRDefault="00F3456C" w:rsidP="00786CF9">
      <w:pPr>
        <w:spacing w:line="480" w:lineRule="auto"/>
        <w:rPr>
          <w:color w:val="000000" w:themeColor="text1"/>
        </w:rPr>
      </w:pPr>
      <w:r w:rsidRPr="00E96E82">
        <w:rPr>
          <w:color w:val="000000" w:themeColor="text1"/>
        </w:rPr>
        <w:t>Through this project, we created a machine learning model that is able to predict the patients with diabetes with highest risk of being readmitted within 30 days. The best model was logistic regression</w:t>
      </w:r>
      <w:r w:rsidR="00BF20E2" w:rsidRPr="00E96E82">
        <w:rPr>
          <w:color w:val="000000" w:themeColor="text1"/>
        </w:rPr>
        <w:t xml:space="preserve">, with an overall accuracy of </w:t>
      </w:r>
      <w:r w:rsidRPr="00E96E82">
        <w:rPr>
          <w:color w:val="000000" w:themeColor="text1"/>
        </w:rPr>
        <w:t>65%</w:t>
      </w:r>
      <w:r w:rsidR="008D41CF" w:rsidRPr="00E96E82">
        <w:rPr>
          <w:color w:val="000000" w:themeColor="text1"/>
        </w:rPr>
        <w:t>. But n</w:t>
      </w:r>
      <w:r w:rsidR="00A66225" w:rsidRPr="00E96E82">
        <w:rPr>
          <w:color w:val="000000" w:themeColor="text1"/>
        </w:rPr>
        <w:t>one of the models are strong since the True Positives (TP) are very low and False Negatives (FN) are quite high</w:t>
      </w:r>
      <w:r w:rsidR="00392E78" w:rsidRPr="00E96E82">
        <w:rPr>
          <w:color w:val="000000" w:themeColor="text1"/>
        </w:rPr>
        <w:t>,</w:t>
      </w:r>
      <w:r w:rsidR="00A66225" w:rsidRPr="00E96E82">
        <w:rPr>
          <w:color w:val="000000" w:themeColor="text1"/>
        </w:rPr>
        <w:t xml:space="preserve"> which means we are unable to detect patients who are </w:t>
      </w:r>
      <w:r w:rsidR="00B1648A" w:rsidRPr="00E96E82">
        <w:rPr>
          <w:color w:val="000000" w:themeColor="text1"/>
        </w:rPr>
        <w:t xml:space="preserve">in high risk to </w:t>
      </w:r>
      <w:r w:rsidR="00A66225" w:rsidRPr="00E96E82">
        <w:rPr>
          <w:color w:val="000000" w:themeColor="text1"/>
        </w:rPr>
        <w:t>readmit.</w:t>
      </w:r>
    </w:p>
    <w:p w14:paraId="0949E4BA" w14:textId="77777777" w:rsidR="003A21F0" w:rsidRPr="00E96E82" w:rsidRDefault="003A21F0" w:rsidP="00786CF9">
      <w:pPr>
        <w:spacing w:line="480" w:lineRule="auto"/>
        <w:rPr>
          <w:color w:val="000000" w:themeColor="text1"/>
        </w:rPr>
      </w:pPr>
    </w:p>
    <w:p w14:paraId="2FDD63ED" w14:textId="3BA8B0CD" w:rsidR="00392E78" w:rsidRPr="00E96E82" w:rsidRDefault="00392E78" w:rsidP="00786CF9">
      <w:pPr>
        <w:spacing w:line="480" w:lineRule="auto"/>
        <w:rPr>
          <w:color w:val="000000" w:themeColor="text1"/>
        </w:rPr>
      </w:pPr>
    </w:p>
    <w:p w14:paraId="74C4D435" w14:textId="519383A9" w:rsidR="003A21F0" w:rsidRPr="00E96E82" w:rsidRDefault="00920148" w:rsidP="00882221">
      <w:pPr>
        <w:spacing w:line="480" w:lineRule="auto"/>
        <w:rPr>
          <w:color w:val="000000" w:themeColor="text1"/>
        </w:rPr>
      </w:pPr>
      <w:r w:rsidRPr="00E96E82">
        <w:rPr>
          <w:noProof/>
        </w:rPr>
        <mc:AlternateContent>
          <mc:Choice Requires="wps">
            <w:drawing>
              <wp:anchor distT="0" distB="0" distL="114300" distR="114300" simplePos="0" relativeHeight="251701248" behindDoc="0" locked="0" layoutInCell="1" allowOverlap="1" wp14:anchorId="33DFF271" wp14:editId="67BE8281">
                <wp:simplePos x="0" y="0"/>
                <wp:positionH relativeFrom="column">
                  <wp:posOffset>1501667</wp:posOffset>
                </wp:positionH>
                <wp:positionV relativeFrom="paragraph">
                  <wp:posOffset>-135580</wp:posOffset>
                </wp:positionV>
                <wp:extent cx="2329738" cy="371708"/>
                <wp:effectExtent l="0" t="0" r="7620" b="9525"/>
                <wp:wrapNone/>
                <wp:docPr id="30" name="Text Box 30"/>
                <wp:cNvGraphicFramePr/>
                <a:graphic xmlns:a="http://schemas.openxmlformats.org/drawingml/2006/main">
                  <a:graphicData uri="http://schemas.microsoft.com/office/word/2010/wordprocessingShape">
                    <wps:wsp>
                      <wps:cNvSpPr txBox="1"/>
                      <wps:spPr>
                        <a:xfrm>
                          <a:off x="0" y="0"/>
                          <a:ext cx="2329738" cy="371708"/>
                        </a:xfrm>
                        <a:prstGeom prst="rect">
                          <a:avLst/>
                        </a:prstGeom>
                        <a:solidFill>
                          <a:schemeClr val="lt1"/>
                        </a:solidFill>
                        <a:ln w="6350">
                          <a:solidFill>
                            <a:prstClr val="black"/>
                          </a:solidFill>
                        </a:ln>
                      </wps:spPr>
                      <wps:txbx>
                        <w:txbxContent>
                          <w:p w14:paraId="4EC51307" w14:textId="7586710E" w:rsidR="00B522D0" w:rsidRDefault="00B522D0" w:rsidP="003A21F0">
                            <w:r>
                              <w:rPr>
                                <w:color w:val="000000" w:themeColor="text1"/>
                              </w:rPr>
                              <w:t xml:space="preserve">Fig. </w:t>
                            </w:r>
                            <w:r w:rsidR="006D7437">
                              <w:rPr>
                                <w:color w:val="000000" w:themeColor="text1"/>
                              </w:rPr>
                              <w:t>7</w:t>
                            </w:r>
                            <w:r>
                              <w:rPr>
                                <w:color w:val="000000" w:themeColor="text1"/>
                              </w:rPr>
                              <w:t xml:space="preserve">  Variable importance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3DFF271" id="Text Box 30" o:spid="_x0000_s1045" type="#_x0000_t202" style="position:absolute;margin-left:118.25pt;margin-top:-10.7pt;width:183.45pt;height:29.25pt;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" fillcolor="white [3201]" strokeweight=".5pt">
                <v:textbox>
                  <w:txbxContent>
                    <w:p w14:paraId="4EC51307" w14:textId="7586710E" w:rsidR="00B522D0" w:rsidRDefault="00B522D0" w:rsidP="003A21F0">
                      <w:r>
                        <w:rPr>
                          <w:color w:val="000000" w:themeColor="text1"/>
                        </w:rPr>
                        <w:t xml:space="preserve">Fig. </w:t>
                      </w:r>
                      <w:proofErr w:type="gramStart"/>
                      <w:r w:rsidR="006D7437">
                        <w:rPr>
                          <w:color w:val="000000" w:themeColor="text1"/>
                        </w:rPr>
                        <w:t>7</w:t>
                      </w:r>
                      <w:r>
                        <w:rPr>
                          <w:color w:val="000000" w:themeColor="text1"/>
                        </w:rPr>
                        <w:t xml:space="preserve">  Variable</w:t>
                      </w:r>
                      <w:proofErr w:type="gramEnd"/>
                      <w:r>
                        <w:rPr>
                          <w:color w:val="000000" w:themeColor="text1"/>
                        </w:rPr>
                        <w:t xml:space="preserve"> importance</w:t>
                      </w:r>
                    </w:p>
                  </w:txbxContent>
                </v:textbox>
              </v:shape>
            </w:pict>
          </mc:Fallback>
        </mc:AlternateContent>
      </w:r>
    </w:p>
    <w:p w14:paraId="257EE3B3" w14:textId="72D8731B" w:rsidR="00257558" w:rsidRPr="00E96E82" w:rsidRDefault="00392E78" w:rsidP="00882221">
      <w:pPr>
        <w:spacing w:line="480" w:lineRule="auto"/>
        <w:rPr>
          <w:color w:val="000000" w:themeColor="text1"/>
        </w:rPr>
      </w:pPr>
      <w:r w:rsidRPr="00E96E82">
        <w:rPr>
          <w:noProof/>
          <w:color w:val="000000" w:themeColor="text1"/>
        </w:rPr>
        <mc:AlternateContent>
          <mc:Choice Requires="wps">
            <w:drawing>
              <wp:anchor distT="0" distB="0" distL="114300" distR="114300" simplePos="0" relativeHeight="251685888" behindDoc="0" locked="0" layoutInCell="1" allowOverlap="1" wp14:anchorId="205D7541" wp14:editId="18E3D5D2">
                <wp:simplePos x="0" y="0"/>
                <wp:positionH relativeFrom="column">
                  <wp:posOffset>640715</wp:posOffset>
                </wp:positionH>
                <wp:positionV relativeFrom="paragraph">
                  <wp:posOffset>122555</wp:posOffset>
                </wp:positionV>
                <wp:extent cx="3977640" cy="2168434"/>
                <wp:effectExtent l="0" t="0" r="10160" b="16510"/>
                <wp:wrapNone/>
                <wp:docPr id="24" name="Text Box 24"/>
                <wp:cNvGraphicFramePr/>
                <a:graphic xmlns:a="http://schemas.openxmlformats.org/drawingml/2006/main">
                  <a:graphicData uri="http://schemas.microsoft.com/office/word/2010/wordprocessingShape">
                    <wps:wsp>
                      <wps:cNvSpPr txBox="1"/>
                      <wps:spPr>
                        <a:xfrm>
                          <a:off x="0" y="0"/>
                          <a:ext cx="3977640" cy="2168434"/>
                        </a:xfrm>
                        <a:prstGeom prst="rect">
                          <a:avLst/>
                        </a:prstGeom>
                        <a:solidFill>
                          <a:schemeClr val="lt1"/>
                        </a:solidFill>
                        <a:ln w="6350">
                          <a:solidFill>
                            <a:prstClr val="black"/>
                          </a:solidFill>
                        </a:ln>
                      </wps:spPr>
                      <wps:txbx>
                        <w:txbxContent>
                          <w:p w14:paraId="071277CE" w14:textId="5166F692" w:rsidR="00B522D0" w:rsidRDefault="00B522D0">
                            <w:r>
                              <w:rPr>
                                <w:noProof/>
                                <w:color w:val="000000" w:themeColor="text1"/>
                              </w:rPr>
                              <w:drawing>
                                <wp:inline distT="0" distB="0" distL="0" distR="0" wp14:anchorId="760E1787" wp14:editId="15A983BE">
                                  <wp:extent cx="3455126" cy="2014233"/>
                                  <wp:effectExtent l="0" t="0" r="0" b="5080"/>
                                  <wp:docPr id="23" name="Picture 2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creen Shot 2020-06-29 at 11.25.43.png"/>
                                          <pic:cNvPicPr/>
                                        </pic:nvPicPr>
                                        <pic:blipFill>
                                          <a:blip r:embed="rId55">
                                            <a:extLst>
                                              <a:ext uri="{28A0092B-C50C-407E-A947-70E740481C1C}">
                                                <a14:useLocalDpi xmlns:a14="http://schemas.microsoft.com/office/drawing/2010/main" val="0"/>
                                              </a:ext>
                                            </a:extLst>
                                          </a:blip>
                                          <a:stretch>
                                            <a:fillRect/>
                                          </a:stretch>
                                        </pic:blipFill>
                                        <pic:spPr>
                                          <a:xfrm>
                                            <a:off x="0" y="0"/>
                                            <a:ext cx="3513728" cy="2048396"/>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5D7541" id="Text Box 24" o:spid="_x0000_s1046" type="#_x0000_t202" style="position:absolute;margin-left:50.45pt;margin-top:9.65pt;width:313.2pt;height:170.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" fillcolor="white [3201]" strokeweight=".5pt">
                <v:textbox>
                  <w:txbxContent>
                    <w:p w14:paraId="071277CE" w14:textId="5166F692" w:rsidR="00B522D0" w:rsidRDefault="00B522D0">
                      <w:r>
                        <w:rPr>
                          <w:noProof/>
                          <w:color w:val="000000" w:themeColor="text1"/>
                        </w:rPr>
                        <w:drawing>
                          <wp:inline distT="0" distB="0" distL="0" distR="0" wp14:anchorId="760E1787" wp14:editId="15A983BE">
                            <wp:extent cx="3455126" cy="2014233"/>
                            <wp:effectExtent l="0" t="0" r="0" b="5080"/>
                            <wp:docPr id="23" name="Picture 2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creen Shot 2020-06-29 at 11.25.43.png"/>
                                    <pic:cNvPicPr/>
                                  </pic:nvPicPr>
                                  <pic:blipFill>
                                    <a:blip r:embed="rId56">
                                      <a:extLst>
                                        <a:ext uri="{28A0092B-C50C-407E-A947-70E740481C1C}">
                                          <a14:useLocalDpi xmlns:a14="http://schemas.microsoft.com/office/drawing/2010/main" val="0"/>
                                        </a:ext>
                                      </a:extLst>
                                    </a:blip>
                                    <a:stretch>
                                      <a:fillRect/>
                                    </a:stretch>
                                  </pic:blipFill>
                                  <pic:spPr>
                                    <a:xfrm>
                                      <a:off x="0" y="0"/>
                                      <a:ext cx="3513728" cy="2048396"/>
                                    </a:xfrm>
                                    <a:prstGeom prst="rect">
                                      <a:avLst/>
                                    </a:prstGeom>
                                  </pic:spPr>
                                </pic:pic>
                              </a:graphicData>
                            </a:graphic>
                          </wp:inline>
                        </w:drawing>
                      </w:r>
                    </w:p>
                  </w:txbxContent>
                </v:textbox>
              </v:shape>
            </w:pict>
          </mc:Fallback>
        </mc:AlternateContent>
      </w:r>
    </w:p>
    <w:p w14:paraId="53CD560F" w14:textId="076B50A0" w:rsidR="00257558" w:rsidRPr="00E96E82" w:rsidRDefault="00257558" w:rsidP="00882221">
      <w:pPr>
        <w:spacing w:line="480" w:lineRule="auto"/>
        <w:rPr>
          <w:color w:val="000000" w:themeColor="text1"/>
        </w:rPr>
      </w:pPr>
    </w:p>
    <w:p w14:paraId="3B00AF11" w14:textId="2448E7B5" w:rsidR="00257558" w:rsidRPr="00E96E82" w:rsidRDefault="00257558" w:rsidP="00882221">
      <w:pPr>
        <w:spacing w:line="480" w:lineRule="auto"/>
        <w:rPr>
          <w:color w:val="000000" w:themeColor="text1"/>
        </w:rPr>
      </w:pPr>
    </w:p>
    <w:p w14:paraId="1BEDDE00" w14:textId="5B2A00BF" w:rsidR="00257558" w:rsidRPr="00E96E82" w:rsidRDefault="00257558" w:rsidP="00882221">
      <w:pPr>
        <w:spacing w:line="480" w:lineRule="auto"/>
        <w:rPr>
          <w:color w:val="000000" w:themeColor="text1"/>
        </w:rPr>
      </w:pPr>
    </w:p>
    <w:p w14:paraId="1FC19751" w14:textId="7BEC4E2A" w:rsidR="00257558" w:rsidRPr="00E96E82" w:rsidRDefault="00257558" w:rsidP="00882221">
      <w:pPr>
        <w:spacing w:line="480" w:lineRule="auto"/>
        <w:rPr>
          <w:color w:val="000000" w:themeColor="text1"/>
        </w:rPr>
      </w:pPr>
    </w:p>
    <w:p w14:paraId="59CD314D" w14:textId="77777777" w:rsidR="00970394" w:rsidRPr="00E96E82" w:rsidRDefault="00970394" w:rsidP="00882221">
      <w:pPr>
        <w:spacing w:line="480" w:lineRule="auto"/>
        <w:rPr>
          <w:color w:val="000000" w:themeColor="text1"/>
        </w:rPr>
      </w:pPr>
    </w:p>
    <w:p w14:paraId="019F06DF" w14:textId="624C3B6D" w:rsidR="008F6246" w:rsidRPr="00E96E82" w:rsidRDefault="00A96A0D" w:rsidP="008F6246">
      <w:pPr>
        <w:spacing w:line="480" w:lineRule="auto"/>
        <w:rPr>
          <w:color w:val="000000" w:themeColor="text1"/>
        </w:rPr>
      </w:pPr>
      <w:r w:rsidRPr="00E96E82">
        <w:rPr>
          <w:color w:val="000000" w:themeColor="text1"/>
        </w:rPr>
        <w:lastRenderedPageBreak/>
        <w:t>5</w:t>
      </w:r>
      <w:r w:rsidR="002D597E" w:rsidRPr="00E96E82">
        <w:rPr>
          <w:color w:val="000000" w:themeColor="text1"/>
        </w:rPr>
        <w:t xml:space="preserve">. </w:t>
      </w:r>
      <w:r w:rsidR="008F6246" w:rsidRPr="00E96E82">
        <w:rPr>
          <w:b/>
          <w:bCs/>
          <w:color w:val="000000" w:themeColor="text1"/>
        </w:rPr>
        <w:t>Conclusion</w:t>
      </w:r>
    </w:p>
    <w:p w14:paraId="2D2F0066" w14:textId="5BB194D1" w:rsidR="00F60B21" w:rsidRPr="00E96E82" w:rsidRDefault="00BA79CB" w:rsidP="00C56747">
      <w:pPr>
        <w:spacing w:line="480" w:lineRule="auto"/>
        <w:rPr>
          <w:color w:val="000000" w:themeColor="text1"/>
        </w:rPr>
      </w:pPr>
      <w:r w:rsidRPr="00E96E82">
        <w:rPr>
          <w:color w:val="000000" w:themeColor="text1"/>
        </w:rPr>
        <w:t>This study didn't get a promising performance to solve ‘Readmission Puzzle’</w:t>
      </w:r>
      <w:r w:rsidR="008051EC" w:rsidRPr="00E96E82">
        <w:rPr>
          <w:color w:val="000000" w:themeColor="text1"/>
        </w:rPr>
        <w:t>, but it successfully identified s</w:t>
      </w:r>
      <w:r w:rsidR="00F60B21" w:rsidRPr="00E96E82">
        <w:rPr>
          <w:color w:val="000000" w:themeColor="text1"/>
        </w:rPr>
        <w:t>ome of the key features that drove readmissions</w:t>
      </w:r>
      <w:r w:rsidR="00B81693" w:rsidRPr="00E96E82">
        <w:rPr>
          <w:color w:val="000000" w:themeColor="text1"/>
        </w:rPr>
        <w:t>, they're</w:t>
      </w:r>
      <w:r w:rsidR="00F60B21" w:rsidRPr="00E96E82">
        <w:rPr>
          <w:color w:val="000000" w:themeColor="text1"/>
        </w:rPr>
        <w:t xml:space="preserve"> time_in_hospital, number_inpatients, metformin, admission_type, and change of medications</w:t>
      </w:r>
      <w:r w:rsidR="00B81693" w:rsidRPr="00E96E82">
        <w:rPr>
          <w:color w:val="000000" w:themeColor="text1"/>
        </w:rPr>
        <w:t>, list by feather importance ranking</w:t>
      </w:r>
      <w:r w:rsidR="00F60B21" w:rsidRPr="00E96E82">
        <w:rPr>
          <w:color w:val="000000" w:themeColor="text1"/>
        </w:rPr>
        <w:t xml:space="preserve">. </w:t>
      </w:r>
    </w:p>
    <w:p w14:paraId="22D4E64E" w14:textId="3830CB41" w:rsidR="007A0136" w:rsidRPr="00E96E82" w:rsidRDefault="00BC6EB3" w:rsidP="002F71E3">
      <w:pPr>
        <w:spacing w:line="480" w:lineRule="auto"/>
        <w:rPr>
          <w:color w:val="000000" w:themeColor="text1"/>
        </w:rPr>
      </w:pPr>
      <w:r w:rsidRPr="00E96E82">
        <w:rPr>
          <w:color w:val="000000" w:themeColor="text1"/>
        </w:rPr>
        <w:t>Although even the best performance model (logistics regression) just had a</w:t>
      </w:r>
      <w:r w:rsidR="00920148" w:rsidRPr="00E96E82">
        <w:rPr>
          <w:color w:val="000000" w:themeColor="text1"/>
        </w:rPr>
        <w:t>n overall</w:t>
      </w:r>
      <w:r w:rsidRPr="00E96E82">
        <w:rPr>
          <w:color w:val="000000" w:themeColor="text1"/>
        </w:rPr>
        <w:t xml:space="preserve"> accuracy of 64.7% with a specifity of 52.1%, sensitivity 0f 66.3%, and AUC of 61.7%, it is not good enough for health-care providers to make reliable decision based on this model, but it can help health-care providers identify the key risk factors that cause hospital readmission for diabetic patients. When the model predicts a particular patient </w:t>
      </w:r>
      <w:r w:rsidR="004A3728" w:rsidRPr="00E96E82">
        <w:rPr>
          <w:color w:val="000000" w:themeColor="text1"/>
        </w:rPr>
        <w:t xml:space="preserve">who </w:t>
      </w:r>
      <w:r w:rsidRPr="00E96E82">
        <w:rPr>
          <w:color w:val="000000" w:themeColor="text1"/>
        </w:rPr>
        <w:t>w</w:t>
      </w:r>
      <w:r w:rsidR="00575286" w:rsidRPr="00E96E82">
        <w:rPr>
          <w:color w:val="000000" w:themeColor="text1"/>
        </w:rPr>
        <w:t>on't</w:t>
      </w:r>
      <w:r w:rsidRPr="00E96E82">
        <w:rPr>
          <w:color w:val="000000" w:themeColor="text1"/>
        </w:rPr>
        <w:t xml:space="preserve"> get readmitted, medical practitioner can use this </w:t>
      </w:r>
      <w:r w:rsidR="005D1CD5" w:rsidRPr="00E96E82">
        <w:rPr>
          <w:color w:val="000000" w:themeColor="text1"/>
        </w:rPr>
        <w:t>prediction</w:t>
      </w:r>
      <w:r w:rsidRPr="00E96E82">
        <w:rPr>
          <w:color w:val="000000" w:themeColor="text1"/>
        </w:rPr>
        <w:t xml:space="preserve"> to get more insights and would assist him in further diagnosis. </w:t>
      </w:r>
      <w:r w:rsidR="004A3728" w:rsidRPr="00E96E82">
        <w:rPr>
          <w:color w:val="000000" w:themeColor="text1"/>
        </w:rPr>
        <w:t>P</w:t>
      </w:r>
      <w:r w:rsidRPr="00E96E82">
        <w:rPr>
          <w:color w:val="000000" w:themeColor="text1"/>
        </w:rPr>
        <w:t xml:space="preserve">hysicians </w:t>
      </w:r>
      <w:r w:rsidR="005D1CD5" w:rsidRPr="00E96E82">
        <w:rPr>
          <w:color w:val="000000" w:themeColor="text1"/>
        </w:rPr>
        <w:t xml:space="preserve">also </w:t>
      </w:r>
      <w:r w:rsidRPr="00E96E82">
        <w:rPr>
          <w:color w:val="000000" w:themeColor="text1"/>
        </w:rPr>
        <w:t xml:space="preserve">can develop new strategies to reduce readmission rates </w:t>
      </w:r>
      <w:r w:rsidR="004A3728" w:rsidRPr="00E96E82">
        <w:rPr>
          <w:color w:val="000000" w:themeColor="text1"/>
        </w:rPr>
        <w:t>by using the identified risk factors</w:t>
      </w:r>
      <w:r w:rsidR="005D1CD5" w:rsidRPr="00E96E82">
        <w:rPr>
          <w:color w:val="000000" w:themeColor="text1"/>
        </w:rPr>
        <w:t>.</w:t>
      </w:r>
    </w:p>
    <w:p w14:paraId="42F249CA" w14:textId="77777777" w:rsidR="00E96E82" w:rsidRPr="00E96E82" w:rsidRDefault="00E96E82" w:rsidP="002F71E3">
      <w:pPr>
        <w:spacing w:line="480" w:lineRule="auto"/>
        <w:rPr>
          <w:color w:val="000000" w:themeColor="text1"/>
        </w:rPr>
      </w:pPr>
    </w:p>
    <w:p w14:paraId="2F56AC0A" w14:textId="5710396D" w:rsidR="00A45F33" w:rsidRPr="00E96E82" w:rsidRDefault="004A3728" w:rsidP="002F71E3">
      <w:pPr>
        <w:spacing w:line="480" w:lineRule="auto"/>
        <w:rPr>
          <w:color w:val="000000" w:themeColor="text1"/>
        </w:rPr>
      </w:pPr>
      <w:r w:rsidRPr="00E96E82">
        <w:rPr>
          <w:color w:val="000000" w:themeColor="text1"/>
        </w:rPr>
        <w:t xml:space="preserve"> </w:t>
      </w:r>
      <w:r w:rsidR="00A96A0D" w:rsidRPr="00E96E82">
        <w:rPr>
          <w:color w:val="000000" w:themeColor="text1"/>
        </w:rPr>
        <w:t xml:space="preserve">6. </w:t>
      </w:r>
      <w:r w:rsidR="00A96A0D" w:rsidRPr="00E96E82">
        <w:rPr>
          <w:b/>
          <w:bCs/>
          <w:color w:val="000000" w:themeColor="text1"/>
        </w:rPr>
        <w:t>Limitation and future study</w:t>
      </w:r>
    </w:p>
    <w:p w14:paraId="087843F7" w14:textId="722C3C21" w:rsidR="00A45F33" w:rsidRPr="00E96E82" w:rsidRDefault="00992B54" w:rsidP="00E41968">
      <w:pPr>
        <w:spacing w:line="480" w:lineRule="auto"/>
        <w:rPr>
          <w:color w:val="000000" w:themeColor="text1"/>
        </w:rPr>
      </w:pPr>
      <w:r w:rsidRPr="00E96E82">
        <w:rPr>
          <w:color w:val="000000" w:themeColor="text1"/>
        </w:rPr>
        <w:t>This study targets diabetic patients only</w:t>
      </w:r>
      <w:r w:rsidR="00477E79" w:rsidRPr="00E96E82">
        <w:rPr>
          <w:color w:val="000000" w:themeColor="text1"/>
        </w:rPr>
        <w:t>,</w:t>
      </w:r>
      <w:r w:rsidRPr="00E96E82">
        <w:rPr>
          <w:color w:val="000000" w:themeColor="text1"/>
        </w:rPr>
        <w:t xml:space="preserve"> however, we believe this early work sets the stage for further research to other </w:t>
      </w:r>
      <w:r w:rsidR="00996D56" w:rsidRPr="00E96E82">
        <w:rPr>
          <w:color w:val="000000" w:themeColor="text1"/>
        </w:rPr>
        <w:t>chronic disease</w:t>
      </w:r>
      <w:r w:rsidRPr="00E96E82">
        <w:rPr>
          <w:color w:val="000000" w:themeColor="text1"/>
        </w:rPr>
        <w:t xml:space="preserve"> like </w:t>
      </w:r>
      <w:r w:rsidR="00996D56" w:rsidRPr="00E96E82">
        <w:rPr>
          <w:color w:val="000000" w:themeColor="text1"/>
        </w:rPr>
        <w:t>cancer</w:t>
      </w:r>
      <w:r w:rsidRPr="00E96E82">
        <w:rPr>
          <w:color w:val="000000" w:themeColor="text1"/>
        </w:rPr>
        <w:t xml:space="preserve">, </w:t>
      </w:r>
      <w:r w:rsidR="00996D56" w:rsidRPr="00E96E82">
        <w:rPr>
          <w:color w:val="000000" w:themeColor="text1"/>
        </w:rPr>
        <w:t xml:space="preserve">asthma, </w:t>
      </w:r>
      <w:r w:rsidRPr="00E96E82">
        <w:rPr>
          <w:color w:val="000000" w:themeColor="text1"/>
        </w:rPr>
        <w:t>etc.</w:t>
      </w:r>
      <w:r w:rsidR="00AA1FC5" w:rsidRPr="00E96E82">
        <w:rPr>
          <w:color w:val="4472C4" w:themeColor="accent1"/>
        </w:rPr>
        <w:t xml:space="preserve"> </w:t>
      </w:r>
      <w:r w:rsidR="00A45F33" w:rsidRPr="00E96E82">
        <w:rPr>
          <w:color w:val="000000" w:themeColor="text1"/>
        </w:rPr>
        <w:t>In the future studies scheduled and</w:t>
      </w:r>
      <w:r w:rsidR="00A96A0D" w:rsidRPr="00E96E82">
        <w:rPr>
          <w:color w:val="000000" w:themeColor="text1"/>
        </w:rPr>
        <w:t xml:space="preserve"> </w:t>
      </w:r>
      <w:r w:rsidR="00A45F33" w:rsidRPr="00E96E82">
        <w:rPr>
          <w:color w:val="000000" w:themeColor="text1"/>
        </w:rPr>
        <w:t>unscheduled readmissions needs to be considered</w:t>
      </w:r>
      <w:r w:rsidR="00C004EE" w:rsidRPr="00E96E82">
        <w:rPr>
          <w:color w:val="000000" w:themeColor="text1"/>
        </w:rPr>
        <w:t xml:space="preserve"> separately</w:t>
      </w:r>
      <w:r w:rsidR="00A45F33" w:rsidRPr="00E96E82">
        <w:rPr>
          <w:color w:val="000000" w:themeColor="text1"/>
        </w:rPr>
        <w:t xml:space="preserve">. Several critical features in the medical records, like </w:t>
      </w:r>
      <w:r w:rsidR="00A96A0D" w:rsidRPr="00E96E82">
        <w:rPr>
          <w:color w:val="000000" w:themeColor="text1"/>
        </w:rPr>
        <w:t xml:space="preserve">medical specialty </w:t>
      </w:r>
      <w:r w:rsidR="00A45F33" w:rsidRPr="00E96E82">
        <w:rPr>
          <w:color w:val="000000" w:themeColor="text1"/>
        </w:rPr>
        <w:t>w</w:t>
      </w:r>
      <w:r w:rsidR="00A96A0D" w:rsidRPr="00E96E82">
        <w:rPr>
          <w:color w:val="000000" w:themeColor="text1"/>
        </w:rPr>
        <w:t>as</w:t>
      </w:r>
      <w:r w:rsidR="00A45F33" w:rsidRPr="00E96E82">
        <w:rPr>
          <w:color w:val="000000" w:themeColor="text1"/>
        </w:rPr>
        <w:t xml:space="preserve"> found</w:t>
      </w:r>
      <w:r w:rsidR="00C22883" w:rsidRPr="00E96E82">
        <w:rPr>
          <w:color w:val="000000" w:themeColor="text1"/>
        </w:rPr>
        <w:t xml:space="preserve"> </w:t>
      </w:r>
      <w:r w:rsidR="00A45F33" w:rsidRPr="00E96E82">
        <w:rPr>
          <w:color w:val="000000" w:themeColor="text1"/>
        </w:rPr>
        <w:t>missing</w:t>
      </w:r>
      <w:r w:rsidR="00D44BFE" w:rsidRPr="00E96E82">
        <w:rPr>
          <w:color w:val="000000" w:themeColor="text1"/>
        </w:rPr>
        <w:t>, h</w:t>
      </w:r>
      <w:r w:rsidR="00A45F33" w:rsidRPr="00E96E82">
        <w:rPr>
          <w:color w:val="000000" w:themeColor="text1"/>
        </w:rPr>
        <w:t>ence a superior data collection drive needs to</w:t>
      </w:r>
      <w:r w:rsidR="00A916D8" w:rsidRPr="00E96E82">
        <w:rPr>
          <w:color w:val="000000" w:themeColor="text1"/>
        </w:rPr>
        <w:t xml:space="preserve"> be</w:t>
      </w:r>
      <w:r w:rsidR="00A45F33" w:rsidRPr="00E96E82">
        <w:rPr>
          <w:color w:val="000000" w:themeColor="text1"/>
        </w:rPr>
        <w:t xml:space="preserve"> done</w:t>
      </w:r>
      <w:r w:rsidR="00F460BC" w:rsidRPr="00E96E82">
        <w:rPr>
          <w:color w:val="000000" w:themeColor="text1"/>
        </w:rPr>
        <w:t xml:space="preserve"> </w:t>
      </w:r>
      <w:r w:rsidR="00A45F33" w:rsidRPr="00E96E82">
        <w:rPr>
          <w:color w:val="000000" w:themeColor="text1"/>
        </w:rPr>
        <w:t>for future research in this regard. Some features that needs to</w:t>
      </w:r>
      <w:r w:rsidR="00F460BC" w:rsidRPr="00E96E82">
        <w:rPr>
          <w:color w:val="000000" w:themeColor="text1"/>
        </w:rPr>
        <w:t xml:space="preserve"> </w:t>
      </w:r>
      <w:r w:rsidR="00A916D8" w:rsidRPr="00E96E82">
        <w:rPr>
          <w:color w:val="000000" w:themeColor="text1"/>
        </w:rPr>
        <w:t xml:space="preserve">be </w:t>
      </w:r>
      <w:r w:rsidR="00A45F33" w:rsidRPr="00E96E82">
        <w:rPr>
          <w:color w:val="000000" w:themeColor="text1"/>
        </w:rPr>
        <w:t xml:space="preserve">collected would be </w:t>
      </w:r>
      <w:r w:rsidR="00C00684" w:rsidRPr="00E96E82">
        <w:rPr>
          <w:color w:val="000000" w:themeColor="text1"/>
        </w:rPr>
        <w:t>D</w:t>
      </w:r>
      <w:r w:rsidR="00A45F33" w:rsidRPr="00E96E82">
        <w:rPr>
          <w:color w:val="000000" w:themeColor="text1"/>
        </w:rPr>
        <w:t xml:space="preserve">ate of </w:t>
      </w:r>
      <w:r w:rsidR="00C00684" w:rsidRPr="00E96E82">
        <w:rPr>
          <w:color w:val="000000" w:themeColor="text1"/>
        </w:rPr>
        <w:t>A</w:t>
      </w:r>
      <w:r w:rsidR="00A45F33" w:rsidRPr="00E96E82">
        <w:rPr>
          <w:color w:val="000000" w:themeColor="text1"/>
        </w:rPr>
        <w:t xml:space="preserve">dmission (to find </w:t>
      </w:r>
      <w:r w:rsidR="00477E79" w:rsidRPr="00E96E82">
        <w:rPr>
          <w:color w:val="000000" w:themeColor="text1"/>
        </w:rPr>
        <w:t>if the</w:t>
      </w:r>
      <w:r w:rsidR="00A45F33" w:rsidRPr="00E96E82">
        <w:rPr>
          <w:color w:val="000000" w:themeColor="text1"/>
        </w:rPr>
        <w:t xml:space="preserve"> season of</w:t>
      </w:r>
      <w:r w:rsidR="00F460BC" w:rsidRPr="00E96E82">
        <w:rPr>
          <w:color w:val="000000" w:themeColor="text1"/>
        </w:rPr>
        <w:t xml:space="preserve"> </w:t>
      </w:r>
      <w:r w:rsidR="00A45F33" w:rsidRPr="00E96E82">
        <w:rPr>
          <w:color w:val="000000" w:themeColor="text1"/>
        </w:rPr>
        <w:t>the year</w:t>
      </w:r>
      <w:r w:rsidR="00477E79" w:rsidRPr="00E96E82">
        <w:rPr>
          <w:color w:val="000000" w:themeColor="text1"/>
        </w:rPr>
        <w:t xml:space="preserve"> has impact on patient readmission</w:t>
      </w:r>
      <w:r w:rsidR="00A45F33" w:rsidRPr="00E96E82">
        <w:rPr>
          <w:color w:val="000000" w:themeColor="text1"/>
        </w:rPr>
        <w:t xml:space="preserve">), </w:t>
      </w:r>
      <w:r w:rsidR="00C00684" w:rsidRPr="00E96E82">
        <w:rPr>
          <w:color w:val="000000" w:themeColor="text1"/>
        </w:rPr>
        <w:t>B</w:t>
      </w:r>
      <w:r w:rsidR="00535C7D" w:rsidRPr="00E96E82">
        <w:rPr>
          <w:color w:val="000000" w:themeColor="text1"/>
        </w:rPr>
        <w:t xml:space="preserve">ody </w:t>
      </w:r>
      <w:r w:rsidR="00C00684" w:rsidRPr="00E96E82">
        <w:rPr>
          <w:color w:val="000000" w:themeColor="text1"/>
        </w:rPr>
        <w:t>M</w:t>
      </w:r>
      <w:r w:rsidR="00535C7D" w:rsidRPr="00E96E82">
        <w:rPr>
          <w:color w:val="000000" w:themeColor="text1"/>
        </w:rPr>
        <w:t xml:space="preserve">ass </w:t>
      </w:r>
      <w:r w:rsidR="00C00684" w:rsidRPr="00E96E82">
        <w:rPr>
          <w:color w:val="000000" w:themeColor="text1"/>
        </w:rPr>
        <w:t>I</w:t>
      </w:r>
      <w:r w:rsidR="00535C7D" w:rsidRPr="00E96E82">
        <w:rPr>
          <w:color w:val="000000" w:themeColor="text1"/>
        </w:rPr>
        <w:t>ndex (</w:t>
      </w:r>
      <w:r w:rsidR="00AB0586" w:rsidRPr="00E96E82">
        <w:rPr>
          <w:color w:val="000000" w:themeColor="text1"/>
        </w:rPr>
        <w:t xml:space="preserve">to find impact of BMI on </w:t>
      </w:r>
      <w:r w:rsidR="00477E79" w:rsidRPr="00E96E82">
        <w:rPr>
          <w:color w:val="000000" w:themeColor="text1"/>
        </w:rPr>
        <w:t>readmission</w:t>
      </w:r>
      <w:r w:rsidR="00535C7D" w:rsidRPr="00E96E82">
        <w:rPr>
          <w:color w:val="000000" w:themeColor="text1"/>
        </w:rPr>
        <w:t>),</w:t>
      </w:r>
      <w:r w:rsidR="008C514A" w:rsidRPr="00E96E82">
        <w:rPr>
          <w:color w:val="000000" w:themeColor="text1"/>
        </w:rPr>
        <w:t xml:space="preserve"> </w:t>
      </w:r>
      <w:r w:rsidR="00A769FA" w:rsidRPr="00E96E82">
        <w:rPr>
          <w:color w:val="000000" w:themeColor="text1"/>
        </w:rPr>
        <w:t xml:space="preserve">and </w:t>
      </w:r>
      <w:r w:rsidR="00C00684" w:rsidRPr="00E96E82">
        <w:rPr>
          <w:color w:val="000000" w:themeColor="text1"/>
        </w:rPr>
        <w:t>F</w:t>
      </w:r>
      <w:r w:rsidR="00A45F33" w:rsidRPr="00E96E82">
        <w:rPr>
          <w:color w:val="000000" w:themeColor="text1"/>
        </w:rPr>
        <w:t xml:space="preserve">amily </w:t>
      </w:r>
      <w:r w:rsidR="00C00684" w:rsidRPr="00E96E82">
        <w:rPr>
          <w:color w:val="000000" w:themeColor="text1"/>
        </w:rPr>
        <w:t>H</w:t>
      </w:r>
      <w:r w:rsidR="00A45F33" w:rsidRPr="00E96E82">
        <w:rPr>
          <w:color w:val="000000" w:themeColor="text1"/>
        </w:rPr>
        <w:t>istory (to find</w:t>
      </w:r>
      <w:r w:rsidR="00F460BC" w:rsidRPr="00E96E82">
        <w:rPr>
          <w:color w:val="000000" w:themeColor="text1"/>
        </w:rPr>
        <w:t xml:space="preserve"> </w:t>
      </w:r>
      <w:r w:rsidR="00A45F33" w:rsidRPr="00E96E82">
        <w:rPr>
          <w:color w:val="000000" w:themeColor="text1"/>
        </w:rPr>
        <w:t xml:space="preserve">hereditary information). </w:t>
      </w:r>
      <w:bookmarkEnd w:id="0"/>
      <w:bookmarkEnd w:id="1"/>
    </w:p>
    <w:p w14:paraId="3617C2D0" w14:textId="489979DB" w:rsidR="00CF5C7A" w:rsidRPr="00E96E82" w:rsidRDefault="00CF5C7A" w:rsidP="00E41968">
      <w:pPr>
        <w:spacing w:line="480" w:lineRule="auto"/>
        <w:rPr>
          <w:color w:val="000000" w:themeColor="text1"/>
        </w:rPr>
      </w:pPr>
    </w:p>
    <w:p w14:paraId="090FD5A8" w14:textId="77777777" w:rsidR="00E96E82" w:rsidRPr="00E96E82" w:rsidRDefault="00E96E82" w:rsidP="00E96E82">
      <w:pPr>
        <w:spacing w:line="480" w:lineRule="auto"/>
        <w:rPr>
          <w:color w:val="000000" w:themeColor="text1"/>
        </w:rPr>
      </w:pPr>
      <w:r w:rsidRPr="00E96E82">
        <w:rPr>
          <w:color w:val="000000" w:themeColor="text1"/>
        </w:rPr>
        <w:lastRenderedPageBreak/>
        <w:t>Reference</w:t>
      </w:r>
    </w:p>
    <w:p w14:paraId="3F845344" w14:textId="77777777" w:rsidR="00E96E82" w:rsidRPr="00E96E82" w:rsidRDefault="00E96E82" w:rsidP="00E96E82">
      <w:pPr>
        <w:spacing w:line="480" w:lineRule="auto"/>
      </w:pPr>
      <w:r w:rsidRPr="00E96E82">
        <w:t xml:space="preserve">[1]  </w:t>
      </w:r>
      <w:hyperlink r:id="rId57" w:history="1">
        <w:r w:rsidRPr="00E96E82">
          <w:rPr>
            <w:rStyle w:val="Hyperlink"/>
            <w:u w:val="none"/>
          </w:rPr>
          <w:t>Centers for Medicare &amp; Medicaid Service,  Hospital Readmissions Reduction Program (HRRP)</w:t>
        </w:r>
      </w:hyperlink>
    </w:p>
    <w:p w14:paraId="527B2B3F" w14:textId="77777777" w:rsidR="00E96E82" w:rsidRPr="00E96E82" w:rsidRDefault="00E96E82" w:rsidP="00E96E82">
      <w:pPr>
        <w:spacing w:line="480" w:lineRule="auto"/>
      </w:pPr>
      <w:r w:rsidRPr="00E96E82">
        <w:t xml:space="preserve">[2] </w:t>
      </w:r>
      <w:hyperlink r:id="rId58" w:anchor=":~:text=Diabetes%20is%20the%20seventh%20leading,diabetes%20has%20more%20than%20doubled." w:history="1">
        <w:r w:rsidRPr="00E96E82">
          <w:rPr>
            <w:rStyle w:val="Hyperlink"/>
            <w:u w:val="none"/>
          </w:rPr>
          <w:t>Centers for Disease Control  and Prevention, Diabetes</w:t>
        </w:r>
      </w:hyperlink>
    </w:p>
    <w:p w14:paraId="5A36FE08" w14:textId="77777777" w:rsidR="00E96E82" w:rsidRPr="00E96E82" w:rsidRDefault="00E96E82" w:rsidP="00E96E82">
      <w:pPr>
        <w:spacing w:line="480" w:lineRule="auto"/>
      </w:pPr>
      <w:r w:rsidRPr="00E96E82">
        <w:t xml:space="preserve">[3] </w:t>
      </w:r>
      <w:hyperlink r:id="rId59" w:history="1">
        <w:r w:rsidRPr="00E96E82">
          <w:rPr>
            <w:rStyle w:val="Hyperlink"/>
            <w:u w:val="none"/>
          </w:rPr>
          <w:t>National Diabetes Statistics Report 2020</w:t>
        </w:r>
      </w:hyperlink>
    </w:p>
    <w:p w14:paraId="0ABC5333" w14:textId="77777777" w:rsidR="00E96E82" w:rsidRPr="00E96E82" w:rsidRDefault="00E96E82" w:rsidP="00E96E82">
      <w:pPr>
        <w:spacing w:line="480" w:lineRule="auto"/>
      </w:pPr>
      <w:r w:rsidRPr="00E96E82">
        <w:t xml:space="preserve">[4]  </w:t>
      </w:r>
      <w:hyperlink r:id="rId60" w:history="1">
        <w:r w:rsidRPr="00E96E82">
          <w:rPr>
            <w:rStyle w:val="Hyperlink"/>
            <w:u w:val="none"/>
          </w:rPr>
          <w:t>CMS, Guide to Reducing Disparities in Readmissions</w:t>
        </w:r>
      </w:hyperlink>
    </w:p>
    <w:p w14:paraId="75D07A48" w14:textId="77777777" w:rsidR="00E96E82" w:rsidRPr="00E96E82" w:rsidRDefault="00E96E82" w:rsidP="00E96E82">
      <w:pPr>
        <w:spacing w:line="480" w:lineRule="auto"/>
      </w:pPr>
      <w:r w:rsidRPr="00E96E82">
        <w:t xml:space="preserve">[5] </w:t>
      </w:r>
      <w:hyperlink r:id="rId61" w:history="1">
        <w:r w:rsidRPr="00E96E82">
          <w:rPr>
            <w:rStyle w:val="Hyperlink"/>
            <w:u w:val="none"/>
          </w:rPr>
          <w:t xml:space="preserve">Bojja, </w:t>
        </w:r>
        <w:proofErr w:type="spellStart"/>
        <w:r w:rsidRPr="00E96E82">
          <w:rPr>
            <w:rStyle w:val="Hyperlink"/>
            <w:u w:val="none"/>
          </w:rPr>
          <w:t>Giridhar</w:t>
        </w:r>
        <w:proofErr w:type="spellEnd"/>
        <w:r w:rsidRPr="00E96E82">
          <w:rPr>
            <w:rStyle w:val="Hyperlink"/>
            <w:u w:val="none"/>
          </w:rPr>
          <w:t xml:space="preserve"> Reddy and El-</w:t>
        </w:r>
        <w:proofErr w:type="spellStart"/>
        <w:r w:rsidRPr="00E96E82">
          <w:rPr>
            <w:rStyle w:val="Hyperlink"/>
            <w:u w:val="none"/>
          </w:rPr>
          <w:t>Gayar</w:t>
        </w:r>
        <w:proofErr w:type="spellEnd"/>
        <w:r w:rsidRPr="00E96E82">
          <w:rPr>
            <w:rStyle w:val="Hyperlink"/>
            <w:u w:val="none"/>
          </w:rPr>
          <w:t>, Omar, "Predicting Hospital Readmissions of Diabetic patients - A Machine Learning Approach" (2019). Annual Research Symposium. 24</w:t>
        </w:r>
      </w:hyperlink>
    </w:p>
    <w:p w14:paraId="59F0032E" w14:textId="77777777" w:rsidR="00E96E82" w:rsidRPr="00E96E82" w:rsidRDefault="00E96E82" w:rsidP="00E96E82">
      <w:pPr>
        <w:spacing w:line="480" w:lineRule="auto"/>
      </w:pPr>
      <w:r w:rsidRPr="00E96E82">
        <w:t xml:space="preserve">[6] </w:t>
      </w:r>
      <w:hyperlink r:id="rId62" w:history="1">
        <w:r w:rsidRPr="00E96E82">
          <w:rPr>
            <w:rStyle w:val="Hyperlink"/>
            <w:u w:val="none"/>
          </w:rPr>
          <w:t xml:space="preserve">Theodore Long, </w:t>
        </w:r>
        <w:proofErr w:type="spellStart"/>
        <w:r w:rsidRPr="00E96E82">
          <w:rPr>
            <w:rStyle w:val="Hyperlink"/>
            <w:u w:val="none"/>
          </w:rPr>
          <w:t>Inginia</w:t>
        </w:r>
        <w:proofErr w:type="spellEnd"/>
        <w:r w:rsidRPr="00E96E82">
          <w:rPr>
            <w:rStyle w:val="Hyperlink"/>
            <w:u w:val="none"/>
          </w:rPr>
          <w:t xml:space="preserve"> </w:t>
        </w:r>
        <w:proofErr w:type="spellStart"/>
        <w:r w:rsidRPr="00E96E82">
          <w:rPr>
            <w:rStyle w:val="Hyperlink"/>
            <w:u w:val="none"/>
          </w:rPr>
          <w:t>Genao</w:t>
        </w:r>
        <w:proofErr w:type="spellEnd"/>
        <w:r w:rsidRPr="00E96E82">
          <w:rPr>
            <w:rStyle w:val="Hyperlink"/>
            <w:u w:val="none"/>
          </w:rPr>
          <w:t>, Leora I Horwitz, "Reasons for readmission in an underserved high-risk population: a qualitative analysis of a series of inpatient interviews" (2013)</w:t>
        </w:r>
      </w:hyperlink>
    </w:p>
    <w:p w14:paraId="67B6F29F" w14:textId="77777777" w:rsidR="00E96E82" w:rsidRPr="00E96E82" w:rsidRDefault="00E96E82" w:rsidP="00E96E82">
      <w:pPr>
        <w:spacing w:line="480" w:lineRule="auto"/>
      </w:pPr>
      <w:r w:rsidRPr="00E96E82">
        <w:t xml:space="preserve">[7] </w:t>
      </w:r>
      <w:hyperlink r:id="rId63" w:history="1">
        <w:r w:rsidRPr="00E96E82">
          <w:rPr>
            <w:rStyle w:val="Hyperlink"/>
            <w:u w:val="none"/>
          </w:rPr>
          <w:t xml:space="preserve">Beata Strack, Jonathan P. </w:t>
        </w:r>
        <w:proofErr w:type="spellStart"/>
        <w:r w:rsidRPr="00E96E82">
          <w:rPr>
            <w:rStyle w:val="Hyperlink"/>
            <w:u w:val="none"/>
          </w:rPr>
          <w:t>DeShazo</w:t>
        </w:r>
        <w:proofErr w:type="spellEnd"/>
        <w:r w:rsidRPr="00E96E82">
          <w:rPr>
            <w:rStyle w:val="Hyperlink"/>
            <w:u w:val="none"/>
          </w:rPr>
          <w:t xml:space="preserve">, Chris </w:t>
        </w:r>
        <w:proofErr w:type="spellStart"/>
        <w:r w:rsidRPr="00E96E82">
          <w:rPr>
            <w:rStyle w:val="Hyperlink"/>
            <w:u w:val="none"/>
          </w:rPr>
          <w:t>Gennings</w:t>
        </w:r>
        <w:proofErr w:type="spellEnd"/>
        <w:r w:rsidRPr="00E96E82">
          <w:rPr>
            <w:rStyle w:val="Hyperlink"/>
            <w:u w:val="none"/>
          </w:rPr>
          <w:t xml:space="preserve">, Juan L. </w:t>
        </w:r>
        <w:proofErr w:type="spellStart"/>
        <w:r w:rsidRPr="00E96E82">
          <w:rPr>
            <w:rStyle w:val="Hyperlink"/>
            <w:u w:val="none"/>
          </w:rPr>
          <w:t>Olmo</w:t>
        </w:r>
        <w:proofErr w:type="spellEnd"/>
        <w:r w:rsidRPr="00E96E82">
          <w:rPr>
            <w:rStyle w:val="Hyperlink"/>
            <w:u w:val="none"/>
          </w:rPr>
          <w:t xml:space="preserve">, Sebastian Ventura, Krzysztof J. </w:t>
        </w:r>
        <w:proofErr w:type="spellStart"/>
        <w:r w:rsidRPr="00E96E82">
          <w:rPr>
            <w:rStyle w:val="Hyperlink"/>
            <w:u w:val="none"/>
          </w:rPr>
          <w:t>Cios</w:t>
        </w:r>
        <w:proofErr w:type="spellEnd"/>
        <w:r w:rsidRPr="00E96E82">
          <w:rPr>
            <w:rStyle w:val="Hyperlink"/>
            <w:u w:val="none"/>
          </w:rPr>
          <w:t xml:space="preserve">, and John N. </w:t>
        </w:r>
        <w:proofErr w:type="spellStart"/>
        <w:r w:rsidRPr="00E96E82">
          <w:rPr>
            <w:rStyle w:val="Hyperlink"/>
            <w:u w:val="none"/>
          </w:rPr>
          <w:t>Clore</w:t>
        </w:r>
        <w:proofErr w:type="spellEnd"/>
        <w:r w:rsidRPr="00E96E82">
          <w:rPr>
            <w:rStyle w:val="Hyperlink"/>
            <w:u w:val="none"/>
          </w:rPr>
          <w:t>, “Impact of HbA1c Measurement on Hospital Readmission Rates: Analysis of 70,000 Clinical Database Patient Records,” (2014)</w:t>
        </w:r>
      </w:hyperlink>
    </w:p>
    <w:p w14:paraId="7086A1B7" w14:textId="77777777" w:rsidR="00E96E82" w:rsidRPr="00E96E82" w:rsidRDefault="00E96E82" w:rsidP="00E96E82">
      <w:pPr>
        <w:spacing w:line="480" w:lineRule="auto"/>
      </w:pPr>
      <w:r w:rsidRPr="00E96E82">
        <w:t xml:space="preserve">[8] </w:t>
      </w:r>
      <w:hyperlink r:id="rId64" w:history="1">
        <w:proofErr w:type="spellStart"/>
        <w:r w:rsidRPr="00E96E82">
          <w:rPr>
            <w:rStyle w:val="Hyperlink"/>
            <w:u w:val="none"/>
          </w:rPr>
          <w:t>Utomo</w:t>
        </w:r>
        <w:proofErr w:type="spellEnd"/>
        <w:r w:rsidRPr="00E96E82">
          <w:rPr>
            <w:rStyle w:val="Hyperlink"/>
            <w:u w:val="none"/>
          </w:rPr>
          <w:t xml:space="preserve"> </w:t>
        </w:r>
        <w:proofErr w:type="spellStart"/>
        <w:r w:rsidRPr="00E96E82">
          <w:rPr>
            <w:rStyle w:val="Hyperlink"/>
            <w:u w:val="none"/>
          </w:rPr>
          <w:t>Pujianto</w:t>
        </w:r>
        <w:proofErr w:type="spellEnd"/>
        <w:r w:rsidRPr="00E96E82">
          <w:rPr>
            <w:rStyle w:val="Hyperlink"/>
            <w:u w:val="none"/>
          </w:rPr>
          <w:t xml:space="preserve">, Asa </w:t>
        </w:r>
        <w:proofErr w:type="spellStart"/>
        <w:r w:rsidRPr="00E96E82">
          <w:rPr>
            <w:rStyle w:val="Hyperlink"/>
            <w:u w:val="none"/>
          </w:rPr>
          <w:t>Luki</w:t>
        </w:r>
        <w:proofErr w:type="spellEnd"/>
        <w:r w:rsidRPr="00E96E82">
          <w:rPr>
            <w:rStyle w:val="Hyperlink"/>
            <w:u w:val="none"/>
          </w:rPr>
          <w:t xml:space="preserve"> Setiawan, </w:t>
        </w:r>
        <w:proofErr w:type="spellStart"/>
        <w:r w:rsidRPr="00E96E82">
          <w:rPr>
            <w:rStyle w:val="Hyperlink"/>
            <w:u w:val="none"/>
          </w:rPr>
          <w:t>Harits</w:t>
        </w:r>
        <w:proofErr w:type="spellEnd"/>
        <w:r w:rsidRPr="00E96E82">
          <w:rPr>
            <w:rStyle w:val="Hyperlink"/>
            <w:u w:val="none"/>
          </w:rPr>
          <w:t xml:space="preserve"> </w:t>
        </w:r>
        <w:proofErr w:type="spellStart"/>
        <w:r w:rsidRPr="00E96E82">
          <w:rPr>
            <w:rStyle w:val="Hyperlink"/>
            <w:u w:val="none"/>
          </w:rPr>
          <w:t>Ar</w:t>
        </w:r>
        <w:proofErr w:type="spellEnd"/>
        <w:r w:rsidRPr="00E96E82">
          <w:rPr>
            <w:rStyle w:val="Hyperlink"/>
            <w:u w:val="none"/>
          </w:rPr>
          <w:t xml:space="preserve"> </w:t>
        </w:r>
        <w:proofErr w:type="spellStart"/>
        <w:r w:rsidRPr="00E96E82">
          <w:rPr>
            <w:rStyle w:val="Hyperlink"/>
            <w:u w:val="none"/>
          </w:rPr>
          <w:t>Rosyid</w:t>
        </w:r>
        <w:proofErr w:type="spellEnd"/>
        <w:r w:rsidRPr="00E96E82">
          <w:rPr>
            <w:rStyle w:val="Hyperlink"/>
            <w:u w:val="none"/>
          </w:rPr>
          <w:t>, Ali M. Mohammad Salah," Comparison of Naïve Bayes Algorithm and Decision Tree C4.5 for Hospital Readmission Diabetes Patients using HbA1c Measurement" (2019)</w:t>
        </w:r>
      </w:hyperlink>
    </w:p>
    <w:p w14:paraId="77F6CF28" w14:textId="77777777" w:rsidR="00E96E82" w:rsidRPr="00E96E82" w:rsidRDefault="00E96E82" w:rsidP="00E96E82">
      <w:pPr>
        <w:spacing w:line="480" w:lineRule="auto"/>
      </w:pPr>
      <w:r w:rsidRPr="00E96E82">
        <w:t xml:space="preserve">[9] </w:t>
      </w:r>
      <w:hyperlink r:id="rId65" w:history="1">
        <w:r w:rsidRPr="00E96E82">
          <w:rPr>
            <w:rStyle w:val="Hyperlink"/>
            <w:u w:val="none"/>
          </w:rPr>
          <w:t>Hephzibah Munnangi, MS, Dr. Goutam Chakraborty Oklahoma State University, Stillwater, Ok," Predicting Readmission of Diabetic Patients using the high performance Support Vector Machine algorithm of SAS® Enterprise Miner™" (2015)</w:t>
        </w:r>
      </w:hyperlink>
    </w:p>
    <w:p w14:paraId="52761E1A" w14:textId="77777777" w:rsidR="00E96E82" w:rsidRPr="00E96E82" w:rsidRDefault="00E96E82" w:rsidP="00E96E82">
      <w:pPr>
        <w:spacing w:line="480" w:lineRule="auto"/>
      </w:pPr>
      <w:r w:rsidRPr="00E96E82">
        <w:t xml:space="preserve">[10] </w:t>
      </w:r>
      <w:hyperlink r:id="rId66" w:history="1">
        <w:r w:rsidRPr="00E96E82">
          <w:rPr>
            <w:rStyle w:val="Hyperlink"/>
            <w:u w:val="none"/>
          </w:rPr>
          <w:t>Allen M. Glasgow, Jill Weissberg-</w:t>
        </w:r>
        <w:proofErr w:type="spellStart"/>
        <w:r w:rsidRPr="00E96E82">
          <w:rPr>
            <w:rStyle w:val="Hyperlink"/>
            <w:u w:val="none"/>
          </w:rPr>
          <w:t>Benchell</w:t>
        </w:r>
        <w:proofErr w:type="spellEnd"/>
        <w:r w:rsidRPr="00E96E82">
          <w:rPr>
            <w:rStyle w:val="Hyperlink"/>
            <w:u w:val="none"/>
          </w:rPr>
          <w:t xml:space="preserve">, W. Douglas Tynan, Sandra F. Epstein, Chris Driscoll, Jane </w:t>
        </w:r>
        <w:proofErr w:type="spellStart"/>
        <w:r w:rsidRPr="00E96E82">
          <w:rPr>
            <w:rStyle w:val="Hyperlink"/>
            <w:u w:val="none"/>
          </w:rPr>
          <w:t>Turek</w:t>
        </w:r>
        <w:proofErr w:type="spellEnd"/>
        <w:r w:rsidRPr="00E96E82">
          <w:rPr>
            <w:rStyle w:val="Hyperlink"/>
            <w:u w:val="none"/>
          </w:rPr>
          <w:t xml:space="preserve"> and </w:t>
        </w:r>
        <w:proofErr w:type="spellStart"/>
        <w:r w:rsidRPr="00E96E82">
          <w:rPr>
            <w:rStyle w:val="Hyperlink"/>
            <w:u w:val="none"/>
          </w:rPr>
          <w:t>Ev</w:t>
        </w:r>
        <w:proofErr w:type="spellEnd"/>
        <w:r w:rsidRPr="00E96E82">
          <w:rPr>
            <w:rStyle w:val="Hyperlink"/>
            <w:u w:val="none"/>
          </w:rPr>
          <w:t xml:space="preserve"> Beliveau Pediatrics " Readmissions of Children With Diabetes Mellitus to a Children's Hospital" July 1991, 88 (1) 98-104;</w:t>
        </w:r>
      </w:hyperlink>
    </w:p>
    <w:p w14:paraId="186DACEE" w14:textId="77777777" w:rsidR="00E96E82" w:rsidRPr="00E96E82" w:rsidRDefault="00E96E82" w:rsidP="00E96E82">
      <w:pPr>
        <w:spacing w:line="480" w:lineRule="auto"/>
        <w:rPr>
          <w:rStyle w:val="Hyperlink"/>
          <w:u w:val="none"/>
        </w:rPr>
      </w:pPr>
      <w:r w:rsidRPr="00E96E82">
        <w:t xml:space="preserve">[11] </w:t>
      </w:r>
      <w:r w:rsidRPr="00E96E82">
        <w:fldChar w:fldCharType="begin"/>
      </w:r>
      <w:r w:rsidRPr="00E96E82">
        <w:instrText>HYPERLINK "https://www.researchgate.net/publication/328887677_Predicting_Hospital_Readmission_among_Diabetics_using_Deep_Learning"</w:instrText>
      </w:r>
      <w:r w:rsidRPr="00E96E82">
        <w:fldChar w:fldCharType="separate"/>
      </w:r>
      <w:r w:rsidRPr="00E96E82">
        <w:rPr>
          <w:rStyle w:val="Hyperlink"/>
          <w:u w:val="none"/>
        </w:rPr>
        <w:t xml:space="preserve">Ahmad </w:t>
      </w:r>
      <w:proofErr w:type="spellStart"/>
      <w:r w:rsidRPr="00E96E82">
        <w:rPr>
          <w:rStyle w:val="Hyperlink"/>
          <w:u w:val="none"/>
        </w:rPr>
        <w:t>Hammoudeha,d</w:t>
      </w:r>
      <w:proofErr w:type="spellEnd"/>
      <w:r w:rsidRPr="00E96E82">
        <w:rPr>
          <w:rStyle w:val="Hyperlink"/>
          <w:u w:val="none"/>
        </w:rPr>
        <w:t>, Ghazi Al-</w:t>
      </w:r>
      <w:proofErr w:type="spellStart"/>
      <w:r w:rsidRPr="00E96E82">
        <w:rPr>
          <w:rStyle w:val="Hyperlink"/>
          <w:u w:val="none"/>
        </w:rPr>
        <w:t>Naymata</w:t>
      </w:r>
      <w:proofErr w:type="spellEnd"/>
      <w:r w:rsidRPr="00E96E82">
        <w:rPr>
          <w:rStyle w:val="Hyperlink"/>
          <w:u w:val="none"/>
        </w:rPr>
        <w:t xml:space="preserve">, Ibrahim </w:t>
      </w:r>
      <w:proofErr w:type="spellStart"/>
      <w:r w:rsidRPr="00E96E82">
        <w:rPr>
          <w:rStyle w:val="Hyperlink"/>
          <w:u w:val="none"/>
        </w:rPr>
        <w:t>Ghannamb</w:t>
      </w:r>
      <w:proofErr w:type="spellEnd"/>
      <w:r w:rsidRPr="00E96E82">
        <w:rPr>
          <w:rStyle w:val="Hyperlink"/>
          <w:u w:val="none"/>
        </w:rPr>
        <w:t xml:space="preserve">, Nadim </w:t>
      </w:r>
      <w:proofErr w:type="spellStart"/>
      <w:r w:rsidRPr="00E96E82">
        <w:rPr>
          <w:rStyle w:val="Hyperlink"/>
          <w:u w:val="none"/>
        </w:rPr>
        <w:t>Obieda,c</w:t>
      </w:r>
      <w:proofErr w:type="spellEnd"/>
      <w:r w:rsidRPr="00E96E82">
        <w:rPr>
          <w:rStyle w:val="Hyperlink"/>
          <w:u w:val="none"/>
        </w:rPr>
        <w:t>,</w:t>
      </w:r>
    </w:p>
    <w:p w14:paraId="428FE600" w14:textId="77777777" w:rsidR="00E96E82" w:rsidRPr="00E96E82" w:rsidRDefault="00E96E82" w:rsidP="00E96E82">
      <w:pPr>
        <w:spacing w:line="480" w:lineRule="auto"/>
      </w:pPr>
      <w:r w:rsidRPr="00E96E82">
        <w:rPr>
          <w:rStyle w:val="Hyperlink"/>
          <w:u w:val="none"/>
        </w:rPr>
        <w:lastRenderedPageBreak/>
        <w:t xml:space="preserve">" Predicting Hospital Readmission among Diabetics using </w:t>
      </w:r>
      <w:proofErr w:type="spellStart"/>
      <w:r w:rsidRPr="00E96E82">
        <w:rPr>
          <w:rStyle w:val="Hyperlink"/>
          <w:u w:val="none"/>
        </w:rPr>
        <w:t>DeepLearning</w:t>
      </w:r>
      <w:proofErr w:type="spellEnd"/>
      <w:r w:rsidRPr="00E96E82">
        <w:rPr>
          <w:rStyle w:val="Hyperlink"/>
          <w:u w:val="none"/>
        </w:rPr>
        <w:t>" (2018)</w:t>
      </w:r>
      <w:r w:rsidRPr="00E96E82">
        <w:fldChar w:fldCharType="end"/>
      </w:r>
    </w:p>
    <w:p w14:paraId="2577690A" w14:textId="77777777" w:rsidR="00E96E82" w:rsidRPr="00E96E82" w:rsidRDefault="00E96E82" w:rsidP="00E96E82">
      <w:pPr>
        <w:spacing w:line="480" w:lineRule="auto"/>
      </w:pPr>
      <w:r w:rsidRPr="00E96E82">
        <w:t xml:space="preserve">[12] </w:t>
      </w:r>
      <w:hyperlink r:id="rId67" w:history="1">
        <w:proofErr w:type="spellStart"/>
        <w:r w:rsidRPr="00E96E82">
          <w:rPr>
            <w:rStyle w:val="Hyperlink"/>
            <w:u w:val="none"/>
          </w:rPr>
          <w:t>Ti’jay</w:t>
        </w:r>
        <w:proofErr w:type="spellEnd"/>
        <w:r w:rsidRPr="00E96E82">
          <w:rPr>
            <w:rStyle w:val="Hyperlink"/>
            <w:u w:val="none"/>
          </w:rPr>
          <w:t xml:space="preserve"> Goudjerkan1, Manoj </w:t>
        </w:r>
        <w:proofErr w:type="spellStart"/>
        <w:r w:rsidRPr="00E96E82">
          <w:rPr>
            <w:rStyle w:val="Hyperlink"/>
            <w:u w:val="none"/>
          </w:rPr>
          <w:t>Jayabalan</w:t>
        </w:r>
        <w:proofErr w:type="spellEnd"/>
        <w:r w:rsidRPr="00E96E82">
          <w:rPr>
            <w:rStyle w:val="Hyperlink"/>
            <w:u w:val="none"/>
          </w:rPr>
          <w:t>, School of Computing, Asia Pacific University of Technology &amp; Innovation, Kuala Lumpur, Malaysia, " Predicting 30-Day Hospital Readmission for Diabetes Patients using Multilayer Perceptron" (2019)</w:t>
        </w:r>
      </w:hyperlink>
    </w:p>
    <w:p w14:paraId="710572B5" w14:textId="77777777" w:rsidR="00E96E82" w:rsidRPr="00E96E82" w:rsidRDefault="00E96E82" w:rsidP="00E96E82">
      <w:pPr>
        <w:spacing w:line="480" w:lineRule="auto"/>
        <w:rPr>
          <w:rStyle w:val="Hyperlink"/>
          <w:u w:val="none"/>
        </w:rPr>
      </w:pPr>
      <w:r w:rsidRPr="00E96E82">
        <w:t xml:space="preserve">[13] </w:t>
      </w:r>
      <w:r w:rsidRPr="00E96E82">
        <w:fldChar w:fldCharType="begin"/>
      </w:r>
      <w:r w:rsidRPr="00E96E82">
        <w:instrText xml:space="preserve"> HYPERLINK "https://www.academia.edu/4232658/Assessing_the_Predictability_of_Hospital_Readmission_Using_Machine_Learning" </w:instrText>
      </w:r>
      <w:r w:rsidRPr="00E96E82">
        <w:fldChar w:fldCharType="separate"/>
      </w:r>
      <w:r w:rsidRPr="00E96E82">
        <w:rPr>
          <w:rStyle w:val="Hyperlink"/>
          <w:u w:val="none"/>
        </w:rPr>
        <w:t xml:space="preserve">Arian </w:t>
      </w:r>
      <w:proofErr w:type="spellStart"/>
      <w:r w:rsidRPr="00E96E82">
        <w:rPr>
          <w:rStyle w:val="Hyperlink"/>
          <w:u w:val="none"/>
        </w:rPr>
        <w:t>Hosseinzadeh</w:t>
      </w:r>
      <w:proofErr w:type="spellEnd"/>
      <w:r w:rsidRPr="00E96E82">
        <w:rPr>
          <w:rStyle w:val="Hyperlink"/>
          <w:u w:val="none"/>
        </w:rPr>
        <w:t xml:space="preserve">, Masoumeh Izadi, Aman Verma, </w:t>
      </w:r>
      <w:proofErr w:type="spellStart"/>
      <w:r w:rsidRPr="00E96E82">
        <w:rPr>
          <w:rStyle w:val="Hyperlink"/>
          <w:u w:val="none"/>
        </w:rPr>
        <w:t>Doina</w:t>
      </w:r>
      <w:proofErr w:type="spellEnd"/>
      <w:r w:rsidRPr="00E96E82">
        <w:rPr>
          <w:rStyle w:val="Hyperlink"/>
          <w:u w:val="none"/>
        </w:rPr>
        <w:t xml:space="preserve"> </w:t>
      </w:r>
      <w:proofErr w:type="spellStart"/>
      <w:r w:rsidRPr="00E96E82">
        <w:rPr>
          <w:rStyle w:val="Hyperlink"/>
          <w:u w:val="none"/>
        </w:rPr>
        <w:t>Precup</w:t>
      </w:r>
      <w:proofErr w:type="spellEnd"/>
      <w:r w:rsidRPr="00E96E82">
        <w:rPr>
          <w:rStyle w:val="Hyperlink"/>
          <w:u w:val="none"/>
        </w:rPr>
        <w:t xml:space="preserve">, and David </w:t>
      </w:r>
      <w:proofErr w:type="spellStart"/>
      <w:r w:rsidRPr="00E96E82">
        <w:rPr>
          <w:rStyle w:val="Hyperlink"/>
          <w:u w:val="none"/>
        </w:rPr>
        <w:t>Buckeridge</w:t>
      </w:r>
      <w:proofErr w:type="spellEnd"/>
    </w:p>
    <w:p w14:paraId="790E6DEE" w14:textId="77777777" w:rsidR="00E96E82" w:rsidRPr="00E96E82" w:rsidRDefault="00E96E82" w:rsidP="00E96E82">
      <w:pPr>
        <w:spacing w:line="480" w:lineRule="auto"/>
      </w:pPr>
      <w:r w:rsidRPr="00E96E82">
        <w:rPr>
          <w:rStyle w:val="Hyperlink"/>
          <w:u w:val="none"/>
        </w:rPr>
        <w:t>McGill University1140 Pine Ave West, Montreal, QC, " Assessing the Predictability of Hospital Readmission Using Machine Learning" (2013)</w:t>
      </w:r>
      <w:r w:rsidRPr="00E96E82">
        <w:fldChar w:fldCharType="end"/>
      </w:r>
    </w:p>
    <w:p w14:paraId="399C3E1F" w14:textId="77777777" w:rsidR="00E96E82" w:rsidRPr="00E96E82" w:rsidRDefault="00E96E82" w:rsidP="00E96E82">
      <w:pPr>
        <w:spacing w:line="480" w:lineRule="auto"/>
      </w:pPr>
      <w:r w:rsidRPr="00E96E82">
        <w:t xml:space="preserve">[14] </w:t>
      </w:r>
      <w:hyperlink r:id="rId68" w:anchor=":~:text=Cross%2Dindustry%20standard%20process%20for%20data%20mining%2C%20known%20as%20CRISP,most%20widely%2Dused%20analytics%20model." w:history="1">
        <w:r w:rsidRPr="00E96E82">
          <w:rPr>
            <w:rStyle w:val="Hyperlink"/>
            <w:u w:val="none"/>
          </w:rPr>
          <w:t>WIKIPEDIA Cross-industry standard process for data mining</w:t>
        </w:r>
      </w:hyperlink>
    </w:p>
    <w:p w14:paraId="3A07EC13" w14:textId="77777777" w:rsidR="00E96E82" w:rsidRPr="00E96E82" w:rsidRDefault="00E96E82" w:rsidP="00E96E82">
      <w:pPr>
        <w:spacing w:line="480" w:lineRule="auto"/>
      </w:pPr>
      <w:r w:rsidRPr="00E96E82">
        <w:t xml:space="preserve">[15] </w:t>
      </w:r>
      <w:hyperlink r:id="rId69" w:history="1">
        <w:proofErr w:type="spellStart"/>
        <w:r w:rsidRPr="00E96E82">
          <w:rPr>
            <w:rStyle w:val="Hyperlink"/>
            <w:u w:val="none"/>
          </w:rPr>
          <w:t>KDnuggets</w:t>
        </w:r>
        <w:proofErr w:type="spellEnd"/>
        <w:r w:rsidRPr="00E96E82">
          <w:rPr>
            <w:rStyle w:val="Hyperlink"/>
            <w:u w:val="none"/>
          </w:rPr>
          <w:t xml:space="preserve"> "CRISP-DM, still the top methodology for analytics, data mining, or data science projects"</w:t>
        </w:r>
      </w:hyperlink>
    </w:p>
    <w:p w14:paraId="5CF87350" w14:textId="77777777" w:rsidR="00E96E82" w:rsidRPr="00E96E82" w:rsidRDefault="00E96E82" w:rsidP="00E96E82">
      <w:pPr>
        <w:spacing w:line="480" w:lineRule="auto"/>
      </w:pPr>
      <w:r w:rsidRPr="00E96E82">
        <w:t xml:space="preserve">[16] </w:t>
      </w:r>
      <w:hyperlink r:id="rId70" w:anchor="v=onepage&amp;q&amp;f=false" w:history="1">
        <w:r w:rsidRPr="00E96E82">
          <w:rPr>
            <w:rStyle w:val="Hyperlink"/>
            <w:u w:val="none"/>
          </w:rPr>
          <w:t xml:space="preserve">Suliman </w:t>
        </w:r>
        <w:proofErr w:type="spellStart"/>
        <w:r w:rsidRPr="00E96E82">
          <w:rPr>
            <w:rStyle w:val="Hyperlink"/>
            <w:u w:val="none"/>
          </w:rPr>
          <w:t>Hawamdeh</w:t>
        </w:r>
        <w:proofErr w:type="spellEnd"/>
        <w:r w:rsidRPr="00E96E82">
          <w:rPr>
            <w:rStyle w:val="Hyperlink"/>
            <w:u w:val="none"/>
          </w:rPr>
          <w:t>, Hsia-Ching Chang,</w:t>
        </w:r>
        <w:r w:rsidRPr="00E96E82">
          <w:rPr>
            <w:rStyle w:val="Hyperlink"/>
            <w:rFonts w:eastAsia="SimSun"/>
            <w:u w:val="none"/>
          </w:rPr>
          <w:t>《</w:t>
        </w:r>
        <w:r w:rsidRPr="00E96E82">
          <w:rPr>
            <w:rStyle w:val="Hyperlink"/>
            <w:rFonts w:eastAsia="SimSun"/>
            <w:u w:val="none"/>
          </w:rPr>
          <w:t>Analytics and Knowledge Management</w:t>
        </w:r>
        <w:r w:rsidRPr="00E96E82">
          <w:rPr>
            <w:rStyle w:val="Hyperlink"/>
            <w:rFonts w:eastAsia="SimSun"/>
            <w:u w:val="none"/>
          </w:rPr>
          <w:t>》（</w:t>
        </w:r>
        <w:r w:rsidRPr="00E96E82">
          <w:rPr>
            <w:rStyle w:val="Hyperlink"/>
            <w:rFonts w:eastAsia="SimSun"/>
            <w:u w:val="none"/>
          </w:rPr>
          <w:t>2018</w:t>
        </w:r>
        <w:r w:rsidRPr="00E96E82">
          <w:rPr>
            <w:rStyle w:val="Hyperlink"/>
            <w:rFonts w:eastAsia="SimSun"/>
            <w:u w:val="none"/>
          </w:rPr>
          <w:t>）</w:t>
        </w:r>
      </w:hyperlink>
    </w:p>
    <w:p w14:paraId="426C98CE" w14:textId="77777777" w:rsidR="00E96E82" w:rsidRPr="00E96E82" w:rsidRDefault="00E96E82" w:rsidP="00E96E82">
      <w:pPr>
        <w:spacing w:line="480" w:lineRule="auto"/>
        <w:rPr>
          <w:rFonts w:eastAsia="SimSun"/>
        </w:rPr>
      </w:pPr>
      <w:r w:rsidRPr="00E96E82">
        <w:rPr>
          <w:rFonts w:eastAsia="SimSun"/>
        </w:rPr>
        <w:t xml:space="preserve">[17] </w:t>
      </w:r>
      <w:hyperlink r:id="rId71" w:history="1">
        <w:r w:rsidRPr="00E96E82">
          <w:rPr>
            <w:rStyle w:val="Hyperlink"/>
            <w:rFonts w:eastAsia="SimSun"/>
            <w:u w:val="none"/>
          </w:rPr>
          <w:t>UCI Machine Learning Repository,</w:t>
        </w:r>
        <w:r w:rsidRPr="00E96E82">
          <w:rPr>
            <w:rStyle w:val="Hyperlink"/>
            <w:u w:val="none"/>
          </w:rPr>
          <w:t xml:space="preserve"> </w:t>
        </w:r>
        <w:r w:rsidRPr="00E96E82">
          <w:rPr>
            <w:rStyle w:val="Hyperlink"/>
            <w:rFonts w:eastAsia="SimSun"/>
            <w:u w:val="none"/>
          </w:rPr>
          <w:t>Diabetes 130-US hospitals for years 1999-2008 Data Set 2014-05-03</w:t>
        </w:r>
      </w:hyperlink>
    </w:p>
    <w:p w14:paraId="5B2F0162" w14:textId="77777777" w:rsidR="00E96E82" w:rsidRPr="00E96E82" w:rsidRDefault="00E96E82" w:rsidP="00E96E82">
      <w:pPr>
        <w:spacing w:line="480" w:lineRule="auto"/>
        <w:rPr>
          <w:rFonts w:eastAsia="SimSun"/>
        </w:rPr>
      </w:pPr>
      <w:r w:rsidRPr="00E96E82">
        <w:rPr>
          <w:rFonts w:eastAsia="SimSun"/>
        </w:rPr>
        <w:t xml:space="preserve">[18] </w:t>
      </w:r>
      <w:hyperlink r:id="rId72" w:history="1">
        <w:r w:rsidRPr="00E96E82">
          <w:rPr>
            <w:rStyle w:val="Hyperlink"/>
            <w:rFonts w:eastAsia="SimSun"/>
            <w:u w:val="none"/>
          </w:rPr>
          <w:t xml:space="preserve">Colleen K. McIlvennan, DNP, ANP, Zubin J. </w:t>
        </w:r>
        <w:proofErr w:type="spellStart"/>
        <w:r w:rsidRPr="00E96E82">
          <w:rPr>
            <w:rStyle w:val="Hyperlink"/>
            <w:rFonts w:eastAsia="SimSun"/>
            <w:u w:val="none"/>
          </w:rPr>
          <w:t>Eapen</w:t>
        </w:r>
        <w:proofErr w:type="spellEnd"/>
        <w:r w:rsidRPr="00E96E82">
          <w:rPr>
            <w:rStyle w:val="Hyperlink"/>
            <w:rFonts w:eastAsia="SimSun"/>
            <w:u w:val="none"/>
          </w:rPr>
          <w:t>, MD, MHS, and Larry A. Allen, MD, MHS, "</w:t>
        </w:r>
        <w:r w:rsidRPr="00E96E82">
          <w:rPr>
            <w:rStyle w:val="Hyperlink"/>
            <w:u w:val="none"/>
          </w:rPr>
          <w:t xml:space="preserve"> </w:t>
        </w:r>
        <w:r w:rsidRPr="00E96E82">
          <w:rPr>
            <w:rStyle w:val="Hyperlink"/>
            <w:rFonts w:eastAsia="SimSun"/>
            <w:u w:val="none"/>
          </w:rPr>
          <w:t>Hospital Readmissions Reduction Program" 2015-May-19</w:t>
        </w:r>
      </w:hyperlink>
    </w:p>
    <w:p w14:paraId="3554F1AE" w14:textId="77777777" w:rsidR="00E96E82" w:rsidRPr="00E96E82" w:rsidRDefault="00E96E82" w:rsidP="00E96E82">
      <w:pPr>
        <w:spacing w:line="480" w:lineRule="auto"/>
      </w:pPr>
      <w:r w:rsidRPr="00E96E82">
        <w:t xml:space="preserve">[19] </w:t>
      </w:r>
      <w:hyperlink r:id="rId73" w:history="1">
        <w:proofErr w:type="spellStart"/>
        <w:r w:rsidRPr="00E96E82">
          <w:rPr>
            <w:rStyle w:val="Hyperlink"/>
            <w:u w:val="none"/>
          </w:rPr>
          <w:t>ResDAC</w:t>
        </w:r>
        <w:proofErr w:type="spellEnd"/>
        <w:r w:rsidRPr="00E96E82">
          <w:rPr>
            <w:rStyle w:val="Hyperlink"/>
            <w:u w:val="none"/>
          </w:rPr>
          <w:t>, Claim Inpatient Admission Type Code (FFS)</w:t>
        </w:r>
      </w:hyperlink>
    </w:p>
    <w:p w14:paraId="16C87B54" w14:textId="77777777" w:rsidR="00E96E82" w:rsidRPr="00E96E82" w:rsidRDefault="00E96E82" w:rsidP="00E96E82">
      <w:pPr>
        <w:spacing w:line="480" w:lineRule="auto"/>
      </w:pPr>
      <w:r w:rsidRPr="00E96E82">
        <w:t xml:space="preserve">[20] </w:t>
      </w:r>
      <w:hyperlink r:id="rId74" w:history="1">
        <w:r w:rsidRPr="00E96E82">
          <w:rPr>
            <w:rStyle w:val="Hyperlink"/>
            <w:u w:val="none"/>
          </w:rPr>
          <w:t>CMS Clarification of Patient Discharge Status Codes and Hospital Transfer PoliciesJA0801</w:t>
        </w:r>
      </w:hyperlink>
    </w:p>
    <w:p w14:paraId="242FF433" w14:textId="77777777" w:rsidR="00E96E82" w:rsidRPr="00E96E82" w:rsidRDefault="00E96E82" w:rsidP="00E96E82">
      <w:pPr>
        <w:spacing w:line="480" w:lineRule="auto"/>
      </w:pPr>
      <w:r w:rsidRPr="00E96E82">
        <w:t xml:space="preserve">[21] </w:t>
      </w:r>
      <w:hyperlink r:id="rId75" w:history="1">
        <w:proofErr w:type="spellStart"/>
        <w:r w:rsidRPr="00E96E82">
          <w:rPr>
            <w:rStyle w:val="Hyperlink"/>
            <w:u w:val="none"/>
          </w:rPr>
          <w:t>ResDAC</w:t>
        </w:r>
        <w:proofErr w:type="spellEnd"/>
        <w:r w:rsidRPr="00E96E82">
          <w:rPr>
            <w:rStyle w:val="Hyperlink"/>
            <w:u w:val="none"/>
          </w:rPr>
          <w:t>, Claim Source Inpatient Admission Code (FFS)</w:t>
        </w:r>
      </w:hyperlink>
    </w:p>
    <w:p w14:paraId="5EB80238" w14:textId="77777777" w:rsidR="00E96E82" w:rsidRPr="00E96E82" w:rsidRDefault="00E96E82" w:rsidP="00E96E82">
      <w:pPr>
        <w:spacing w:line="480" w:lineRule="auto"/>
      </w:pPr>
      <w:r w:rsidRPr="00E96E82">
        <w:t xml:space="preserve">[22] </w:t>
      </w:r>
      <w:hyperlink r:id="rId76" w:history="1">
        <w:r w:rsidRPr="00E96E82">
          <w:rPr>
            <w:rStyle w:val="Hyperlink"/>
            <w:u w:val="none"/>
          </w:rPr>
          <w:t>WIKIPEDIA List of ICD-9 codes</w:t>
        </w:r>
      </w:hyperlink>
    </w:p>
    <w:p w14:paraId="543A194D" w14:textId="77777777" w:rsidR="00E96E82" w:rsidRPr="00E96E82" w:rsidRDefault="00E96E82" w:rsidP="00E96E82">
      <w:pPr>
        <w:spacing w:line="480" w:lineRule="auto"/>
      </w:pPr>
      <w:r w:rsidRPr="00E96E82">
        <w:t xml:space="preserve">[23]  </w:t>
      </w:r>
      <w:hyperlink r:id="rId77" w:history="1">
        <w:proofErr w:type="spellStart"/>
        <w:r w:rsidRPr="00E96E82">
          <w:rPr>
            <w:rStyle w:val="Hyperlink"/>
            <w:u w:val="none"/>
          </w:rPr>
          <w:t>Dursun</w:t>
        </w:r>
        <w:proofErr w:type="spellEnd"/>
        <w:r w:rsidRPr="00E96E82">
          <w:rPr>
            <w:rStyle w:val="Hyperlink"/>
            <w:u w:val="none"/>
          </w:rPr>
          <w:t xml:space="preserve"> </w:t>
        </w:r>
        <w:proofErr w:type="spellStart"/>
        <w:r w:rsidRPr="00E96E82">
          <w:rPr>
            <w:rStyle w:val="Hyperlink"/>
            <w:u w:val="none"/>
          </w:rPr>
          <w:t>Delen</w:t>
        </w:r>
        <w:proofErr w:type="spellEnd"/>
        <w:r w:rsidRPr="00E96E82">
          <w:rPr>
            <w:rStyle w:val="Hyperlink"/>
            <w:u w:val="none"/>
          </w:rPr>
          <w:t>, Glenn Walker, Amit Kadam, " Predicting Breast Cancer Survivability: A Comparison of Three Data Mining Methods" (2004)</w:t>
        </w:r>
      </w:hyperlink>
    </w:p>
    <w:p w14:paraId="53E97B95" w14:textId="77777777" w:rsidR="00E96E82" w:rsidRPr="00E96E82" w:rsidRDefault="00E96E82" w:rsidP="00E96E82">
      <w:pPr>
        <w:spacing w:line="480" w:lineRule="auto"/>
      </w:pPr>
      <w:r w:rsidRPr="00E96E82">
        <w:t xml:space="preserve">[24] </w:t>
      </w:r>
      <w:hyperlink r:id="rId78" w:history="1">
        <w:r w:rsidRPr="00E96E82">
          <w:rPr>
            <w:rStyle w:val="Hyperlink"/>
            <w:u w:val="none"/>
          </w:rPr>
          <w:t>Melody Y. Kiang, "A comparative assessment of classification methods" 1 May 2002</w:t>
        </w:r>
      </w:hyperlink>
    </w:p>
    <w:p w14:paraId="3F36F073" w14:textId="77777777" w:rsidR="00E96E82" w:rsidRPr="00E96E82" w:rsidRDefault="00E96E82" w:rsidP="00E96E82">
      <w:pPr>
        <w:spacing w:line="480" w:lineRule="auto"/>
      </w:pPr>
      <w:r w:rsidRPr="00E96E82">
        <w:lastRenderedPageBreak/>
        <w:t xml:space="preserve">[25] </w:t>
      </w:r>
      <w:hyperlink r:id="rId79" w:history="1">
        <w:r w:rsidRPr="00E96E82">
          <w:rPr>
            <w:rStyle w:val="Hyperlink"/>
            <w:u w:val="none"/>
          </w:rPr>
          <w:t xml:space="preserve">Matt </w:t>
        </w:r>
        <w:proofErr w:type="spellStart"/>
        <w:r w:rsidRPr="00E96E82">
          <w:rPr>
            <w:rStyle w:val="Hyperlink"/>
            <w:u w:val="none"/>
          </w:rPr>
          <w:t>Bogard</w:t>
        </w:r>
        <w:proofErr w:type="spellEnd"/>
        <w:r w:rsidRPr="00E96E82">
          <w:rPr>
            <w:rStyle w:val="Hyperlink"/>
            <w:u w:val="none"/>
          </w:rPr>
          <w:t xml:space="preserve">, </w:t>
        </w:r>
        <w:proofErr w:type="spellStart"/>
        <w:r w:rsidRPr="00E96E82">
          <w:rPr>
            <w:rStyle w:val="Hyperlink"/>
            <w:u w:val="none"/>
          </w:rPr>
          <w:t>Tuesdi</w:t>
        </w:r>
        <w:proofErr w:type="spellEnd"/>
        <w:r w:rsidRPr="00E96E82">
          <w:rPr>
            <w:rStyle w:val="Hyperlink"/>
            <w:u w:val="none"/>
          </w:rPr>
          <w:t xml:space="preserve"> </w:t>
        </w:r>
        <w:proofErr w:type="spellStart"/>
        <w:r w:rsidRPr="00E96E82">
          <w:rPr>
            <w:rStyle w:val="Hyperlink"/>
            <w:u w:val="none"/>
          </w:rPr>
          <w:t>Helbig</w:t>
        </w:r>
        <w:proofErr w:type="spellEnd"/>
        <w:r w:rsidRPr="00E96E82">
          <w:rPr>
            <w:rStyle w:val="Hyperlink"/>
            <w:u w:val="none"/>
          </w:rPr>
          <w:t>, Gina Huff , Chris James, " A Comparison of Empirical Models for Predicting Student Retention"</w:t>
        </w:r>
      </w:hyperlink>
    </w:p>
    <w:p w14:paraId="39B34624" w14:textId="77777777" w:rsidR="00E96E82" w:rsidRPr="00E96E82" w:rsidRDefault="00E96E82" w:rsidP="00E96E82">
      <w:pPr>
        <w:spacing w:line="480" w:lineRule="auto"/>
      </w:pPr>
      <w:r w:rsidRPr="00E96E82">
        <w:t xml:space="preserve">[26] </w:t>
      </w:r>
      <w:hyperlink r:id="rId80" w:history="1">
        <w:proofErr w:type="spellStart"/>
        <w:r w:rsidRPr="00E96E82">
          <w:rPr>
            <w:rStyle w:val="Hyperlink"/>
            <w:u w:val="none"/>
          </w:rPr>
          <w:t>DursunDelen</w:t>
        </w:r>
        <w:proofErr w:type="spellEnd"/>
        <w:r w:rsidRPr="00E96E82">
          <w:rPr>
            <w:rStyle w:val="Hyperlink"/>
            <w:u w:val="none"/>
          </w:rPr>
          <w:t>, " A comparative analysis of machine learning techniques for student retention management", November 2010</w:t>
        </w:r>
      </w:hyperlink>
    </w:p>
    <w:p w14:paraId="2D96AF2B" w14:textId="77777777" w:rsidR="00E96E82" w:rsidRPr="00E96E82" w:rsidRDefault="00E96E82" w:rsidP="00E96E82"/>
    <w:p w14:paraId="1110AC06" w14:textId="77777777" w:rsidR="006678E8" w:rsidRPr="00E96E82" w:rsidRDefault="006678E8" w:rsidP="006678E8"/>
    <w:p w14:paraId="47A41B0D" w14:textId="77777777" w:rsidR="006678E8" w:rsidRPr="00E96E82" w:rsidRDefault="006678E8" w:rsidP="006678E8">
      <w:pPr>
        <w:spacing w:line="480" w:lineRule="auto"/>
      </w:pPr>
    </w:p>
    <w:p w14:paraId="7DAE9663" w14:textId="77777777" w:rsidR="006678E8" w:rsidRPr="00E96E82" w:rsidRDefault="006678E8" w:rsidP="006678E8"/>
    <w:p w14:paraId="2DCC5DE9" w14:textId="77777777" w:rsidR="006678E8" w:rsidRPr="00E96E82" w:rsidRDefault="006678E8" w:rsidP="006678E8"/>
    <w:p w14:paraId="65B2BD24" w14:textId="77777777" w:rsidR="006678E8" w:rsidRPr="00E96E82" w:rsidRDefault="006678E8" w:rsidP="00E41968">
      <w:pPr>
        <w:spacing w:line="480" w:lineRule="auto"/>
        <w:rPr>
          <w:color w:val="000000" w:themeColor="text1"/>
        </w:rPr>
      </w:pPr>
    </w:p>
    <w:p w14:paraId="036CA4F6" w14:textId="77777777" w:rsidR="001314DF" w:rsidRPr="00E96E82" w:rsidRDefault="001314DF" w:rsidP="00E41968">
      <w:pPr>
        <w:spacing w:line="480" w:lineRule="auto"/>
        <w:rPr>
          <w:color w:val="000000" w:themeColor="text1"/>
        </w:rPr>
      </w:pPr>
    </w:p>
    <w:p w14:paraId="4E64A7AC" w14:textId="77777777" w:rsidR="001A4D40" w:rsidRPr="00E96E82" w:rsidRDefault="001A4D40" w:rsidP="00E41968">
      <w:pPr>
        <w:spacing w:line="480" w:lineRule="auto"/>
        <w:rPr>
          <w:color w:val="4472C4" w:themeColor="accent1"/>
        </w:rPr>
      </w:pPr>
    </w:p>
    <w:sectPr w:rsidR="001A4D40" w:rsidRPr="00E96E82" w:rsidSect="001916AD">
      <w:headerReference w:type="even" r:id="rId81"/>
      <w:headerReference w:type="default" r:id="rId8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5EE98B" w14:textId="77777777" w:rsidR="00E634B6" w:rsidRDefault="00E634B6" w:rsidP="000716CB">
      <w:r>
        <w:separator/>
      </w:r>
    </w:p>
  </w:endnote>
  <w:endnote w:type="continuationSeparator" w:id="0">
    <w:p w14:paraId="32A0ED64" w14:textId="77777777" w:rsidR="00E634B6" w:rsidRDefault="00E634B6" w:rsidP="000716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ource Sans Pro">
    <w:panose1 w:val="020B0503030403020204"/>
    <w:charset w:val="00"/>
    <w:family w:val="swiss"/>
    <w:pitch w:val="variable"/>
    <w:sig w:usb0="600002F7" w:usb1="02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2C9946" w14:textId="77777777" w:rsidR="00E634B6" w:rsidRDefault="00E634B6" w:rsidP="000716CB">
      <w:r>
        <w:separator/>
      </w:r>
    </w:p>
  </w:footnote>
  <w:footnote w:type="continuationSeparator" w:id="0">
    <w:p w14:paraId="4E79F670" w14:textId="77777777" w:rsidR="00E634B6" w:rsidRDefault="00E634B6" w:rsidP="000716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31164680"/>
      <w:docPartObj>
        <w:docPartGallery w:val="Page Numbers (Top of Page)"/>
        <w:docPartUnique/>
      </w:docPartObj>
    </w:sdtPr>
    <w:sdtContent>
      <w:p w14:paraId="4C3037FA" w14:textId="6A16694B" w:rsidR="00B522D0" w:rsidRDefault="00B522D0" w:rsidP="009F799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CA5B57D" w14:textId="77777777" w:rsidR="00B522D0" w:rsidRDefault="00B522D0" w:rsidP="000716CB">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04530766"/>
      <w:docPartObj>
        <w:docPartGallery w:val="Page Numbers (Top of Page)"/>
        <w:docPartUnique/>
      </w:docPartObj>
    </w:sdtPr>
    <w:sdtContent>
      <w:p w14:paraId="5E27ED63" w14:textId="7A880C3A" w:rsidR="00B522D0" w:rsidRDefault="00B522D0" w:rsidP="009F799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DA2807B" w14:textId="77777777" w:rsidR="00B522D0" w:rsidRDefault="00B522D0" w:rsidP="000716CB">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63611"/>
    <w:multiLevelType w:val="multilevel"/>
    <w:tmpl w:val="DB640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EF4BE0"/>
    <w:multiLevelType w:val="hybridMultilevel"/>
    <w:tmpl w:val="11ECD7F8"/>
    <w:lvl w:ilvl="0" w:tplc="BD90DF82">
      <w:start w:val="1"/>
      <w:numFmt w:val="lowerLetter"/>
      <w:lvlText w:val="%1."/>
      <w:lvlJc w:val="left"/>
      <w:pPr>
        <w:ind w:left="1080" w:hanging="360"/>
      </w:pPr>
      <w:rPr>
        <w:rFonts w:hint="default"/>
      </w:rPr>
    </w:lvl>
    <w:lvl w:ilvl="1" w:tplc="04090013">
      <w:start w:val="1"/>
      <w:numFmt w:val="upperRoman"/>
      <w:lvlText w:val="%2."/>
      <w:lvlJc w:val="righ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6505BF1"/>
    <w:multiLevelType w:val="multilevel"/>
    <w:tmpl w:val="EAE85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D74835"/>
    <w:multiLevelType w:val="multilevel"/>
    <w:tmpl w:val="9648A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FE2AC6"/>
    <w:multiLevelType w:val="hybridMultilevel"/>
    <w:tmpl w:val="6E6CB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577135"/>
    <w:multiLevelType w:val="multilevel"/>
    <w:tmpl w:val="86FE4C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2081612">
    <w:abstractNumId w:val="5"/>
  </w:num>
  <w:num w:numId="2" w16cid:durableId="932712665">
    <w:abstractNumId w:val="3"/>
  </w:num>
  <w:num w:numId="3" w16cid:durableId="68237397">
    <w:abstractNumId w:val="0"/>
  </w:num>
  <w:num w:numId="4" w16cid:durableId="541674952">
    <w:abstractNumId w:val="2"/>
  </w:num>
  <w:num w:numId="5" w16cid:durableId="986206905">
    <w:abstractNumId w:val="1"/>
  </w:num>
  <w:num w:numId="6" w16cid:durableId="64836686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hideSpellingErrors/>
  <w:hideGrammatical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1EA"/>
    <w:rsid w:val="00000697"/>
    <w:rsid w:val="0000158C"/>
    <w:rsid w:val="00003155"/>
    <w:rsid w:val="00003DF8"/>
    <w:rsid w:val="00004858"/>
    <w:rsid w:val="000055C2"/>
    <w:rsid w:val="0001096D"/>
    <w:rsid w:val="00011C52"/>
    <w:rsid w:val="00023048"/>
    <w:rsid w:val="000246AF"/>
    <w:rsid w:val="00025B7A"/>
    <w:rsid w:val="00026B5A"/>
    <w:rsid w:val="00027D45"/>
    <w:rsid w:val="00027E8F"/>
    <w:rsid w:val="00034351"/>
    <w:rsid w:val="00034409"/>
    <w:rsid w:val="00035471"/>
    <w:rsid w:val="0003591E"/>
    <w:rsid w:val="00036889"/>
    <w:rsid w:val="000427AC"/>
    <w:rsid w:val="00046377"/>
    <w:rsid w:val="00050CA8"/>
    <w:rsid w:val="00052FDD"/>
    <w:rsid w:val="000536E1"/>
    <w:rsid w:val="00054969"/>
    <w:rsid w:val="000562F4"/>
    <w:rsid w:val="0006089D"/>
    <w:rsid w:val="000614B3"/>
    <w:rsid w:val="000617D9"/>
    <w:rsid w:val="000627D9"/>
    <w:rsid w:val="00063B31"/>
    <w:rsid w:val="0006533E"/>
    <w:rsid w:val="00066D77"/>
    <w:rsid w:val="000716CB"/>
    <w:rsid w:val="00071E17"/>
    <w:rsid w:val="0007246B"/>
    <w:rsid w:val="00074F45"/>
    <w:rsid w:val="000774F2"/>
    <w:rsid w:val="00077ECF"/>
    <w:rsid w:val="00081C82"/>
    <w:rsid w:val="0008204A"/>
    <w:rsid w:val="000844E8"/>
    <w:rsid w:val="000878D7"/>
    <w:rsid w:val="0009003F"/>
    <w:rsid w:val="00090585"/>
    <w:rsid w:val="00091082"/>
    <w:rsid w:val="0009450E"/>
    <w:rsid w:val="00094D50"/>
    <w:rsid w:val="0009511A"/>
    <w:rsid w:val="00095A70"/>
    <w:rsid w:val="0009783A"/>
    <w:rsid w:val="000A0EE9"/>
    <w:rsid w:val="000A264A"/>
    <w:rsid w:val="000A5772"/>
    <w:rsid w:val="000A63DE"/>
    <w:rsid w:val="000B061E"/>
    <w:rsid w:val="000B15F5"/>
    <w:rsid w:val="000B174E"/>
    <w:rsid w:val="000B1AB7"/>
    <w:rsid w:val="000B1D93"/>
    <w:rsid w:val="000B40E1"/>
    <w:rsid w:val="000B6158"/>
    <w:rsid w:val="000B69BF"/>
    <w:rsid w:val="000C1A14"/>
    <w:rsid w:val="000C1A61"/>
    <w:rsid w:val="000C3F01"/>
    <w:rsid w:val="000C7A65"/>
    <w:rsid w:val="000D0185"/>
    <w:rsid w:val="000D1A9E"/>
    <w:rsid w:val="000D289A"/>
    <w:rsid w:val="000D30C4"/>
    <w:rsid w:val="000D67A3"/>
    <w:rsid w:val="000D68A5"/>
    <w:rsid w:val="000E05EC"/>
    <w:rsid w:val="000E24FB"/>
    <w:rsid w:val="000E2BB2"/>
    <w:rsid w:val="000E3398"/>
    <w:rsid w:val="000E4D0B"/>
    <w:rsid w:val="000E5AA5"/>
    <w:rsid w:val="000F3AAF"/>
    <w:rsid w:val="000F66E0"/>
    <w:rsid w:val="001048F1"/>
    <w:rsid w:val="001055BC"/>
    <w:rsid w:val="001101B9"/>
    <w:rsid w:val="0011035B"/>
    <w:rsid w:val="00111428"/>
    <w:rsid w:val="00114DF6"/>
    <w:rsid w:val="00120872"/>
    <w:rsid w:val="00120C09"/>
    <w:rsid w:val="001236E3"/>
    <w:rsid w:val="00125149"/>
    <w:rsid w:val="00130001"/>
    <w:rsid w:val="00130237"/>
    <w:rsid w:val="001314DF"/>
    <w:rsid w:val="00131D65"/>
    <w:rsid w:val="00132A5E"/>
    <w:rsid w:val="00134341"/>
    <w:rsid w:val="00134BF7"/>
    <w:rsid w:val="001371C3"/>
    <w:rsid w:val="0014066E"/>
    <w:rsid w:val="0014369A"/>
    <w:rsid w:val="0014394F"/>
    <w:rsid w:val="00143B69"/>
    <w:rsid w:val="00144ED0"/>
    <w:rsid w:val="0015276F"/>
    <w:rsid w:val="00154123"/>
    <w:rsid w:val="00154AFE"/>
    <w:rsid w:val="00155BF8"/>
    <w:rsid w:val="00156F01"/>
    <w:rsid w:val="001613F8"/>
    <w:rsid w:val="00161AA6"/>
    <w:rsid w:val="00165243"/>
    <w:rsid w:val="001652E9"/>
    <w:rsid w:val="001653FE"/>
    <w:rsid w:val="001668E2"/>
    <w:rsid w:val="001707F0"/>
    <w:rsid w:val="00176667"/>
    <w:rsid w:val="00180548"/>
    <w:rsid w:val="00181FE7"/>
    <w:rsid w:val="00183F52"/>
    <w:rsid w:val="00184310"/>
    <w:rsid w:val="00184630"/>
    <w:rsid w:val="00184D41"/>
    <w:rsid w:val="001852B6"/>
    <w:rsid w:val="00187115"/>
    <w:rsid w:val="0018737A"/>
    <w:rsid w:val="001916AD"/>
    <w:rsid w:val="00191A98"/>
    <w:rsid w:val="00192F93"/>
    <w:rsid w:val="00194DCD"/>
    <w:rsid w:val="00195497"/>
    <w:rsid w:val="001A05AA"/>
    <w:rsid w:val="001A2E4F"/>
    <w:rsid w:val="001A4D40"/>
    <w:rsid w:val="001A4FC1"/>
    <w:rsid w:val="001A69F3"/>
    <w:rsid w:val="001A75D2"/>
    <w:rsid w:val="001B1688"/>
    <w:rsid w:val="001B1D40"/>
    <w:rsid w:val="001B2564"/>
    <w:rsid w:val="001B34F9"/>
    <w:rsid w:val="001C12A6"/>
    <w:rsid w:val="001C23AD"/>
    <w:rsid w:val="001C25A8"/>
    <w:rsid w:val="001C34DD"/>
    <w:rsid w:val="001C365C"/>
    <w:rsid w:val="001C56BE"/>
    <w:rsid w:val="001C5CE7"/>
    <w:rsid w:val="001D0C07"/>
    <w:rsid w:val="001D119E"/>
    <w:rsid w:val="001D32D3"/>
    <w:rsid w:val="001D395C"/>
    <w:rsid w:val="001D4003"/>
    <w:rsid w:val="001D6135"/>
    <w:rsid w:val="001D65B9"/>
    <w:rsid w:val="001D6BBA"/>
    <w:rsid w:val="001E11FD"/>
    <w:rsid w:val="001E2135"/>
    <w:rsid w:val="001E6AA6"/>
    <w:rsid w:val="001F0E12"/>
    <w:rsid w:val="001F2192"/>
    <w:rsid w:val="001F3A7C"/>
    <w:rsid w:val="001F5708"/>
    <w:rsid w:val="001F5C25"/>
    <w:rsid w:val="001F62EB"/>
    <w:rsid w:val="002000D9"/>
    <w:rsid w:val="00200C28"/>
    <w:rsid w:val="002018BF"/>
    <w:rsid w:val="002032CB"/>
    <w:rsid w:val="00203615"/>
    <w:rsid w:val="00204822"/>
    <w:rsid w:val="00204C06"/>
    <w:rsid w:val="002050EB"/>
    <w:rsid w:val="0020664A"/>
    <w:rsid w:val="00214929"/>
    <w:rsid w:val="00215938"/>
    <w:rsid w:val="0021753D"/>
    <w:rsid w:val="00222C9E"/>
    <w:rsid w:val="00224250"/>
    <w:rsid w:val="00224C38"/>
    <w:rsid w:val="00225530"/>
    <w:rsid w:val="002256EE"/>
    <w:rsid w:val="0022585D"/>
    <w:rsid w:val="00227705"/>
    <w:rsid w:val="00230F88"/>
    <w:rsid w:val="002310A9"/>
    <w:rsid w:val="00232B0F"/>
    <w:rsid w:val="00233426"/>
    <w:rsid w:val="002334D1"/>
    <w:rsid w:val="00234689"/>
    <w:rsid w:val="00234702"/>
    <w:rsid w:val="00234FFD"/>
    <w:rsid w:val="0023510F"/>
    <w:rsid w:val="002361C1"/>
    <w:rsid w:val="00237730"/>
    <w:rsid w:val="00240643"/>
    <w:rsid w:val="002412F3"/>
    <w:rsid w:val="002419F1"/>
    <w:rsid w:val="00241D86"/>
    <w:rsid w:val="00243545"/>
    <w:rsid w:val="0024436B"/>
    <w:rsid w:val="00245DAD"/>
    <w:rsid w:val="00245F5D"/>
    <w:rsid w:val="002505FA"/>
    <w:rsid w:val="002536C2"/>
    <w:rsid w:val="00253DAB"/>
    <w:rsid w:val="00254999"/>
    <w:rsid w:val="0025554E"/>
    <w:rsid w:val="00257558"/>
    <w:rsid w:val="00257679"/>
    <w:rsid w:val="002608CA"/>
    <w:rsid w:val="00260F3A"/>
    <w:rsid w:val="00261B04"/>
    <w:rsid w:val="00262789"/>
    <w:rsid w:val="00262D83"/>
    <w:rsid w:val="002637DB"/>
    <w:rsid w:val="0026393C"/>
    <w:rsid w:val="00265803"/>
    <w:rsid w:val="002677E7"/>
    <w:rsid w:val="002715A4"/>
    <w:rsid w:val="00272042"/>
    <w:rsid w:val="00272E08"/>
    <w:rsid w:val="00273E86"/>
    <w:rsid w:val="00274702"/>
    <w:rsid w:val="00276D9E"/>
    <w:rsid w:val="0028017F"/>
    <w:rsid w:val="002802AF"/>
    <w:rsid w:val="00280B0D"/>
    <w:rsid w:val="00283CB0"/>
    <w:rsid w:val="00284D15"/>
    <w:rsid w:val="00286F7E"/>
    <w:rsid w:val="00286F8D"/>
    <w:rsid w:val="002928B7"/>
    <w:rsid w:val="00292E0A"/>
    <w:rsid w:val="0029332E"/>
    <w:rsid w:val="00296129"/>
    <w:rsid w:val="00296250"/>
    <w:rsid w:val="002967FB"/>
    <w:rsid w:val="002A484A"/>
    <w:rsid w:val="002A4AAD"/>
    <w:rsid w:val="002A5B65"/>
    <w:rsid w:val="002A6BE2"/>
    <w:rsid w:val="002B2EBB"/>
    <w:rsid w:val="002B32C6"/>
    <w:rsid w:val="002B577B"/>
    <w:rsid w:val="002B6330"/>
    <w:rsid w:val="002C0C16"/>
    <w:rsid w:val="002C32DB"/>
    <w:rsid w:val="002C6DE7"/>
    <w:rsid w:val="002C7325"/>
    <w:rsid w:val="002C7A4D"/>
    <w:rsid w:val="002C7AFC"/>
    <w:rsid w:val="002C7BB5"/>
    <w:rsid w:val="002D0A4F"/>
    <w:rsid w:val="002D17B8"/>
    <w:rsid w:val="002D2ECE"/>
    <w:rsid w:val="002D4E3A"/>
    <w:rsid w:val="002D597E"/>
    <w:rsid w:val="002E026B"/>
    <w:rsid w:val="002E2157"/>
    <w:rsid w:val="002E3247"/>
    <w:rsid w:val="002E4BA1"/>
    <w:rsid w:val="002E632A"/>
    <w:rsid w:val="002E6F60"/>
    <w:rsid w:val="002E7D37"/>
    <w:rsid w:val="002F02B7"/>
    <w:rsid w:val="002F186F"/>
    <w:rsid w:val="002F1B2B"/>
    <w:rsid w:val="002F4FCC"/>
    <w:rsid w:val="002F564F"/>
    <w:rsid w:val="002F622B"/>
    <w:rsid w:val="002F71E3"/>
    <w:rsid w:val="00300387"/>
    <w:rsid w:val="00300839"/>
    <w:rsid w:val="00301636"/>
    <w:rsid w:val="0030449A"/>
    <w:rsid w:val="00305058"/>
    <w:rsid w:val="0030505D"/>
    <w:rsid w:val="003061F8"/>
    <w:rsid w:val="003071F2"/>
    <w:rsid w:val="00307AE2"/>
    <w:rsid w:val="003142E0"/>
    <w:rsid w:val="00314C2F"/>
    <w:rsid w:val="00315DDD"/>
    <w:rsid w:val="003167E2"/>
    <w:rsid w:val="00317BDE"/>
    <w:rsid w:val="00321395"/>
    <w:rsid w:val="00321E37"/>
    <w:rsid w:val="00325209"/>
    <w:rsid w:val="0032522B"/>
    <w:rsid w:val="00325E89"/>
    <w:rsid w:val="003272B6"/>
    <w:rsid w:val="003304A0"/>
    <w:rsid w:val="00331A47"/>
    <w:rsid w:val="003326CA"/>
    <w:rsid w:val="00336092"/>
    <w:rsid w:val="00337FF4"/>
    <w:rsid w:val="00342021"/>
    <w:rsid w:val="00345773"/>
    <w:rsid w:val="00345BBD"/>
    <w:rsid w:val="00345F77"/>
    <w:rsid w:val="003472DC"/>
    <w:rsid w:val="003514FB"/>
    <w:rsid w:val="00351508"/>
    <w:rsid w:val="00351693"/>
    <w:rsid w:val="00352A8E"/>
    <w:rsid w:val="00363DAA"/>
    <w:rsid w:val="0036429A"/>
    <w:rsid w:val="00364A26"/>
    <w:rsid w:val="00364A8A"/>
    <w:rsid w:val="00365433"/>
    <w:rsid w:val="00365C03"/>
    <w:rsid w:val="0036612C"/>
    <w:rsid w:val="003661C1"/>
    <w:rsid w:val="00366D2D"/>
    <w:rsid w:val="00366E3A"/>
    <w:rsid w:val="00371800"/>
    <w:rsid w:val="0037199F"/>
    <w:rsid w:val="0037272E"/>
    <w:rsid w:val="003727E8"/>
    <w:rsid w:val="00373834"/>
    <w:rsid w:val="003768AD"/>
    <w:rsid w:val="00376B5D"/>
    <w:rsid w:val="00380978"/>
    <w:rsid w:val="00382520"/>
    <w:rsid w:val="00390483"/>
    <w:rsid w:val="00391F8E"/>
    <w:rsid w:val="00392603"/>
    <w:rsid w:val="003927D4"/>
    <w:rsid w:val="00392E78"/>
    <w:rsid w:val="00393978"/>
    <w:rsid w:val="00396000"/>
    <w:rsid w:val="00397F6C"/>
    <w:rsid w:val="003A0238"/>
    <w:rsid w:val="003A0D6A"/>
    <w:rsid w:val="003A21F0"/>
    <w:rsid w:val="003A4C7C"/>
    <w:rsid w:val="003A67B6"/>
    <w:rsid w:val="003B079E"/>
    <w:rsid w:val="003B199A"/>
    <w:rsid w:val="003B1C04"/>
    <w:rsid w:val="003B237A"/>
    <w:rsid w:val="003B38D1"/>
    <w:rsid w:val="003C0E2C"/>
    <w:rsid w:val="003C2301"/>
    <w:rsid w:val="003C27AB"/>
    <w:rsid w:val="003C31C4"/>
    <w:rsid w:val="003C404F"/>
    <w:rsid w:val="003C408F"/>
    <w:rsid w:val="003C50C6"/>
    <w:rsid w:val="003C6D2E"/>
    <w:rsid w:val="003D1D91"/>
    <w:rsid w:val="003D33E6"/>
    <w:rsid w:val="003D4601"/>
    <w:rsid w:val="003D4623"/>
    <w:rsid w:val="003D4A28"/>
    <w:rsid w:val="003D4F9E"/>
    <w:rsid w:val="003D6A4F"/>
    <w:rsid w:val="003D7853"/>
    <w:rsid w:val="003D7B73"/>
    <w:rsid w:val="003E131D"/>
    <w:rsid w:val="003E2440"/>
    <w:rsid w:val="003E46DB"/>
    <w:rsid w:val="003E531E"/>
    <w:rsid w:val="003E7927"/>
    <w:rsid w:val="003F00E9"/>
    <w:rsid w:val="003F0C02"/>
    <w:rsid w:val="003F1059"/>
    <w:rsid w:val="003F1752"/>
    <w:rsid w:val="003F1A0D"/>
    <w:rsid w:val="003F303D"/>
    <w:rsid w:val="003F3605"/>
    <w:rsid w:val="003F6ED9"/>
    <w:rsid w:val="004018B6"/>
    <w:rsid w:val="00402FBA"/>
    <w:rsid w:val="004045C7"/>
    <w:rsid w:val="004051CB"/>
    <w:rsid w:val="00407F70"/>
    <w:rsid w:val="00410F9C"/>
    <w:rsid w:val="004112D2"/>
    <w:rsid w:val="004126A6"/>
    <w:rsid w:val="0041378F"/>
    <w:rsid w:val="00413E72"/>
    <w:rsid w:val="00414CF0"/>
    <w:rsid w:val="004150E7"/>
    <w:rsid w:val="00422DCB"/>
    <w:rsid w:val="004240AA"/>
    <w:rsid w:val="0042500C"/>
    <w:rsid w:val="00426544"/>
    <w:rsid w:val="00430617"/>
    <w:rsid w:val="0043304A"/>
    <w:rsid w:val="00435E7E"/>
    <w:rsid w:val="00436448"/>
    <w:rsid w:val="004364C9"/>
    <w:rsid w:val="00437C6E"/>
    <w:rsid w:val="00437D44"/>
    <w:rsid w:val="00442FDB"/>
    <w:rsid w:val="004443B0"/>
    <w:rsid w:val="00444BF0"/>
    <w:rsid w:val="00445133"/>
    <w:rsid w:val="00445A96"/>
    <w:rsid w:val="004501F6"/>
    <w:rsid w:val="0045054C"/>
    <w:rsid w:val="004546A8"/>
    <w:rsid w:val="004578C9"/>
    <w:rsid w:val="0046263B"/>
    <w:rsid w:val="00462C7A"/>
    <w:rsid w:val="00463640"/>
    <w:rsid w:val="004665EF"/>
    <w:rsid w:val="0047123D"/>
    <w:rsid w:val="00471D34"/>
    <w:rsid w:val="00474E74"/>
    <w:rsid w:val="0047563E"/>
    <w:rsid w:val="004766D3"/>
    <w:rsid w:val="00476878"/>
    <w:rsid w:val="0047690D"/>
    <w:rsid w:val="00477E79"/>
    <w:rsid w:val="00482990"/>
    <w:rsid w:val="004840CD"/>
    <w:rsid w:val="00484EB7"/>
    <w:rsid w:val="00485DB4"/>
    <w:rsid w:val="0048653E"/>
    <w:rsid w:val="00486717"/>
    <w:rsid w:val="00487AD5"/>
    <w:rsid w:val="0049178A"/>
    <w:rsid w:val="00491AE5"/>
    <w:rsid w:val="00491E46"/>
    <w:rsid w:val="00492D2B"/>
    <w:rsid w:val="00493DE8"/>
    <w:rsid w:val="00497E0F"/>
    <w:rsid w:val="004A1AF8"/>
    <w:rsid w:val="004A1B12"/>
    <w:rsid w:val="004A2406"/>
    <w:rsid w:val="004A2F6E"/>
    <w:rsid w:val="004A3728"/>
    <w:rsid w:val="004A646B"/>
    <w:rsid w:val="004B07BD"/>
    <w:rsid w:val="004B2105"/>
    <w:rsid w:val="004B2429"/>
    <w:rsid w:val="004B7A07"/>
    <w:rsid w:val="004C08E0"/>
    <w:rsid w:val="004C28E1"/>
    <w:rsid w:val="004C2D8D"/>
    <w:rsid w:val="004C35F2"/>
    <w:rsid w:val="004C4BC8"/>
    <w:rsid w:val="004C4CDC"/>
    <w:rsid w:val="004C660D"/>
    <w:rsid w:val="004D07BF"/>
    <w:rsid w:val="004D276A"/>
    <w:rsid w:val="004D3BCB"/>
    <w:rsid w:val="004D7BD0"/>
    <w:rsid w:val="004E1857"/>
    <w:rsid w:val="004E4845"/>
    <w:rsid w:val="004E4B3A"/>
    <w:rsid w:val="004E5869"/>
    <w:rsid w:val="004F15CB"/>
    <w:rsid w:val="004F1B0C"/>
    <w:rsid w:val="004F2460"/>
    <w:rsid w:val="004F38D8"/>
    <w:rsid w:val="004F3D1E"/>
    <w:rsid w:val="004F7157"/>
    <w:rsid w:val="00501490"/>
    <w:rsid w:val="0050194D"/>
    <w:rsid w:val="00502E4F"/>
    <w:rsid w:val="005052A9"/>
    <w:rsid w:val="00506558"/>
    <w:rsid w:val="0050662C"/>
    <w:rsid w:val="005101D6"/>
    <w:rsid w:val="00510743"/>
    <w:rsid w:val="00512C56"/>
    <w:rsid w:val="00515E2D"/>
    <w:rsid w:val="0052036A"/>
    <w:rsid w:val="005210F8"/>
    <w:rsid w:val="00521DD6"/>
    <w:rsid w:val="00524B5C"/>
    <w:rsid w:val="00524ED2"/>
    <w:rsid w:val="00530B1D"/>
    <w:rsid w:val="00530B89"/>
    <w:rsid w:val="00532CE3"/>
    <w:rsid w:val="00535C7D"/>
    <w:rsid w:val="00536537"/>
    <w:rsid w:val="0053728E"/>
    <w:rsid w:val="005409DB"/>
    <w:rsid w:val="005433C7"/>
    <w:rsid w:val="00546E3A"/>
    <w:rsid w:val="005544F5"/>
    <w:rsid w:val="00554BC8"/>
    <w:rsid w:val="00554FCA"/>
    <w:rsid w:val="005551C4"/>
    <w:rsid w:val="0055694B"/>
    <w:rsid w:val="00557CF4"/>
    <w:rsid w:val="005606FF"/>
    <w:rsid w:val="00560890"/>
    <w:rsid w:val="00561B07"/>
    <w:rsid w:val="00561E3A"/>
    <w:rsid w:val="005620A2"/>
    <w:rsid w:val="00567C88"/>
    <w:rsid w:val="00567EC0"/>
    <w:rsid w:val="005706C4"/>
    <w:rsid w:val="00570B1C"/>
    <w:rsid w:val="005712CE"/>
    <w:rsid w:val="005729D4"/>
    <w:rsid w:val="0057301B"/>
    <w:rsid w:val="005740FE"/>
    <w:rsid w:val="00575235"/>
    <w:rsid w:val="00575286"/>
    <w:rsid w:val="00575603"/>
    <w:rsid w:val="005775E9"/>
    <w:rsid w:val="00577B9C"/>
    <w:rsid w:val="00581969"/>
    <w:rsid w:val="00582DDA"/>
    <w:rsid w:val="00582E55"/>
    <w:rsid w:val="00583003"/>
    <w:rsid w:val="005841E1"/>
    <w:rsid w:val="00590D19"/>
    <w:rsid w:val="0059192F"/>
    <w:rsid w:val="00593E42"/>
    <w:rsid w:val="005954DF"/>
    <w:rsid w:val="00596635"/>
    <w:rsid w:val="00596980"/>
    <w:rsid w:val="005A30F9"/>
    <w:rsid w:val="005A3FD5"/>
    <w:rsid w:val="005A41CC"/>
    <w:rsid w:val="005A510C"/>
    <w:rsid w:val="005A5248"/>
    <w:rsid w:val="005A6C2B"/>
    <w:rsid w:val="005B050F"/>
    <w:rsid w:val="005B23CB"/>
    <w:rsid w:val="005B48BD"/>
    <w:rsid w:val="005B7D91"/>
    <w:rsid w:val="005C1C3F"/>
    <w:rsid w:val="005C1D5E"/>
    <w:rsid w:val="005C2476"/>
    <w:rsid w:val="005C26AF"/>
    <w:rsid w:val="005C60F5"/>
    <w:rsid w:val="005D1958"/>
    <w:rsid w:val="005D1CD5"/>
    <w:rsid w:val="005D2CA8"/>
    <w:rsid w:val="005D31C9"/>
    <w:rsid w:val="005D652F"/>
    <w:rsid w:val="005E02C2"/>
    <w:rsid w:val="005E0453"/>
    <w:rsid w:val="005E1A92"/>
    <w:rsid w:val="005E1E98"/>
    <w:rsid w:val="005E3A3C"/>
    <w:rsid w:val="005E4A59"/>
    <w:rsid w:val="005F04AD"/>
    <w:rsid w:val="005F1491"/>
    <w:rsid w:val="005F3244"/>
    <w:rsid w:val="005F521A"/>
    <w:rsid w:val="005F66B1"/>
    <w:rsid w:val="005F6DED"/>
    <w:rsid w:val="005F7384"/>
    <w:rsid w:val="00601824"/>
    <w:rsid w:val="00602A0C"/>
    <w:rsid w:val="00604551"/>
    <w:rsid w:val="00604AB1"/>
    <w:rsid w:val="00606516"/>
    <w:rsid w:val="00611D26"/>
    <w:rsid w:val="00612519"/>
    <w:rsid w:val="006136FC"/>
    <w:rsid w:val="00615F1F"/>
    <w:rsid w:val="00622BBB"/>
    <w:rsid w:val="0062403D"/>
    <w:rsid w:val="00625D6F"/>
    <w:rsid w:val="0063004A"/>
    <w:rsid w:val="006312AF"/>
    <w:rsid w:val="006337B3"/>
    <w:rsid w:val="006344C6"/>
    <w:rsid w:val="006355F5"/>
    <w:rsid w:val="00636A60"/>
    <w:rsid w:val="00637C38"/>
    <w:rsid w:val="00640638"/>
    <w:rsid w:val="00640EBA"/>
    <w:rsid w:val="00642F36"/>
    <w:rsid w:val="006432E7"/>
    <w:rsid w:val="0064401A"/>
    <w:rsid w:val="006441A0"/>
    <w:rsid w:val="00645850"/>
    <w:rsid w:val="00647707"/>
    <w:rsid w:val="00651EFA"/>
    <w:rsid w:val="00651F89"/>
    <w:rsid w:val="00652DE1"/>
    <w:rsid w:val="006535E4"/>
    <w:rsid w:val="00653974"/>
    <w:rsid w:val="006560E0"/>
    <w:rsid w:val="00656480"/>
    <w:rsid w:val="006603FA"/>
    <w:rsid w:val="00661E9F"/>
    <w:rsid w:val="0066202E"/>
    <w:rsid w:val="00665038"/>
    <w:rsid w:val="006678E8"/>
    <w:rsid w:val="00667CCF"/>
    <w:rsid w:val="00667DDE"/>
    <w:rsid w:val="00671DD3"/>
    <w:rsid w:val="00676B30"/>
    <w:rsid w:val="006773C3"/>
    <w:rsid w:val="0068064A"/>
    <w:rsid w:val="00681F0A"/>
    <w:rsid w:val="006847D7"/>
    <w:rsid w:val="0068487E"/>
    <w:rsid w:val="00684D83"/>
    <w:rsid w:val="00685158"/>
    <w:rsid w:val="00686745"/>
    <w:rsid w:val="0069006C"/>
    <w:rsid w:val="0069067D"/>
    <w:rsid w:val="0069235D"/>
    <w:rsid w:val="00696B0D"/>
    <w:rsid w:val="0069766C"/>
    <w:rsid w:val="006A021F"/>
    <w:rsid w:val="006A0443"/>
    <w:rsid w:val="006A0FBB"/>
    <w:rsid w:val="006A746B"/>
    <w:rsid w:val="006B489B"/>
    <w:rsid w:val="006B7297"/>
    <w:rsid w:val="006B7DEA"/>
    <w:rsid w:val="006C3AE6"/>
    <w:rsid w:val="006D0E33"/>
    <w:rsid w:val="006D170A"/>
    <w:rsid w:val="006D2306"/>
    <w:rsid w:val="006D3B78"/>
    <w:rsid w:val="006D4452"/>
    <w:rsid w:val="006D469E"/>
    <w:rsid w:val="006D55B5"/>
    <w:rsid w:val="006D7437"/>
    <w:rsid w:val="006E0516"/>
    <w:rsid w:val="006E31F3"/>
    <w:rsid w:val="006E561C"/>
    <w:rsid w:val="006E57EF"/>
    <w:rsid w:val="006E5B8A"/>
    <w:rsid w:val="006E6562"/>
    <w:rsid w:val="006F1A69"/>
    <w:rsid w:val="006F1B34"/>
    <w:rsid w:val="006F43E7"/>
    <w:rsid w:val="006F68AA"/>
    <w:rsid w:val="006F7084"/>
    <w:rsid w:val="006F7D1C"/>
    <w:rsid w:val="00701D0E"/>
    <w:rsid w:val="00703C73"/>
    <w:rsid w:val="00703D71"/>
    <w:rsid w:val="00705682"/>
    <w:rsid w:val="00706DA0"/>
    <w:rsid w:val="0071112F"/>
    <w:rsid w:val="007115C6"/>
    <w:rsid w:val="00712D4D"/>
    <w:rsid w:val="00713485"/>
    <w:rsid w:val="00714A04"/>
    <w:rsid w:val="00714A2C"/>
    <w:rsid w:val="00720E98"/>
    <w:rsid w:val="007224F4"/>
    <w:rsid w:val="007229DE"/>
    <w:rsid w:val="00724758"/>
    <w:rsid w:val="007247A9"/>
    <w:rsid w:val="007300AF"/>
    <w:rsid w:val="00732083"/>
    <w:rsid w:val="00733CD3"/>
    <w:rsid w:val="00737492"/>
    <w:rsid w:val="00740B77"/>
    <w:rsid w:val="00741462"/>
    <w:rsid w:val="007445B4"/>
    <w:rsid w:val="0074505E"/>
    <w:rsid w:val="00745F0D"/>
    <w:rsid w:val="00746459"/>
    <w:rsid w:val="0075136C"/>
    <w:rsid w:val="0075139F"/>
    <w:rsid w:val="00752017"/>
    <w:rsid w:val="007571E7"/>
    <w:rsid w:val="00757A0E"/>
    <w:rsid w:val="007623F3"/>
    <w:rsid w:val="007625B6"/>
    <w:rsid w:val="00765418"/>
    <w:rsid w:val="007705AD"/>
    <w:rsid w:val="00773850"/>
    <w:rsid w:val="00774E73"/>
    <w:rsid w:val="0077597C"/>
    <w:rsid w:val="00776153"/>
    <w:rsid w:val="007772AD"/>
    <w:rsid w:val="0077796A"/>
    <w:rsid w:val="00780493"/>
    <w:rsid w:val="00780D72"/>
    <w:rsid w:val="00780E9F"/>
    <w:rsid w:val="007829F9"/>
    <w:rsid w:val="007835A3"/>
    <w:rsid w:val="0078550A"/>
    <w:rsid w:val="0078653F"/>
    <w:rsid w:val="00786CF9"/>
    <w:rsid w:val="00786D5B"/>
    <w:rsid w:val="007870FA"/>
    <w:rsid w:val="00787AA7"/>
    <w:rsid w:val="00790B4E"/>
    <w:rsid w:val="007945EE"/>
    <w:rsid w:val="00794DB9"/>
    <w:rsid w:val="00797AB1"/>
    <w:rsid w:val="007A0136"/>
    <w:rsid w:val="007A0DE2"/>
    <w:rsid w:val="007A34F1"/>
    <w:rsid w:val="007A3D3A"/>
    <w:rsid w:val="007A55EF"/>
    <w:rsid w:val="007A6068"/>
    <w:rsid w:val="007B1202"/>
    <w:rsid w:val="007B5B93"/>
    <w:rsid w:val="007B61A9"/>
    <w:rsid w:val="007C3706"/>
    <w:rsid w:val="007C3D23"/>
    <w:rsid w:val="007C5D09"/>
    <w:rsid w:val="007D06E5"/>
    <w:rsid w:val="007D12DB"/>
    <w:rsid w:val="007D2896"/>
    <w:rsid w:val="007D33ED"/>
    <w:rsid w:val="007D5828"/>
    <w:rsid w:val="007D5AA3"/>
    <w:rsid w:val="007D5BD9"/>
    <w:rsid w:val="007D621F"/>
    <w:rsid w:val="007D742D"/>
    <w:rsid w:val="007E000E"/>
    <w:rsid w:val="007E020E"/>
    <w:rsid w:val="007E255B"/>
    <w:rsid w:val="007E3540"/>
    <w:rsid w:val="007E3FCC"/>
    <w:rsid w:val="007E466C"/>
    <w:rsid w:val="007E5ABB"/>
    <w:rsid w:val="007E6D3B"/>
    <w:rsid w:val="007F0EA8"/>
    <w:rsid w:val="007F1EDD"/>
    <w:rsid w:val="007F222F"/>
    <w:rsid w:val="007F28D5"/>
    <w:rsid w:val="007F3AFC"/>
    <w:rsid w:val="007F50D8"/>
    <w:rsid w:val="007F51E5"/>
    <w:rsid w:val="007F6074"/>
    <w:rsid w:val="007F6B20"/>
    <w:rsid w:val="007F6CD8"/>
    <w:rsid w:val="008008A0"/>
    <w:rsid w:val="008012C8"/>
    <w:rsid w:val="00801B37"/>
    <w:rsid w:val="008051EC"/>
    <w:rsid w:val="0080630A"/>
    <w:rsid w:val="00806FB5"/>
    <w:rsid w:val="008072E0"/>
    <w:rsid w:val="008076F8"/>
    <w:rsid w:val="008079E3"/>
    <w:rsid w:val="00811DC3"/>
    <w:rsid w:val="008123A3"/>
    <w:rsid w:val="00814C4B"/>
    <w:rsid w:val="008207CB"/>
    <w:rsid w:val="00823BF0"/>
    <w:rsid w:val="008243FE"/>
    <w:rsid w:val="0082481D"/>
    <w:rsid w:val="00826BF5"/>
    <w:rsid w:val="00826EED"/>
    <w:rsid w:val="00830B0F"/>
    <w:rsid w:val="00832D8C"/>
    <w:rsid w:val="00835800"/>
    <w:rsid w:val="00836039"/>
    <w:rsid w:val="0083664E"/>
    <w:rsid w:val="008423A1"/>
    <w:rsid w:val="00842BC6"/>
    <w:rsid w:val="00843F72"/>
    <w:rsid w:val="00844F29"/>
    <w:rsid w:val="00850CF5"/>
    <w:rsid w:val="00851C4C"/>
    <w:rsid w:val="00851C8D"/>
    <w:rsid w:val="00851EE8"/>
    <w:rsid w:val="008530FE"/>
    <w:rsid w:val="008550F9"/>
    <w:rsid w:val="00856B5D"/>
    <w:rsid w:val="0085709F"/>
    <w:rsid w:val="008659FF"/>
    <w:rsid w:val="00870DE2"/>
    <w:rsid w:val="008721E8"/>
    <w:rsid w:val="00872D72"/>
    <w:rsid w:val="008755F1"/>
    <w:rsid w:val="008773D3"/>
    <w:rsid w:val="0087754C"/>
    <w:rsid w:val="00880524"/>
    <w:rsid w:val="00882221"/>
    <w:rsid w:val="00882CB0"/>
    <w:rsid w:val="008856C6"/>
    <w:rsid w:val="00885E03"/>
    <w:rsid w:val="00891C26"/>
    <w:rsid w:val="008920B7"/>
    <w:rsid w:val="00892EE1"/>
    <w:rsid w:val="0089320C"/>
    <w:rsid w:val="008935E1"/>
    <w:rsid w:val="00893749"/>
    <w:rsid w:val="008950F3"/>
    <w:rsid w:val="008967BB"/>
    <w:rsid w:val="00896A63"/>
    <w:rsid w:val="00896BFF"/>
    <w:rsid w:val="0089734F"/>
    <w:rsid w:val="008A1612"/>
    <w:rsid w:val="008A1B1F"/>
    <w:rsid w:val="008A2805"/>
    <w:rsid w:val="008A49F4"/>
    <w:rsid w:val="008A5CCA"/>
    <w:rsid w:val="008A5FC3"/>
    <w:rsid w:val="008B0124"/>
    <w:rsid w:val="008B04C1"/>
    <w:rsid w:val="008B1027"/>
    <w:rsid w:val="008B1140"/>
    <w:rsid w:val="008B23EC"/>
    <w:rsid w:val="008B2B86"/>
    <w:rsid w:val="008B3403"/>
    <w:rsid w:val="008B3722"/>
    <w:rsid w:val="008B3813"/>
    <w:rsid w:val="008C04D4"/>
    <w:rsid w:val="008C1B95"/>
    <w:rsid w:val="008C43A7"/>
    <w:rsid w:val="008C514A"/>
    <w:rsid w:val="008C5806"/>
    <w:rsid w:val="008D19E4"/>
    <w:rsid w:val="008D2590"/>
    <w:rsid w:val="008D26E5"/>
    <w:rsid w:val="008D26FB"/>
    <w:rsid w:val="008D27AD"/>
    <w:rsid w:val="008D2C32"/>
    <w:rsid w:val="008D35D6"/>
    <w:rsid w:val="008D383C"/>
    <w:rsid w:val="008D41CF"/>
    <w:rsid w:val="008D4C24"/>
    <w:rsid w:val="008D54E0"/>
    <w:rsid w:val="008D616D"/>
    <w:rsid w:val="008D6D26"/>
    <w:rsid w:val="008D7553"/>
    <w:rsid w:val="008E063F"/>
    <w:rsid w:val="008E246E"/>
    <w:rsid w:val="008E26C3"/>
    <w:rsid w:val="008E2E0B"/>
    <w:rsid w:val="008E50FD"/>
    <w:rsid w:val="008E6565"/>
    <w:rsid w:val="008E70AB"/>
    <w:rsid w:val="008E79C5"/>
    <w:rsid w:val="008E7DF1"/>
    <w:rsid w:val="008F098B"/>
    <w:rsid w:val="008F2370"/>
    <w:rsid w:val="008F2BCC"/>
    <w:rsid w:val="008F53BD"/>
    <w:rsid w:val="008F59AD"/>
    <w:rsid w:val="008F6246"/>
    <w:rsid w:val="008F77DF"/>
    <w:rsid w:val="00902C6C"/>
    <w:rsid w:val="0090482C"/>
    <w:rsid w:val="009051D8"/>
    <w:rsid w:val="00906B85"/>
    <w:rsid w:val="0091243A"/>
    <w:rsid w:val="00912F3F"/>
    <w:rsid w:val="009134B9"/>
    <w:rsid w:val="00913B9E"/>
    <w:rsid w:val="00913FDC"/>
    <w:rsid w:val="00914586"/>
    <w:rsid w:val="009167E0"/>
    <w:rsid w:val="0091725A"/>
    <w:rsid w:val="0091729E"/>
    <w:rsid w:val="00920148"/>
    <w:rsid w:val="00927E32"/>
    <w:rsid w:val="0093073D"/>
    <w:rsid w:val="00930FDB"/>
    <w:rsid w:val="00931881"/>
    <w:rsid w:val="00934F2B"/>
    <w:rsid w:val="00935015"/>
    <w:rsid w:val="00935706"/>
    <w:rsid w:val="00936144"/>
    <w:rsid w:val="00943224"/>
    <w:rsid w:val="009443F9"/>
    <w:rsid w:val="00944767"/>
    <w:rsid w:val="00945B53"/>
    <w:rsid w:val="00946C3B"/>
    <w:rsid w:val="00947FA5"/>
    <w:rsid w:val="0095075A"/>
    <w:rsid w:val="00950922"/>
    <w:rsid w:val="009512E9"/>
    <w:rsid w:val="009518D0"/>
    <w:rsid w:val="00952F0D"/>
    <w:rsid w:val="009532B0"/>
    <w:rsid w:val="00953DBE"/>
    <w:rsid w:val="00961A3C"/>
    <w:rsid w:val="0096224C"/>
    <w:rsid w:val="0096225E"/>
    <w:rsid w:val="00962A66"/>
    <w:rsid w:val="00963C71"/>
    <w:rsid w:val="00963CBB"/>
    <w:rsid w:val="00964522"/>
    <w:rsid w:val="009651B2"/>
    <w:rsid w:val="009667F8"/>
    <w:rsid w:val="0096733B"/>
    <w:rsid w:val="00967A99"/>
    <w:rsid w:val="00967B70"/>
    <w:rsid w:val="00970394"/>
    <w:rsid w:val="009717D1"/>
    <w:rsid w:val="00973C37"/>
    <w:rsid w:val="00975234"/>
    <w:rsid w:val="00976AF0"/>
    <w:rsid w:val="00976B22"/>
    <w:rsid w:val="00977396"/>
    <w:rsid w:val="00977825"/>
    <w:rsid w:val="00981658"/>
    <w:rsid w:val="009817B9"/>
    <w:rsid w:val="00981D87"/>
    <w:rsid w:val="0098262D"/>
    <w:rsid w:val="00982AC8"/>
    <w:rsid w:val="00986CD6"/>
    <w:rsid w:val="0099009A"/>
    <w:rsid w:val="00991C4E"/>
    <w:rsid w:val="0099247C"/>
    <w:rsid w:val="00992B54"/>
    <w:rsid w:val="00992ECE"/>
    <w:rsid w:val="00993A8A"/>
    <w:rsid w:val="00994DFD"/>
    <w:rsid w:val="00996D56"/>
    <w:rsid w:val="00997B34"/>
    <w:rsid w:val="00997CDC"/>
    <w:rsid w:val="009A15FC"/>
    <w:rsid w:val="009A2426"/>
    <w:rsid w:val="009A2518"/>
    <w:rsid w:val="009A74EC"/>
    <w:rsid w:val="009B2A73"/>
    <w:rsid w:val="009B50EF"/>
    <w:rsid w:val="009B5519"/>
    <w:rsid w:val="009B778E"/>
    <w:rsid w:val="009C0E81"/>
    <w:rsid w:val="009C3C4E"/>
    <w:rsid w:val="009C5094"/>
    <w:rsid w:val="009C6153"/>
    <w:rsid w:val="009D0962"/>
    <w:rsid w:val="009D3AB7"/>
    <w:rsid w:val="009D7692"/>
    <w:rsid w:val="009D7F44"/>
    <w:rsid w:val="009E1225"/>
    <w:rsid w:val="009E2E0C"/>
    <w:rsid w:val="009E4123"/>
    <w:rsid w:val="009E4D87"/>
    <w:rsid w:val="009E57F6"/>
    <w:rsid w:val="009E60E2"/>
    <w:rsid w:val="009F1E87"/>
    <w:rsid w:val="009F7997"/>
    <w:rsid w:val="009F7F48"/>
    <w:rsid w:val="00A03EA7"/>
    <w:rsid w:val="00A042E3"/>
    <w:rsid w:val="00A061AF"/>
    <w:rsid w:val="00A11097"/>
    <w:rsid w:val="00A169F6"/>
    <w:rsid w:val="00A16E4F"/>
    <w:rsid w:val="00A217A1"/>
    <w:rsid w:val="00A21E2D"/>
    <w:rsid w:val="00A24146"/>
    <w:rsid w:val="00A242F7"/>
    <w:rsid w:val="00A25321"/>
    <w:rsid w:val="00A25F4B"/>
    <w:rsid w:val="00A3026F"/>
    <w:rsid w:val="00A31561"/>
    <w:rsid w:val="00A328FB"/>
    <w:rsid w:val="00A3359A"/>
    <w:rsid w:val="00A33873"/>
    <w:rsid w:val="00A35677"/>
    <w:rsid w:val="00A3632F"/>
    <w:rsid w:val="00A378B8"/>
    <w:rsid w:val="00A400B3"/>
    <w:rsid w:val="00A44133"/>
    <w:rsid w:val="00A446F9"/>
    <w:rsid w:val="00A44882"/>
    <w:rsid w:val="00A45F33"/>
    <w:rsid w:val="00A460C5"/>
    <w:rsid w:val="00A47D9C"/>
    <w:rsid w:val="00A50C07"/>
    <w:rsid w:val="00A5132B"/>
    <w:rsid w:val="00A513DA"/>
    <w:rsid w:val="00A5543C"/>
    <w:rsid w:val="00A5732D"/>
    <w:rsid w:val="00A61148"/>
    <w:rsid w:val="00A6123D"/>
    <w:rsid w:val="00A61FDF"/>
    <w:rsid w:val="00A6360A"/>
    <w:rsid w:val="00A63C83"/>
    <w:rsid w:val="00A64C26"/>
    <w:rsid w:val="00A66225"/>
    <w:rsid w:val="00A66CBA"/>
    <w:rsid w:val="00A66F16"/>
    <w:rsid w:val="00A675C4"/>
    <w:rsid w:val="00A72461"/>
    <w:rsid w:val="00A725F0"/>
    <w:rsid w:val="00A72C26"/>
    <w:rsid w:val="00A72D50"/>
    <w:rsid w:val="00A73A2D"/>
    <w:rsid w:val="00A769FA"/>
    <w:rsid w:val="00A774B8"/>
    <w:rsid w:val="00A81357"/>
    <w:rsid w:val="00A833A3"/>
    <w:rsid w:val="00A84CA8"/>
    <w:rsid w:val="00A84F83"/>
    <w:rsid w:val="00A8569F"/>
    <w:rsid w:val="00A86BB7"/>
    <w:rsid w:val="00A871EA"/>
    <w:rsid w:val="00A87DE3"/>
    <w:rsid w:val="00A916D8"/>
    <w:rsid w:val="00A91BCA"/>
    <w:rsid w:val="00A9316B"/>
    <w:rsid w:val="00A94356"/>
    <w:rsid w:val="00A95790"/>
    <w:rsid w:val="00A95F3E"/>
    <w:rsid w:val="00A96A0D"/>
    <w:rsid w:val="00A974EB"/>
    <w:rsid w:val="00AA00CD"/>
    <w:rsid w:val="00AA0E3D"/>
    <w:rsid w:val="00AA1FC5"/>
    <w:rsid w:val="00AA2084"/>
    <w:rsid w:val="00AA38C4"/>
    <w:rsid w:val="00AA404B"/>
    <w:rsid w:val="00AA4CB8"/>
    <w:rsid w:val="00AA71FB"/>
    <w:rsid w:val="00AB01D3"/>
    <w:rsid w:val="00AB0586"/>
    <w:rsid w:val="00AB39E1"/>
    <w:rsid w:val="00AB61EA"/>
    <w:rsid w:val="00AB675B"/>
    <w:rsid w:val="00AC0C0F"/>
    <w:rsid w:val="00AC3FB1"/>
    <w:rsid w:val="00AC4A7C"/>
    <w:rsid w:val="00AD0C4B"/>
    <w:rsid w:val="00AD26C1"/>
    <w:rsid w:val="00AD3123"/>
    <w:rsid w:val="00AD3ADC"/>
    <w:rsid w:val="00AD563B"/>
    <w:rsid w:val="00AD6385"/>
    <w:rsid w:val="00AD7B9B"/>
    <w:rsid w:val="00AE25CE"/>
    <w:rsid w:val="00AE606C"/>
    <w:rsid w:val="00AE6650"/>
    <w:rsid w:val="00AE7394"/>
    <w:rsid w:val="00AE73AC"/>
    <w:rsid w:val="00AE777A"/>
    <w:rsid w:val="00AF0A2F"/>
    <w:rsid w:val="00AF0C4C"/>
    <w:rsid w:val="00AF0E5E"/>
    <w:rsid w:val="00AF146B"/>
    <w:rsid w:val="00AF3420"/>
    <w:rsid w:val="00AF5356"/>
    <w:rsid w:val="00AF563E"/>
    <w:rsid w:val="00AF6477"/>
    <w:rsid w:val="00B03D15"/>
    <w:rsid w:val="00B03E68"/>
    <w:rsid w:val="00B06DB9"/>
    <w:rsid w:val="00B10701"/>
    <w:rsid w:val="00B111E4"/>
    <w:rsid w:val="00B1492C"/>
    <w:rsid w:val="00B14DEA"/>
    <w:rsid w:val="00B155FD"/>
    <w:rsid w:val="00B15C14"/>
    <w:rsid w:val="00B1646F"/>
    <w:rsid w:val="00B1648A"/>
    <w:rsid w:val="00B20916"/>
    <w:rsid w:val="00B2139B"/>
    <w:rsid w:val="00B2174F"/>
    <w:rsid w:val="00B2420B"/>
    <w:rsid w:val="00B27A62"/>
    <w:rsid w:val="00B32303"/>
    <w:rsid w:val="00B335BA"/>
    <w:rsid w:val="00B34CB1"/>
    <w:rsid w:val="00B40E86"/>
    <w:rsid w:val="00B41226"/>
    <w:rsid w:val="00B43A80"/>
    <w:rsid w:val="00B43EB4"/>
    <w:rsid w:val="00B44BAB"/>
    <w:rsid w:val="00B464E5"/>
    <w:rsid w:val="00B465C2"/>
    <w:rsid w:val="00B46E54"/>
    <w:rsid w:val="00B51DD0"/>
    <w:rsid w:val="00B52192"/>
    <w:rsid w:val="00B52253"/>
    <w:rsid w:val="00B522D0"/>
    <w:rsid w:val="00B52866"/>
    <w:rsid w:val="00B52A50"/>
    <w:rsid w:val="00B53412"/>
    <w:rsid w:val="00B56A05"/>
    <w:rsid w:val="00B57A82"/>
    <w:rsid w:val="00B60016"/>
    <w:rsid w:val="00B61776"/>
    <w:rsid w:val="00B62EEC"/>
    <w:rsid w:val="00B63580"/>
    <w:rsid w:val="00B63B3E"/>
    <w:rsid w:val="00B64805"/>
    <w:rsid w:val="00B649F9"/>
    <w:rsid w:val="00B66A1B"/>
    <w:rsid w:val="00B66CFD"/>
    <w:rsid w:val="00B701B6"/>
    <w:rsid w:val="00B71A6E"/>
    <w:rsid w:val="00B71E92"/>
    <w:rsid w:val="00B737DC"/>
    <w:rsid w:val="00B76E18"/>
    <w:rsid w:val="00B77038"/>
    <w:rsid w:val="00B772FC"/>
    <w:rsid w:val="00B81693"/>
    <w:rsid w:val="00B81BB5"/>
    <w:rsid w:val="00B8329C"/>
    <w:rsid w:val="00B834A8"/>
    <w:rsid w:val="00B862D9"/>
    <w:rsid w:val="00B86492"/>
    <w:rsid w:val="00B866C2"/>
    <w:rsid w:val="00B868CC"/>
    <w:rsid w:val="00B8796C"/>
    <w:rsid w:val="00B90B64"/>
    <w:rsid w:val="00B93C76"/>
    <w:rsid w:val="00B95444"/>
    <w:rsid w:val="00B96230"/>
    <w:rsid w:val="00B97CB7"/>
    <w:rsid w:val="00BA06D5"/>
    <w:rsid w:val="00BA0A3D"/>
    <w:rsid w:val="00BA0DC9"/>
    <w:rsid w:val="00BA0FC3"/>
    <w:rsid w:val="00BA1320"/>
    <w:rsid w:val="00BA2DF7"/>
    <w:rsid w:val="00BA777C"/>
    <w:rsid w:val="00BA79CB"/>
    <w:rsid w:val="00BA7A7C"/>
    <w:rsid w:val="00BB050C"/>
    <w:rsid w:val="00BB0537"/>
    <w:rsid w:val="00BB20D5"/>
    <w:rsid w:val="00BB28EC"/>
    <w:rsid w:val="00BB4287"/>
    <w:rsid w:val="00BB716F"/>
    <w:rsid w:val="00BC6305"/>
    <w:rsid w:val="00BC6805"/>
    <w:rsid w:val="00BC6EB3"/>
    <w:rsid w:val="00BD04A9"/>
    <w:rsid w:val="00BD310F"/>
    <w:rsid w:val="00BE3FE4"/>
    <w:rsid w:val="00BE545B"/>
    <w:rsid w:val="00BE601E"/>
    <w:rsid w:val="00BE6ACF"/>
    <w:rsid w:val="00BF0988"/>
    <w:rsid w:val="00BF1338"/>
    <w:rsid w:val="00BF13ED"/>
    <w:rsid w:val="00BF1706"/>
    <w:rsid w:val="00BF20E2"/>
    <w:rsid w:val="00BF3227"/>
    <w:rsid w:val="00BF4DB9"/>
    <w:rsid w:val="00BF548B"/>
    <w:rsid w:val="00C004B4"/>
    <w:rsid w:val="00C004EE"/>
    <w:rsid w:val="00C00684"/>
    <w:rsid w:val="00C0087C"/>
    <w:rsid w:val="00C00AC5"/>
    <w:rsid w:val="00C05ABA"/>
    <w:rsid w:val="00C075C6"/>
    <w:rsid w:val="00C079BD"/>
    <w:rsid w:val="00C07D64"/>
    <w:rsid w:val="00C10D51"/>
    <w:rsid w:val="00C121CA"/>
    <w:rsid w:val="00C12F51"/>
    <w:rsid w:val="00C13460"/>
    <w:rsid w:val="00C13E16"/>
    <w:rsid w:val="00C165EF"/>
    <w:rsid w:val="00C179C7"/>
    <w:rsid w:val="00C21310"/>
    <w:rsid w:val="00C2254F"/>
    <w:rsid w:val="00C22883"/>
    <w:rsid w:val="00C239B1"/>
    <w:rsid w:val="00C27280"/>
    <w:rsid w:val="00C30DCF"/>
    <w:rsid w:val="00C33E85"/>
    <w:rsid w:val="00C34609"/>
    <w:rsid w:val="00C42203"/>
    <w:rsid w:val="00C42220"/>
    <w:rsid w:val="00C440A0"/>
    <w:rsid w:val="00C463FB"/>
    <w:rsid w:val="00C467CB"/>
    <w:rsid w:val="00C56747"/>
    <w:rsid w:val="00C60645"/>
    <w:rsid w:val="00C61FE2"/>
    <w:rsid w:val="00C6317A"/>
    <w:rsid w:val="00C66497"/>
    <w:rsid w:val="00C6748F"/>
    <w:rsid w:val="00C675B4"/>
    <w:rsid w:val="00C7068F"/>
    <w:rsid w:val="00C73070"/>
    <w:rsid w:val="00C76D75"/>
    <w:rsid w:val="00C82047"/>
    <w:rsid w:val="00C91272"/>
    <w:rsid w:val="00C9187A"/>
    <w:rsid w:val="00C91F9E"/>
    <w:rsid w:val="00C91FC6"/>
    <w:rsid w:val="00C92384"/>
    <w:rsid w:val="00C95368"/>
    <w:rsid w:val="00C9686E"/>
    <w:rsid w:val="00CA1396"/>
    <w:rsid w:val="00CA15EF"/>
    <w:rsid w:val="00CA2716"/>
    <w:rsid w:val="00CA41D1"/>
    <w:rsid w:val="00CB18FD"/>
    <w:rsid w:val="00CB43D2"/>
    <w:rsid w:val="00CB45CC"/>
    <w:rsid w:val="00CB7D2A"/>
    <w:rsid w:val="00CC22E7"/>
    <w:rsid w:val="00CC52A8"/>
    <w:rsid w:val="00CC5A7E"/>
    <w:rsid w:val="00CC5E32"/>
    <w:rsid w:val="00CC6BE5"/>
    <w:rsid w:val="00CC6C83"/>
    <w:rsid w:val="00CD0696"/>
    <w:rsid w:val="00CD1579"/>
    <w:rsid w:val="00CD2B3A"/>
    <w:rsid w:val="00CD3F71"/>
    <w:rsid w:val="00CD485D"/>
    <w:rsid w:val="00CD4FAD"/>
    <w:rsid w:val="00CD644E"/>
    <w:rsid w:val="00CD7FA5"/>
    <w:rsid w:val="00CE011E"/>
    <w:rsid w:val="00CE143A"/>
    <w:rsid w:val="00CE2E95"/>
    <w:rsid w:val="00CE6412"/>
    <w:rsid w:val="00CE7987"/>
    <w:rsid w:val="00CF1965"/>
    <w:rsid w:val="00CF2C80"/>
    <w:rsid w:val="00CF3635"/>
    <w:rsid w:val="00CF5C7A"/>
    <w:rsid w:val="00CF6A39"/>
    <w:rsid w:val="00CF7946"/>
    <w:rsid w:val="00D000A4"/>
    <w:rsid w:val="00D00BB5"/>
    <w:rsid w:val="00D060EE"/>
    <w:rsid w:val="00D07299"/>
    <w:rsid w:val="00D075F2"/>
    <w:rsid w:val="00D10358"/>
    <w:rsid w:val="00D10578"/>
    <w:rsid w:val="00D10A12"/>
    <w:rsid w:val="00D1245E"/>
    <w:rsid w:val="00D12B9B"/>
    <w:rsid w:val="00D13A6B"/>
    <w:rsid w:val="00D16910"/>
    <w:rsid w:val="00D218AE"/>
    <w:rsid w:val="00D21A72"/>
    <w:rsid w:val="00D21FD2"/>
    <w:rsid w:val="00D22666"/>
    <w:rsid w:val="00D22E63"/>
    <w:rsid w:val="00D258DD"/>
    <w:rsid w:val="00D315B5"/>
    <w:rsid w:val="00D33C12"/>
    <w:rsid w:val="00D357E5"/>
    <w:rsid w:val="00D41A75"/>
    <w:rsid w:val="00D42F56"/>
    <w:rsid w:val="00D44BFE"/>
    <w:rsid w:val="00D4541A"/>
    <w:rsid w:val="00D454AA"/>
    <w:rsid w:val="00D46E06"/>
    <w:rsid w:val="00D46E81"/>
    <w:rsid w:val="00D52B8B"/>
    <w:rsid w:val="00D52BED"/>
    <w:rsid w:val="00D53005"/>
    <w:rsid w:val="00D53393"/>
    <w:rsid w:val="00D54A13"/>
    <w:rsid w:val="00D54C0A"/>
    <w:rsid w:val="00D60FFC"/>
    <w:rsid w:val="00D61580"/>
    <w:rsid w:val="00D63E4A"/>
    <w:rsid w:val="00D64717"/>
    <w:rsid w:val="00D654BD"/>
    <w:rsid w:val="00D66EBE"/>
    <w:rsid w:val="00D67587"/>
    <w:rsid w:val="00D6759F"/>
    <w:rsid w:val="00D701C2"/>
    <w:rsid w:val="00D7039F"/>
    <w:rsid w:val="00D71938"/>
    <w:rsid w:val="00D74543"/>
    <w:rsid w:val="00D76CCD"/>
    <w:rsid w:val="00D80BDF"/>
    <w:rsid w:val="00D816DE"/>
    <w:rsid w:val="00D833DF"/>
    <w:rsid w:val="00D8638F"/>
    <w:rsid w:val="00D8680C"/>
    <w:rsid w:val="00D87617"/>
    <w:rsid w:val="00D96994"/>
    <w:rsid w:val="00DA2E7C"/>
    <w:rsid w:val="00DA3F50"/>
    <w:rsid w:val="00DA47DD"/>
    <w:rsid w:val="00DA491E"/>
    <w:rsid w:val="00DA494E"/>
    <w:rsid w:val="00DB1938"/>
    <w:rsid w:val="00DB2437"/>
    <w:rsid w:val="00DC0A64"/>
    <w:rsid w:val="00DC170D"/>
    <w:rsid w:val="00DC1F3D"/>
    <w:rsid w:val="00DC27E9"/>
    <w:rsid w:val="00DC4620"/>
    <w:rsid w:val="00DC72D1"/>
    <w:rsid w:val="00DD132A"/>
    <w:rsid w:val="00DD1E4F"/>
    <w:rsid w:val="00DD23C4"/>
    <w:rsid w:val="00DD2FA0"/>
    <w:rsid w:val="00DD637A"/>
    <w:rsid w:val="00DE0012"/>
    <w:rsid w:val="00DE0043"/>
    <w:rsid w:val="00DE163F"/>
    <w:rsid w:val="00DE23FB"/>
    <w:rsid w:val="00DE28D8"/>
    <w:rsid w:val="00DE3717"/>
    <w:rsid w:val="00DF0B9D"/>
    <w:rsid w:val="00DF206A"/>
    <w:rsid w:val="00DF5258"/>
    <w:rsid w:val="00DF6F79"/>
    <w:rsid w:val="00DF735D"/>
    <w:rsid w:val="00DF7473"/>
    <w:rsid w:val="00E05496"/>
    <w:rsid w:val="00E10674"/>
    <w:rsid w:val="00E122D5"/>
    <w:rsid w:val="00E1572B"/>
    <w:rsid w:val="00E15AA9"/>
    <w:rsid w:val="00E205B4"/>
    <w:rsid w:val="00E20F03"/>
    <w:rsid w:val="00E230AB"/>
    <w:rsid w:val="00E313A1"/>
    <w:rsid w:val="00E40F41"/>
    <w:rsid w:val="00E417C9"/>
    <w:rsid w:val="00E41968"/>
    <w:rsid w:val="00E44AC2"/>
    <w:rsid w:val="00E45BC1"/>
    <w:rsid w:val="00E50568"/>
    <w:rsid w:val="00E53F81"/>
    <w:rsid w:val="00E545B7"/>
    <w:rsid w:val="00E55125"/>
    <w:rsid w:val="00E57B83"/>
    <w:rsid w:val="00E603FC"/>
    <w:rsid w:val="00E60AE3"/>
    <w:rsid w:val="00E6120E"/>
    <w:rsid w:val="00E621EE"/>
    <w:rsid w:val="00E634B6"/>
    <w:rsid w:val="00E6361B"/>
    <w:rsid w:val="00E63D02"/>
    <w:rsid w:val="00E63F63"/>
    <w:rsid w:val="00E64060"/>
    <w:rsid w:val="00E65EE0"/>
    <w:rsid w:val="00E71BFC"/>
    <w:rsid w:val="00E7229D"/>
    <w:rsid w:val="00E73B36"/>
    <w:rsid w:val="00E754A0"/>
    <w:rsid w:val="00E76424"/>
    <w:rsid w:val="00E76F42"/>
    <w:rsid w:val="00E871AC"/>
    <w:rsid w:val="00E90557"/>
    <w:rsid w:val="00E9057E"/>
    <w:rsid w:val="00E90DAF"/>
    <w:rsid w:val="00E94E02"/>
    <w:rsid w:val="00E95071"/>
    <w:rsid w:val="00E96E82"/>
    <w:rsid w:val="00EA07E2"/>
    <w:rsid w:val="00EA1984"/>
    <w:rsid w:val="00EA1FBF"/>
    <w:rsid w:val="00EA258D"/>
    <w:rsid w:val="00EA2D8B"/>
    <w:rsid w:val="00EA4E43"/>
    <w:rsid w:val="00EA5043"/>
    <w:rsid w:val="00EA5F43"/>
    <w:rsid w:val="00EB06A9"/>
    <w:rsid w:val="00EB2F63"/>
    <w:rsid w:val="00EB363D"/>
    <w:rsid w:val="00EB464F"/>
    <w:rsid w:val="00EB494B"/>
    <w:rsid w:val="00EB5FF5"/>
    <w:rsid w:val="00EB71BF"/>
    <w:rsid w:val="00EC20AC"/>
    <w:rsid w:val="00EC3F11"/>
    <w:rsid w:val="00EC4A03"/>
    <w:rsid w:val="00EC4B4E"/>
    <w:rsid w:val="00EC6484"/>
    <w:rsid w:val="00EC73FF"/>
    <w:rsid w:val="00ED1110"/>
    <w:rsid w:val="00ED1EB2"/>
    <w:rsid w:val="00ED23B5"/>
    <w:rsid w:val="00ED6A1A"/>
    <w:rsid w:val="00ED75AE"/>
    <w:rsid w:val="00EE2406"/>
    <w:rsid w:val="00EE3133"/>
    <w:rsid w:val="00EE317D"/>
    <w:rsid w:val="00EE31FF"/>
    <w:rsid w:val="00EE3D35"/>
    <w:rsid w:val="00EE4248"/>
    <w:rsid w:val="00EE5574"/>
    <w:rsid w:val="00EE5699"/>
    <w:rsid w:val="00EE5802"/>
    <w:rsid w:val="00EE5FD7"/>
    <w:rsid w:val="00EE6938"/>
    <w:rsid w:val="00EF05F5"/>
    <w:rsid w:val="00EF0645"/>
    <w:rsid w:val="00EF0A7D"/>
    <w:rsid w:val="00EF2B7D"/>
    <w:rsid w:val="00EF2FDE"/>
    <w:rsid w:val="00EF34C1"/>
    <w:rsid w:val="00EF4536"/>
    <w:rsid w:val="00EF4885"/>
    <w:rsid w:val="00EF56C4"/>
    <w:rsid w:val="00EF5FF9"/>
    <w:rsid w:val="00EF6992"/>
    <w:rsid w:val="00EF76D4"/>
    <w:rsid w:val="00EF78F9"/>
    <w:rsid w:val="00F02825"/>
    <w:rsid w:val="00F05E83"/>
    <w:rsid w:val="00F07F5D"/>
    <w:rsid w:val="00F10F49"/>
    <w:rsid w:val="00F124BD"/>
    <w:rsid w:val="00F13BA9"/>
    <w:rsid w:val="00F14C4E"/>
    <w:rsid w:val="00F153A2"/>
    <w:rsid w:val="00F16B9C"/>
    <w:rsid w:val="00F16BCD"/>
    <w:rsid w:val="00F16BDD"/>
    <w:rsid w:val="00F2305C"/>
    <w:rsid w:val="00F25086"/>
    <w:rsid w:val="00F258C1"/>
    <w:rsid w:val="00F25C28"/>
    <w:rsid w:val="00F267FC"/>
    <w:rsid w:val="00F27682"/>
    <w:rsid w:val="00F27F89"/>
    <w:rsid w:val="00F3456C"/>
    <w:rsid w:val="00F3700C"/>
    <w:rsid w:val="00F40928"/>
    <w:rsid w:val="00F415AF"/>
    <w:rsid w:val="00F41C17"/>
    <w:rsid w:val="00F422B0"/>
    <w:rsid w:val="00F440C0"/>
    <w:rsid w:val="00F4520D"/>
    <w:rsid w:val="00F454AF"/>
    <w:rsid w:val="00F45A60"/>
    <w:rsid w:val="00F460BC"/>
    <w:rsid w:val="00F4627B"/>
    <w:rsid w:val="00F50DB4"/>
    <w:rsid w:val="00F54E11"/>
    <w:rsid w:val="00F55ECE"/>
    <w:rsid w:val="00F565C6"/>
    <w:rsid w:val="00F60B21"/>
    <w:rsid w:val="00F63E91"/>
    <w:rsid w:val="00F65A92"/>
    <w:rsid w:val="00F676D3"/>
    <w:rsid w:val="00F729D3"/>
    <w:rsid w:val="00F73AE9"/>
    <w:rsid w:val="00F75A6D"/>
    <w:rsid w:val="00F775F6"/>
    <w:rsid w:val="00F80EB0"/>
    <w:rsid w:val="00F86F90"/>
    <w:rsid w:val="00F9143F"/>
    <w:rsid w:val="00F934EE"/>
    <w:rsid w:val="00F95918"/>
    <w:rsid w:val="00F968A2"/>
    <w:rsid w:val="00F96CE4"/>
    <w:rsid w:val="00FA0EAE"/>
    <w:rsid w:val="00FA205E"/>
    <w:rsid w:val="00FA6274"/>
    <w:rsid w:val="00FA71A0"/>
    <w:rsid w:val="00FB2C12"/>
    <w:rsid w:val="00FB34AD"/>
    <w:rsid w:val="00FB5EED"/>
    <w:rsid w:val="00FB728E"/>
    <w:rsid w:val="00FD0B95"/>
    <w:rsid w:val="00FD1F02"/>
    <w:rsid w:val="00FD3339"/>
    <w:rsid w:val="00FE0382"/>
    <w:rsid w:val="00FE104D"/>
    <w:rsid w:val="00FE107D"/>
    <w:rsid w:val="00FE203C"/>
    <w:rsid w:val="00FE245D"/>
    <w:rsid w:val="00FE270E"/>
    <w:rsid w:val="00FE283D"/>
    <w:rsid w:val="00FE46D1"/>
    <w:rsid w:val="00FE4B96"/>
    <w:rsid w:val="00FE5647"/>
    <w:rsid w:val="00FE59E7"/>
    <w:rsid w:val="00FF1785"/>
    <w:rsid w:val="00FF1EF1"/>
    <w:rsid w:val="00FF3B7F"/>
    <w:rsid w:val="00FF4E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195E0"/>
  <w15:chartTrackingRefBased/>
  <w15:docId w15:val="{39786C73-7BA8-D64A-BA7A-B12A7EED0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6274"/>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B2429"/>
    <w:rPr>
      <w:color w:val="0000FF"/>
      <w:u w:val="single"/>
    </w:rPr>
  </w:style>
  <w:style w:type="paragraph" w:styleId="Header">
    <w:name w:val="header"/>
    <w:basedOn w:val="Normal"/>
    <w:link w:val="HeaderChar"/>
    <w:uiPriority w:val="99"/>
    <w:unhideWhenUsed/>
    <w:rsid w:val="000716CB"/>
    <w:pPr>
      <w:tabs>
        <w:tab w:val="center" w:pos="4680"/>
        <w:tab w:val="right" w:pos="9360"/>
      </w:tabs>
    </w:pPr>
  </w:style>
  <w:style w:type="character" w:customStyle="1" w:styleId="HeaderChar">
    <w:name w:val="Header Char"/>
    <w:basedOn w:val="DefaultParagraphFont"/>
    <w:link w:val="Header"/>
    <w:uiPriority w:val="99"/>
    <w:rsid w:val="000716CB"/>
  </w:style>
  <w:style w:type="character" w:styleId="PageNumber">
    <w:name w:val="page number"/>
    <w:basedOn w:val="DefaultParagraphFont"/>
    <w:uiPriority w:val="99"/>
    <w:semiHidden/>
    <w:unhideWhenUsed/>
    <w:rsid w:val="000716CB"/>
  </w:style>
  <w:style w:type="character" w:customStyle="1" w:styleId="textlayer--absolute">
    <w:name w:val="textlayer--absolute"/>
    <w:basedOn w:val="DefaultParagraphFont"/>
    <w:rsid w:val="005B7D91"/>
  </w:style>
  <w:style w:type="paragraph" w:styleId="NormalWeb">
    <w:name w:val="Normal (Web)"/>
    <w:basedOn w:val="Normal"/>
    <w:uiPriority w:val="99"/>
    <w:unhideWhenUsed/>
    <w:rsid w:val="00E9057E"/>
    <w:pPr>
      <w:spacing w:before="100" w:beforeAutospacing="1" w:after="100" w:afterAutospacing="1"/>
    </w:pPr>
  </w:style>
  <w:style w:type="character" w:styleId="Strong">
    <w:name w:val="Strong"/>
    <w:basedOn w:val="DefaultParagraphFont"/>
    <w:uiPriority w:val="22"/>
    <w:qFormat/>
    <w:rsid w:val="00E71BFC"/>
    <w:rPr>
      <w:b/>
      <w:bCs/>
    </w:rPr>
  </w:style>
  <w:style w:type="character" w:styleId="Emphasis">
    <w:name w:val="Emphasis"/>
    <w:basedOn w:val="DefaultParagraphFont"/>
    <w:uiPriority w:val="20"/>
    <w:qFormat/>
    <w:rsid w:val="00F4627B"/>
    <w:rPr>
      <w:i/>
      <w:iCs/>
    </w:rPr>
  </w:style>
  <w:style w:type="table" w:styleId="TableGrid">
    <w:name w:val="Table Grid"/>
    <w:basedOn w:val="TableNormal"/>
    <w:uiPriority w:val="39"/>
    <w:rsid w:val="00FD0B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296250"/>
    <w:rPr>
      <w:color w:val="605E5C"/>
      <w:shd w:val="clear" w:color="auto" w:fill="E1DFDD"/>
    </w:rPr>
  </w:style>
  <w:style w:type="character" w:styleId="FollowedHyperlink">
    <w:name w:val="FollowedHyperlink"/>
    <w:basedOn w:val="DefaultParagraphFont"/>
    <w:uiPriority w:val="99"/>
    <w:semiHidden/>
    <w:unhideWhenUsed/>
    <w:rsid w:val="00CD2B3A"/>
    <w:rPr>
      <w:color w:val="954F72" w:themeColor="followedHyperlink"/>
      <w:u w:val="single"/>
    </w:rPr>
  </w:style>
  <w:style w:type="table" w:customStyle="1" w:styleId="TableGrid0">
    <w:name w:val="TableGrid"/>
    <w:rsid w:val="008F2BCC"/>
    <w:tblPr>
      <w:tblCellMar>
        <w:top w:w="0" w:type="dxa"/>
        <w:left w:w="0" w:type="dxa"/>
        <w:bottom w:w="0" w:type="dxa"/>
        <w:right w:w="0" w:type="dxa"/>
      </w:tblCellMar>
    </w:tblPr>
  </w:style>
  <w:style w:type="paragraph" w:styleId="ListParagraph">
    <w:name w:val="List Paragraph"/>
    <w:basedOn w:val="Normal"/>
    <w:uiPriority w:val="34"/>
    <w:qFormat/>
    <w:rsid w:val="00EE3D35"/>
    <w:pPr>
      <w:spacing w:after="160" w:line="259" w:lineRule="auto"/>
      <w:ind w:left="720"/>
      <w:contextualSpacing/>
    </w:pPr>
    <w:rPr>
      <w:rFonts w:asciiTheme="minorHAnsi" w:eastAsiaTheme="minorHAnsi" w:hAnsi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7520">
      <w:bodyDiv w:val="1"/>
      <w:marLeft w:val="0"/>
      <w:marRight w:val="0"/>
      <w:marTop w:val="0"/>
      <w:marBottom w:val="0"/>
      <w:divBdr>
        <w:top w:val="none" w:sz="0" w:space="0" w:color="auto"/>
        <w:left w:val="none" w:sz="0" w:space="0" w:color="auto"/>
        <w:bottom w:val="none" w:sz="0" w:space="0" w:color="auto"/>
        <w:right w:val="none" w:sz="0" w:space="0" w:color="auto"/>
      </w:divBdr>
    </w:div>
    <w:div w:id="1469021">
      <w:bodyDiv w:val="1"/>
      <w:marLeft w:val="0"/>
      <w:marRight w:val="0"/>
      <w:marTop w:val="0"/>
      <w:marBottom w:val="0"/>
      <w:divBdr>
        <w:top w:val="none" w:sz="0" w:space="0" w:color="auto"/>
        <w:left w:val="none" w:sz="0" w:space="0" w:color="auto"/>
        <w:bottom w:val="none" w:sz="0" w:space="0" w:color="auto"/>
        <w:right w:val="none" w:sz="0" w:space="0" w:color="auto"/>
      </w:divBdr>
    </w:div>
    <w:div w:id="6448464">
      <w:bodyDiv w:val="1"/>
      <w:marLeft w:val="0"/>
      <w:marRight w:val="0"/>
      <w:marTop w:val="0"/>
      <w:marBottom w:val="0"/>
      <w:divBdr>
        <w:top w:val="none" w:sz="0" w:space="0" w:color="auto"/>
        <w:left w:val="none" w:sz="0" w:space="0" w:color="auto"/>
        <w:bottom w:val="none" w:sz="0" w:space="0" w:color="auto"/>
        <w:right w:val="none" w:sz="0" w:space="0" w:color="auto"/>
      </w:divBdr>
    </w:div>
    <w:div w:id="11490724">
      <w:bodyDiv w:val="1"/>
      <w:marLeft w:val="0"/>
      <w:marRight w:val="0"/>
      <w:marTop w:val="0"/>
      <w:marBottom w:val="0"/>
      <w:divBdr>
        <w:top w:val="none" w:sz="0" w:space="0" w:color="auto"/>
        <w:left w:val="none" w:sz="0" w:space="0" w:color="auto"/>
        <w:bottom w:val="none" w:sz="0" w:space="0" w:color="auto"/>
        <w:right w:val="none" w:sz="0" w:space="0" w:color="auto"/>
      </w:divBdr>
    </w:div>
    <w:div w:id="154497102">
      <w:bodyDiv w:val="1"/>
      <w:marLeft w:val="0"/>
      <w:marRight w:val="0"/>
      <w:marTop w:val="0"/>
      <w:marBottom w:val="0"/>
      <w:divBdr>
        <w:top w:val="none" w:sz="0" w:space="0" w:color="auto"/>
        <w:left w:val="none" w:sz="0" w:space="0" w:color="auto"/>
        <w:bottom w:val="none" w:sz="0" w:space="0" w:color="auto"/>
        <w:right w:val="none" w:sz="0" w:space="0" w:color="auto"/>
      </w:divBdr>
    </w:div>
    <w:div w:id="252518293">
      <w:bodyDiv w:val="1"/>
      <w:marLeft w:val="0"/>
      <w:marRight w:val="0"/>
      <w:marTop w:val="0"/>
      <w:marBottom w:val="0"/>
      <w:divBdr>
        <w:top w:val="none" w:sz="0" w:space="0" w:color="auto"/>
        <w:left w:val="none" w:sz="0" w:space="0" w:color="auto"/>
        <w:bottom w:val="none" w:sz="0" w:space="0" w:color="auto"/>
        <w:right w:val="none" w:sz="0" w:space="0" w:color="auto"/>
      </w:divBdr>
    </w:div>
    <w:div w:id="262616170">
      <w:bodyDiv w:val="1"/>
      <w:marLeft w:val="0"/>
      <w:marRight w:val="0"/>
      <w:marTop w:val="0"/>
      <w:marBottom w:val="0"/>
      <w:divBdr>
        <w:top w:val="none" w:sz="0" w:space="0" w:color="auto"/>
        <w:left w:val="none" w:sz="0" w:space="0" w:color="auto"/>
        <w:bottom w:val="none" w:sz="0" w:space="0" w:color="auto"/>
        <w:right w:val="none" w:sz="0" w:space="0" w:color="auto"/>
      </w:divBdr>
    </w:div>
    <w:div w:id="271017127">
      <w:bodyDiv w:val="1"/>
      <w:marLeft w:val="0"/>
      <w:marRight w:val="0"/>
      <w:marTop w:val="0"/>
      <w:marBottom w:val="0"/>
      <w:divBdr>
        <w:top w:val="none" w:sz="0" w:space="0" w:color="auto"/>
        <w:left w:val="none" w:sz="0" w:space="0" w:color="auto"/>
        <w:bottom w:val="none" w:sz="0" w:space="0" w:color="auto"/>
        <w:right w:val="none" w:sz="0" w:space="0" w:color="auto"/>
      </w:divBdr>
    </w:div>
    <w:div w:id="278494589">
      <w:bodyDiv w:val="1"/>
      <w:marLeft w:val="0"/>
      <w:marRight w:val="0"/>
      <w:marTop w:val="0"/>
      <w:marBottom w:val="0"/>
      <w:divBdr>
        <w:top w:val="none" w:sz="0" w:space="0" w:color="auto"/>
        <w:left w:val="none" w:sz="0" w:space="0" w:color="auto"/>
        <w:bottom w:val="none" w:sz="0" w:space="0" w:color="auto"/>
        <w:right w:val="none" w:sz="0" w:space="0" w:color="auto"/>
      </w:divBdr>
    </w:div>
    <w:div w:id="280692446">
      <w:bodyDiv w:val="1"/>
      <w:marLeft w:val="0"/>
      <w:marRight w:val="0"/>
      <w:marTop w:val="0"/>
      <w:marBottom w:val="0"/>
      <w:divBdr>
        <w:top w:val="none" w:sz="0" w:space="0" w:color="auto"/>
        <w:left w:val="none" w:sz="0" w:space="0" w:color="auto"/>
        <w:bottom w:val="none" w:sz="0" w:space="0" w:color="auto"/>
        <w:right w:val="none" w:sz="0" w:space="0" w:color="auto"/>
      </w:divBdr>
    </w:div>
    <w:div w:id="296569112">
      <w:bodyDiv w:val="1"/>
      <w:marLeft w:val="0"/>
      <w:marRight w:val="0"/>
      <w:marTop w:val="0"/>
      <w:marBottom w:val="0"/>
      <w:divBdr>
        <w:top w:val="none" w:sz="0" w:space="0" w:color="auto"/>
        <w:left w:val="none" w:sz="0" w:space="0" w:color="auto"/>
        <w:bottom w:val="none" w:sz="0" w:space="0" w:color="auto"/>
        <w:right w:val="none" w:sz="0" w:space="0" w:color="auto"/>
      </w:divBdr>
    </w:div>
    <w:div w:id="319039815">
      <w:bodyDiv w:val="1"/>
      <w:marLeft w:val="0"/>
      <w:marRight w:val="0"/>
      <w:marTop w:val="0"/>
      <w:marBottom w:val="0"/>
      <w:divBdr>
        <w:top w:val="none" w:sz="0" w:space="0" w:color="auto"/>
        <w:left w:val="none" w:sz="0" w:space="0" w:color="auto"/>
        <w:bottom w:val="none" w:sz="0" w:space="0" w:color="auto"/>
        <w:right w:val="none" w:sz="0" w:space="0" w:color="auto"/>
      </w:divBdr>
    </w:div>
    <w:div w:id="338316116">
      <w:bodyDiv w:val="1"/>
      <w:marLeft w:val="0"/>
      <w:marRight w:val="0"/>
      <w:marTop w:val="0"/>
      <w:marBottom w:val="0"/>
      <w:divBdr>
        <w:top w:val="none" w:sz="0" w:space="0" w:color="auto"/>
        <w:left w:val="none" w:sz="0" w:space="0" w:color="auto"/>
        <w:bottom w:val="none" w:sz="0" w:space="0" w:color="auto"/>
        <w:right w:val="none" w:sz="0" w:space="0" w:color="auto"/>
      </w:divBdr>
    </w:div>
    <w:div w:id="352151148">
      <w:bodyDiv w:val="1"/>
      <w:marLeft w:val="0"/>
      <w:marRight w:val="0"/>
      <w:marTop w:val="0"/>
      <w:marBottom w:val="0"/>
      <w:divBdr>
        <w:top w:val="none" w:sz="0" w:space="0" w:color="auto"/>
        <w:left w:val="none" w:sz="0" w:space="0" w:color="auto"/>
        <w:bottom w:val="none" w:sz="0" w:space="0" w:color="auto"/>
        <w:right w:val="none" w:sz="0" w:space="0" w:color="auto"/>
      </w:divBdr>
    </w:div>
    <w:div w:id="365714191">
      <w:bodyDiv w:val="1"/>
      <w:marLeft w:val="0"/>
      <w:marRight w:val="0"/>
      <w:marTop w:val="0"/>
      <w:marBottom w:val="0"/>
      <w:divBdr>
        <w:top w:val="none" w:sz="0" w:space="0" w:color="auto"/>
        <w:left w:val="none" w:sz="0" w:space="0" w:color="auto"/>
        <w:bottom w:val="none" w:sz="0" w:space="0" w:color="auto"/>
        <w:right w:val="none" w:sz="0" w:space="0" w:color="auto"/>
      </w:divBdr>
    </w:div>
    <w:div w:id="367872432">
      <w:bodyDiv w:val="1"/>
      <w:marLeft w:val="0"/>
      <w:marRight w:val="0"/>
      <w:marTop w:val="0"/>
      <w:marBottom w:val="0"/>
      <w:divBdr>
        <w:top w:val="none" w:sz="0" w:space="0" w:color="auto"/>
        <w:left w:val="none" w:sz="0" w:space="0" w:color="auto"/>
        <w:bottom w:val="none" w:sz="0" w:space="0" w:color="auto"/>
        <w:right w:val="none" w:sz="0" w:space="0" w:color="auto"/>
      </w:divBdr>
    </w:div>
    <w:div w:id="376243698">
      <w:bodyDiv w:val="1"/>
      <w:marLeft w:val="0"/>
      <w:marRight w:val="0"/>
      <w:marTop w:val="0"/>
      <w:marBottom w:val="0"/>
      <w:divBdr>
        <w:top w:val="none" w:sz="0" w:space="0" w:color="auto"/>
        <w:left w:val="none" w:sz="0" w:space="0" w:color="auto"/>
        <w:bottom w:val="none" w:sz="0" w:space="0" w:color="auto"/>
        <w:right w:val="none" w:sz="0" w:space="0" w:color="auto"/>
      </w:divBdr>
    </w:div>
    <w:div w:id="407729624">
      <w:bodyDiv w:val="1"/>
      <w:marLeft w:val="0"/>
      <w:marRight w:val="0"/>
      <w:marTop w:val="0"/>
      <w:marBottom w:val="0"/>
      <w:divBdr>
        <w:top w:val="none" w:sz="0" w:space="0" w:color="auto"/>
        <w:left w:val="none" w:sz="0" w:space="0" w:color="auto"/>
        <w:bottom w:val="none" w:sz="0" w:space="0" w:color="auto"/>
        <w:right w:val="none" w:sz="0" w:space="0" w:color="auto"/>
      </w:divBdr>
    </w:div>
    <w:div w:id="501243675">
      <w:bodyDiv w:val="1"/>
      <w:marLeft w:val="0"/>
      <w:marRight w:val="0"/>
      <w:marTop w:val="0"/>
      <w:marBottom w:val="0"/>
      <w:divBdr>
        <w:top w:val="none" w:sz="0" w:space="0" w:color="auto"/>
        <w:left w:val="none" w:sz="0" w:space="0" w:color="auto"/>
        <w:bottom w:val="none" w:sz="0" w:space="0" w:color="auto"/>
        <w:right w:val="none" w:sz="0" w:space="0" w:color="auto"/>
      </w:divBdr>
    </w:div>
    <w:div w:id="501816355">
      <w:bodyDiv w:val="1"/>
      <w:marLeft w:val="0"/>
      <w:marRight w:val="0"/>
      <w:marTop w:val="0"/>
      <w:marBottom w:val="0"/>
      <w:divBdr>
        <w:top w:val="none" w:sz="0" w:space="0" w:color="auto"/>
        <w:left w:val="none" w:sz="0" w:space="0" w:color="auto"/>
        <w:bottom w:val="none" w:sz="0" w:space="0" w:color="auto"/>
        <w:right w:val="none" w:sz="0" w:space="0" w:color="auto"/>
      </w:divBdr>
    </w:div>
    <w:div w:id="516192357">
      <w:bodyDiv w:val="1"/>
      <w:marLeft w:val="0"/>
      <w:marRight w:val="0"/>
      <w:marTop w:val="0"/>
      <w:marBottom w:val="0"/>
      <w:divBdr>
        <w:top w:val="none" w:sz="0" w:space="0" w:color="auto"/>
        <w:left w:val="none" w:sz="0" w:space="0" w:color="auto"/>
        <w:bottom w:val="none" w:sz="0" w:space="0" w:color="auto"/>
        <w:right w:val="none" w:sz="0" w:space="0" w:color="auto"/>
      </w:divBdr>
    </w:div>
    <w:div w:id="525799264">
      <w:bodyDiv w:val="1"/>
      <w:marLeft w:val="0"/>
      <w:marRight w:val="0"/>
      <w:marTop w:val="0"/>
      <w:marBottom w:val="0"/>
      <w:divBdr>
        <w:top w:val="none" w:sz="0" w:space="0" w:color="auto"/>
        <w:left w:val="none" w:sz="0" w:space="0" w:color="auto"/>
        <w:bottom w:val="none" w:sz="0" w:space="0" w:color="auto"/>
        <w:right w:val="none" w:sz="0" w:space="0" w:color="auto"/>
      </w:divBdr>
    </w:div>
    <w:div w:id="543448049">
      <w:bodyDiv w:val="1"/>
      <w:marLeft w:val="0"/>
      <w:marRight w:val="0"/>
      <w:marTop w:val="0"/>
      <w:marBottom w:val="0"/>
      <w:divBdr>
        <w:top w:val="none" w:sz="0" w:space="0" w:color="auto"/>
        <w:left w:val="none" w:sz="0" w:space="0" w:color="auto"/>
        <w:bottom w:val="none" w:sz="0" w:space="0" w:color="auto"/>
        <w:right w:val="none" w:sz="0" w:space="0" w:color="auto"/>
      </w:divBdr>
    </w:div>
    <w:div w:id="584656424">
      <w:bodyDiv w:val="1"/>
      <w:marLeft w:val="0"/>
      <w:marRight w:val="0"/>
      <w:marTop w:val="0"/>
      <w:marBottom w:val="0"/>
      <w:divBdr>
        <w:top w:val="none" w:sz="0" w:space="0" w:color="auto"/>
        <w:left w:val="none" w:sz="0" w:space="0" w:color="auto"/>
        <w:bottom w:val="none" w:sz="0" w:space="0" w:color="auto"/>
        <w:right w:val="none" w:sz="0" w:space="0" w:color="auto"/>
      </w:divBdr>
    </w:div>
    <w:div w:id="740101746">
      <w:bodyDiv w:val="1"/>
      <w:marLeft w:val="0"/>
      <w:marRight w:val="0"/>
      <w:marTop w:val="0"/>
      <w:marBottom w:val="0"/>
      <w:divBdr>
        <w:top w:val="none" w:sz="0" w:space="0" w:color="auto"/>
        <w:left w:val="none" w:sz="0" w:space="0" w:color="auto"/>
        <w:bottom w:val="none" w:sz="0" w:space="0" w:color="auto"/>
        <w:right w:val="none" w:sz="0" w:space="0" w:color="auto"/>
      </w:divBdr>
    </w:div>
    <w:div w:id="769007835">
      <w:bodyDiv w:val="1"/>
      <w:marLeft w:val="0"/>
      <w:marRight w:val="0"/>
      <w:marTop w:val="0"/>
      <w:marBottom w:val="0"/>
      <w:divBdr>
        <w:top w:val="none" w:sz="0" w:space="0" w:color="auto"/>
        <w:left w:val="none" w:sz="0" w:space="0" w:color="auto"/>
        <w:bottom w:val="none" w:sz="0" w:space="0" w:color="auto"/>
        <w:right w:val="none" w:sz="0" w:space="0" w:color="auto"/>
      </w:divBdr>
    </w:div>
    <w:div w:id="823550618">
      <w:bodyDiv w:val="1"/>
      <w:marLeft w:val="0"/>
      <w:marRight w:val="0"/>
      <w:marTop w:val="0"/>
      <w:marBottom w:val="0"/>
      <w:divBdr>
        <w:top w:val="none" w:sz="0" w:space="0" w:color="auto"/>
        <w:left w:val="none" w:sz="0" w:space="0" w:color="auto"/>
        <w:bottom w:val="none" w:sz="0" w:space="0" w:color="auto"/>
        <w:right w:val="none" w:sz="0" w:space="0" w:color="auto"/>
      </w:divBdr>
    </w:div>
    <w:div w:id="841167528">
      <w:bodyDiv w:val="1"/>
      <w:marLeft w:val="0"/>
      <w:marRight w:val="0"/>
      <w:marTop w:val="0"/>
      <w:marBottom w:val="0"/>
      <w:divBdr>
        <w:top w:val="none" w:sz="0" w:space="0" w:color="auto"/>
        <w:left w:val="none" w:sz="0" w:space="0" w:color="auto"/>
        <w:bottom w:val="none" w:sz="0" w:space="0" w:color="auto"/>
        <w:right w:val="none" w:sz="0" w:space="0" w:color="auto"/>
      </w:divBdr>
    </w:div>
    <w:div w:id="842163364">
      <w:bodyDiv w:val="1"/>
      <w:marLeft w:val="0"/>
      <w:marRight w:val="0"/>
      <w:marTop w:val="0"/>
      <w:marBottom w:val="0"/>
      <w:divBdr>
        <w:top w:val="none" w:sz="0" w:space="0" w:color="auto"/>
        <w:left w:val="none" w:sz="0" w:space="0" w:color="auto"/>
        <w:bottom w:val="none" w:sz="0" w:space="0" w:color="auto"/>
        <w:right w:val="none" w:sz="0" w:space="0" w:color="auto"/>
      </w:divBdr>
    </w:div>
    <w:div w:id="847871878">
      <w:bodyDiv w:val="1"/>
      <w:marLeft w:val="0"/>
      <w:marRight w:val="0"/>
      <w:marTop w:val="0"/>
      <w:marBottom w:val="0"/>
      <w:divBdr>
        <w:top w:val="none" w:sz="0" w:space="0" w:color="auto"/>
        <w:left w:val="none" w:sz="0" w:space="0" w:color="auto"/>
        <w:bottom w:val="none" w:sz="0" w:space="0" w:color="auto"/>
        <w:right w:val="none" w:sz="0" w:space="0" w:color="auto"/>
      </w:divBdr>
    </w:div>
    <w:div w:id="853420531">
      <w:bodyDiv w:val="1"/>
      <w:marLeft w:val="0"/>
      <w:marRight w:val="0"/>
      <w:marTop w:val="0"/>
      <w:marBottom w:val="0"/>
      <w:divBdr>
        <w:top w:val="none" w:sz="0" w:space="0" w:color="auto"/>
        <w:left w:val="none" w:sz="0" w:space="0" w:color="auto"/>
        <w:bottom w:val="none" w:sz="0" w:space="0" w:color="auto"/>
        <w:right w:val="none" w:sz="0" w:space="0" w:color="auto"/>
      </w:divBdr>
    </w:div>
    <w:div w:id="888495417">
      <w:bodyDiv w:val="1"/>
      <w:marLeft w:val="0"/>
      <w:marRight w:val="0"/>
      <w:marTop w:val="0"/>
      <w:marBottom w:val="0"/>
      <w:divBdr>
        <w:top w:val="none" w:sz="0" w:space="0" w:color="auto"/>
        <w:left w:val="none" w:sz="0" w:space="0" w:color="auto"/>
        <w:bottom w:val="none" w:sz="0" w:space="0" w:color="auto"/>
        <w:right w:val="none" w:sz="0" w:space="0" w:color="auto"/>
      </w:divBdr>
    </w:div>
    <w:div w:id="897667057">
      <w:bodyDiv w:val="1"/>
      <w:marLeft w:val="0"/>
      <w:marRight w:val="0"/>
      <w:marTop w:val="0"/>
      <w:marBottom w:val="0"/>
      <w:divBdr>
        <w:top w:val="none" w:sz="0" w:space="0" w:color="auto"/>
        <w:left w:val="none" w:sz="0" w:space="0" w:color="auto"/>
        <w:bottom w:val="none" w:sz="0" w:space="0" w:color="auto"/>
        <w:right w:val="none" w:sz="0" w:space="0" w:color="auto"/>
      </w:divBdr>
    </w:div>
    <w:div w:id="913782958">
      <w:bodyDiv w:val="1"/>
      <w:marLeft w:val="0"/>
      <w:marRight w:val="0"/>
      <w:marTop w:val="0"/>
      <w:marBottom w:val="0"/>
      <w:divBdr>
        <w:top w:val="none" w:sz="0" w:space="0" w:color="auto"/>
        <w:left w:val="none" w:sz="0" w:space="0" w:color="auto"/>
        <w:bottom w:val="none" w:sz="0" w:space="0" w:color="auto"/>
        <w:right w:val="none" w:sz="0" w:space="0" w:color="auto"/>
      </w:divBdr>
    </w:div>
    <w:div w:id="973951699">
      <w:bodyDiv w:val="1"/>
      <w:marLeft w:val="0"/>
      <w:marRight w:val="0"/>
      <w:marTop w:val="0"/>
      <w:marBottom w:val="0"/>
      <w:divBdr>
        <w:top w:val="none" w:sz="0" w:space="0" w:color="auto"/>
        <w:left w:val="none" w:sz="0" w:space="0" w:color="auto"/>
        <w:bottom w:val="none" w:sz="0" w:space="0" w:color="auto"/>
        <w:right w:val="none" w:sz="0" w:space="0" w:color="auto"/>
      </w:divBdr>
    </w:div>
    <w:div w:id="1024096964">
      <w:bodyDiv w:val="1"/>
      <w:marLeft w:val="0"/>
      <w:marRight w:val="0"/>
      <w:marTop w:val="0"/>
      <w:marBottom w:val="0"/>
      <w:divBdr>
        <w:top w:val="none" w:sz="0" w:space="0" w:color="auto"/>
        <w:left w:val="none" w:sz="0" w:space="0" w:color="auto"/>
        <w:bottom w:val="none" w:sz="0" w:space="0" w:color="auto"/>
        <w:right w:val="none" w:sz="0" w:space="0" w:color="auto"/>
      </w:divBdr>
    </w:div>
    <w:div w:id="1032999096">
      <w:bodyDiv w:val="1"/>
      <w:marLeft w:val="0"/>
      <w:marRight w:val="0"/>
      <w:marTop w:val="0"/>
      <w:marBottom w:val="0"/>
      <w:divBdr>
        <w:top w:val="none" w:sz="0" w:space="0" w:color="auto"/>
        <w:left w:val="none" w:sz="0" w:space="0" w:color="auto"/>
        <w:bottom w:val="none" w:sz="0" w:space="0" w:color="auto"/>
        <w:right w:val="none" w:sz="0" w:space="0" w:color="auto"/>
      </w:divBdr>
    </w:div>
    <w:div w:id="1043285034">
      <w:bodyDiv w:val="1"/>
      <w:marLeft w:val="0"/>
      <w:marRight w:val="0"/>
      <w:marTop w:val="0"/>
      <w:marBottom w:val="0"/>
      <w:divBdr>
        <w:top w:val="none" w:sz="0" w:space="0" w:color="auto"/>
        <w:left w:val="none" w:sz="0" w:space="0" w:color="auto"/>
        <w:bottom w:val="none" w:sz="0" w:space="0" w:color="auto"/>
        <w:right w:val="none" w:sz="0" w:space="0" w:color="auto"/>
      </w:divBdr>
    </w:div>
    <w:div w:id="1092049589">
      <w:bodyDiv w:val="1"/>
      <w:marLeft w:val="0"/>
      <w:marRight w:val="0"/>
      <w:marTop w:val="0"/>
      <w:marBottom w:val="0"/>
      <w:divBdr>
        <w:top w:val="none" w:sz="0" w:space="0" w:color="auto"/>
        <w:left w:val="none" w:sz="0" w:space="0" w:color="auto"/>
        <w:bottom w:val="none" w:sz="0" w:space="0" w:color="auto"/>
        <w:right w:val="none" w:sz="0" w:space="0" w:color="auto"/>
      </w:divBdr>
    </w:div>
    <w:div w:id="1181118428">
      <w:bodyDiv w:val="1"/>
      <w:marLeft w:val="0"/>
      <w:marRight w:val="0"/>
      <w:marTop w:val="0"/>
      <w:marBottom w:val="0"/>
      <w:divBdr>
        <w:top w:val="none" w:sz="0" w:space="0" w:color="auto"/>
        <w:left w:val="none" w:sz="0" w:space="0" w:color="auto"/>
        <w:bottom w:val="none" w:sz="0" w:space="0" w:color="auto"/>
        <w:right w:val="none" w:sz="0" w:space="0" w:color="auto"/>
      </w:divBdr>
    </w:div>
    <w:div w:id="1311594972">
      <w:bodyDiv w:val="1"/>
      <w:marLeft w:val="0"/>
      <w:marRight w:val="0"/>
      <w:marTop w:val="0"/>
      <w:marBottom w:val="0"/>
      <w:divBdr>
        <w:top w:val="none" w:sz="0" w:space="0" w:color="auto"/>
        <w:left w:val="none" w:sz="0" w:space="0" w:color="auto"/>
        <w:bottom w:val="none" w:sz="0" w:space="0" w:color="auto"/>
        <w:right w:val="none" w:sz="0" w:space="0" w:color="auto"/>
      </w:divBdr>
    </w:div>
    <w:div w:id="1321158351">
      <w:bodyDiv w:val="1"/>
      <w:marLeft w:val="0"/>
      <w:marRight w:val="0"/>
      <w:marTop w:val="0"/>
      <w:marBottom w:val="0"/>
      <w:divBdr>
        <w:top w:val="none" w:sz="0" w:space="0" w:color="auto"/>
        <w:left w:val="none" w:sz="0" w:space="0" w:color="auto"/>
        <w:bottom w:val="none" w:sz="0" w:space="0" w:color="auto"/>
        <w:right w:val="none" w:sz="0" w:space="0" w:color="auto"/>
      </w:divBdr>
    </w:div>
    <w:div w:id="1334986801">
      <w:bodyDiv w:val="1"/>
      <w:marLeft w:val="0"/>
      <w:marRight w:val="0"/>
      <w:marTop w:val="0"/>
      <w:marBottom w:val="0"/>
      <w:divBdr>
        <w:top w:val="none" w:sz="0" w:space="0" w:color="auto"/>
        <w:left w:val="none" w:sz="0" w:space="0" w:color="auto"/>
        <w:bottom w:val="none" w:sz="0" w:space="0" w:color="auto"/>
        <w:right w:val="none" w:sz="0" w:space="0" w:color="auto"/>
      </w:divBdr>
    </w:div>
    <w:div w:id="1379738444">
      <w:bodyDiv w:val="1"/>
      <w:marLeft w:val="0"/>
      <w:marRight w:val="0"/>
      <w:marTop w:val="0"/>
      <w:marBottom w:val="0"/>
      <w:divBdr>
        <w:top w:val="none" w:sz="0" w:space="0" w:color="auto"/>
        <w:left w:val="none" w:sz="0" w:space="0" w:color="auto"/>
        <w:bottom w:val="none" w:sz="0" w:space="0" w:color="auto"/>
        <w:right w:val="none" w:sz="0" w:space="0" w:color="auto"/>
      </w:divBdr>
    </w:div>
    <w:div w:id="1428042350">
      <w:bodyDiv w:val="1"/>
      <w:marLeft w:val="0"/>
      <w:marRight w:val="0"/>
      <w:marTop w:val="0"/>
      <w:marBottom w:val="0"/>
      <w:divBdr>
        <w:top w:val="none" w:sz="0" w:space="0" w:color="auto"/>
        <w:left w:val="none" w:sz="0" w:space="0" w:color="auto"/>
        <w:bottom w:val="none" w:sz="0" w:space="0" w:color="auto"/>
        <w:right w:val="none" w:sz="0" w:space="0" w:color="auto"/>
      </w:divBdr>
    </w:div>
    <w:div w:id="1433629527">
      <w:bodyDiv w:val="1"/>
      <w:marLeft w:val="0"/>
      <w:marRight w:val="0"/>
      <w:marTop w:val="0"/>
      <w:marBottom w:val="0"/>
      <w:divBdr>
        <w:top w:val="none" w:sz="0" w:space="0" w:color="auto"/>
        <w:left w:val="none" w:sz="0" w:space="0" w:color="auto"/>
        <w:bottom w:val="none" w:sz="0" w:space="0" w:color="auto"/>
        <w:right w:val="none" w:sz="0" w:space="0" w:color="auto"/>
      </w:divBdr>
    </w:div>
    <w:div w:id="1467971865">
      <w:bodyDiv w:val="1"/>
      <w:marLeft w:val="0"/>
      <w:marRight w:val="0"/>
      <w:marTop w:val="0"/>
      <w:marBottom w:val="0"/>
      <w:divBdr>
        <w:top w:val="none" w:sz="0" w:space="0" w:color="auto"/>
        <w:left w:val="none" w:sz="0" w:space="0" w:color="auto"/>
        <w:bottom w:val="none" w:sz="0" w:space="0" w:color="auto"/>
        <w:right w:val="none" w:sz="0" w:space="0" w:color="auto"/>
      </w:divBdr>
    </w:div>
    <w:div w:id="1486891685">
      <w:bodyDiv w:val="1"/>
      <w:marLeft w:val="0"/>
      <w:marRight w:val="0"/>
      <w:marTop w:val="0"/>
      <w:marBottom w:val="0"/>
      <w:divBdr>
        <w:top w:val="none" w:sz="0" w:space="0" w:color="auto"/>
        <w:left w:val="none" w:sz="0" w:space="0" w:color="auto"/>
        <w:bottom w:val="none" w:sz="0" w:space="0" w:color="auto"/>
        <w:right w:val="none" w:sz="0" w:space="0" w:color="auto"/>
      </w:divBdr>
    </w:div>
    <w:div w:id="1490100245">
      <w:bodyDiv w:val="1"/>
      <w:marLeft w:val="0"/>
      <w:marRight w:val="0"/>
      <w:marTop w:val="0"/>
      <w:marBottom w:val="0"/>
      <w:divBdr>
        <w:top w:val="none" w:sz="0" w:space="0" w:color="auto"/>
        <w:left w:val="none" w:sz="0" w:space="0" w:color="auto"/>
        <w:bottom w:val="none" w:sz="0" w:space="0" w:color="auto"/>
        <w:right w:val="none" w:sz="0" w:space="0" w:color="auto"/>
      </w:divBdr>
    </w:div>
    <w:div w:id="1505585096">
      <w:bodyDiv w:val="1"/>
      <w:marLeft w:val="0"/>
      <w:marRight w:val="0"/>
      <w:marTop w:val="0"/>
      <w:marBottom w:val="0"/>
      <w:divBdr>
        <w:top w:val="none" w:sz="0" w:space="0" w:color="auto"/>
        <w:left w:val="none" w:sz="0" w:space="0" w:color="auto"/>
        <w:bottom w:val="none" w:sz="0" w:space="0" w:color="auto"/>
        <w:right w:val="none" w:sz="0" w:space="0" w:color="auto"/>
      </w:divBdr>
    </w:div>
    <w:div w:id="1515151484">
      <w:bodyDiv w:val="1"/>
      <w:marLeft w:val="0"/>
      <w:marRight w:val="0"/>
      <w:marTop w:val="0"/>
      <w:marBottom w:val="0"/>
      <w:divBdr>
        <w:top w:val="none" w:sz="0" w:space="0" w:color="auto"/>
        <w:left w:val="none" w:sz="0" w:space="0" w:color="auto"/>
        <w:bottom w:val="none" w:sz="0" w:space="0" w:color="auto"/>
        <w:right w:val="none" w:sz="0" w:space="0" w:color="auto"/>
      </w:divBdr>
    </w:div>
    <w:div w:id="1519200031">
      <w:bodyDiv w:val="1"/>
      <w:marLeft w:val="0"/>
      <w:marRight w:val="0"/>
      <w:marTop w:val="0"/>
      <w:marBottom w:val="0"/>
      <w:divBdr>
        <w:top w:val="none" w:sz="0" w:space="0" w:color="auto"/>
        <w:left w:val="none" w:sz="0" w:space="0" w:color="auto"/>
        <w:bottom w:val="none" w:sz="0" w:space="0" w:color="auto"/>
        <w:right w:val="none" w:sz="0" w:space="0" w:color="auto"/>
      </w:divBdr>
    </w:div>
    <w:div w:id="1560626418">
      <w:bodyDiv w:val="1"/>
      <w:marLeft w:val="0"/>
      <w:marRight w:val="0"/>
      <w:marTop w:val="0"/>
      <w:marBottom w:val="0"/>
      <w:divBdr>
        <w:top w:val="none" w:sz="0" w:space="0" w:color="auto"/>
        <w:left w:val="none" w:sz="0" w:space="0" w:color="auto"/>
        <w:bottom w:val="none" w:sz="0" w:space="0" w:color="auto"/>
        <w:right w:val="none" w:sz="0" w:space="0" w:color="auto"/>
      </w:divBdr>
    </w:div>
    <w:div w:id="1592928682">
      <w:bodyDiv w:val="1"/>
      <w:marLeft w:val="0"/>
      <w:marRight w:val="0"/>
      <w:marTop w:val="0"/>
      <w:marBottom w:val="0"/>
      <w:divBdr>
        <w:top w:val="none" w:sz="0" w:space="0" w:color="auto"/>
        <w:left w:val="none" w:sz="0" w:space="0" w:color="auto"/>
        <w:bottom w:val="none" w:sz="0" w:space="0" w:color="auto"/>
        <w:right w:val="none" w:sz="0" w:space="0" w:color="auto"/>
      </w:divBdr>
    </w:div>
    <w:div w:id="1595748455">
      <w:bodyDiv w:val="1"/>
      <w:marLeft w:val="0"/>
      <w:marRight w:val="0"/>
      <w:marTop w:val="0"/>
      <w:marBottom w:val="0"/>
      <w:divBdr>
        <w:top w:val="none" w:sz="0" w:space="0" w:color="auto"/>
        <w:left w:val="none" w:sz="0" w:space="0" w:color="auto"/>
        <w:bottom w:val="none" w:sz="0" w:space="0" w:color="auto"/>
        <w:right w:val="none" w:sz="0" w:space="0" w:color="auto"/>
      </w:divBdr>
    </w:div>
    <w:div w:id="1671635095">
      <w:bodyDiv w:val="1"/>
      <w:marLeft w:val="0"/>
      <w:marRight w:val="0"/>
      <w:marTop w:val="0"/>
      <w:marBottom w:val="0"/>
      <w:divBdr>
        <w:top w:val="none" w:sz="0" w:space="0" w:color="auto"/>
        <w:left w:val="none" w:sz="0" w:space="0" w:color="auto"/>
        <w:bottom w:val="none" w:sz="0" w:space="0" w:color="auto"/>
        <w:right w:val="none" w:sz="0" w:space="0" w:color="auto"/>
      </w:divBdr>
    </w:div>
    <w:div w:id="1702316164">
      <w:bodyDiv w:val="1"/>
      <w:marLeft w:val="0"/>
      <w:marRight w:val="0"/>
      <w:marTop w:val="0"/>
      <w:marBottom w:val="0"/>
      <w:divBdr>
        <w:top w:val="none" w:sz="0" w:space="0" w:color="auto"/>
        <w:left w:val="none" w:sz="0" w:space="0" w:color="auto"/>
        <w:bottom w:val="none" w:sz="0" w:space="0" w:color="auto"/>
        <w:right w:val="none" w:sz="0" w:space="0" w:color="auto"/>
      </w:divBdr>
    </w:div>
    <w:div w:id="1730886748">
      <w:bodyDiv w:val="1"/>
      <w:marLeft w:val="0"/>
      <w:marRight w:val="0"/>
      <w:marTop w:val="0"/>
      <w:marBottom w:val="0"/>
      <w:divBdr>
        <w:top w:val="none" w:sz="0" w:space="0" w:color="auto"/>
        <w:left w:val="none" w:sz="0" w:space="0" w:color="auto"/>
        <w:bottom w:val="none" w:sz="0" w:space="0" w:color="auto"/>
        <w:right w:val="none" w:sz="0" w:space="0" w:color="auto"/>
      </w:divBdr>
      <w:divsChild>
        <w:div w:id="1679506052">
          <w:marLeft w:val="0"/>
          <w:marRight w:val="0"/>
          <w:marTop w:val="0"/>
          <w:marBottom w:val="0"/>
          <w:divBdr>
            <w:top w:val="none" w:sz="0" w:space="0" w:color="auto"/>
            <w:left w:val="none" w:sz="0" w:space="0" w:color="auto"/>
            <w:bottom w:val="none" w:sz="0" w:space="0" w:color="auto"/>
            <w:right w:val="none" w:sz="0" w:space="0" w:color="auto"/>
          </w:divBdr>
          <w:divsChild>
            <w:div w:id="123741873">
              <w:marLeft w:val="0"/>
              <w:marRight w:val="0"/>
              <w:marTop w:val="0"/>
              <w:marBottom w:val="0"/>
              <w:divBdr>
                <w:top w:val="none" w:sz="0" w:space="0" w:color="auto"/>
                <w:left w:val="none" w:sz="0" w:space="0" w:color="auto"/>
                <w:bottom w:val="none" w:sz="0" w:space="0" w:color="auto"/>
                <w:right w:val="none" w:sz="0" w:space="0" w:color="auto"/>
              </w:divBdr>
              <w:divsChild>
                <w:div w:id="194360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153246">
      <w:bodyDiv w:val="1"/>
      <w:marLeft w:val="0"/>
      <w:marRight w:val="0"/>
      <w:marTop w:val="0"/>
      <w:marBottom w:val="0"/>
      <w:divBdr>
        <w:top w:val="none" w:sz="0" w:space="0" w:color="auto"/>
        <w:left w:val="none" w:sz="0" w:space="0" w:color="auto"/>
        <w:bottom w:val="none" w:sz="0" w:space="0" w:color="auto"/>
        <w:right w:val="none" w:sz="0" w:space="0" w:color="auto"/>
      </w:divBdr>
    </w:div>
    <w:div w:id="1802377261">
      <w:bodyDiv w:val="1"/>
      <w:marLeft w:val="0"/>
      <w:marRight w:val="0"/>
      <w:marTop w:val="0"/>
      <w:marBottom w:val="0"/>
      <w:divBdr>
        <w:top w:val="none" w:sz="0" w:space="0" w:color="auto"/>
        <w:left w:val="none" w:sz="0" w:space="0" w:color="auto"/>
        <w:bottom w:val="none" w:sz="0" w:space="0" w:color="auto"/>
        <w:right w:val="none" w:sz="0" w:space="0" w:color="auto"/>
      </w:divBdr>
    </w:div>
    <w:div w:id="1808358371">
      <w:bodyDiv w:val="1"/>
      <w:marLeft w:val="0"/>
      <w:marRight w:val="0"/>
      <w:marTop w:val="0"/>
      <w:marBottom w:val="0"/>
      <w:divBdr>
        <w:top w:val="none" w:sz="0" w:space="0" w:color="auto"/>
        <w:left w:val="none" w:sz="0" w:space="0" w:color="auto"/>
        <w:bottom w:val="none" w:sz="0" w:space="0" w:color="auto"/>
        <w:right w:val="none" w:sz="0" w:space="0" w:color="auto"/>
      </w:divBdr>
    </w:div>
    <w:div w:id="1811749480">
      <w:bodyDiv w:val="1"/>
      <w:marLeft w:val="0"/>
      <w:marRight w:val="0"/>
      <w:marTop w:val="0"/>
      <w:marBottom w:val="0"/>
      <w:divBdr>
        <w:top w:val="none" w:sz="0" w:space="0" w:color="auto"/>
        <w:left w:val="none" w:sz="0" w:space="0" w:color="auto"/>
        <w:bottom w:val="none" w:sz="0" w:space="0" w:color="auto"/>
        <w:right w:val="none" w:sz="0" w:space="0" w:color="auto"/>
      </w:divBdr>
    </w:div>
    <w:div w:id="1813524688">
      <w:bodyDiv w:val="1"/>
      <w:marLeft w:val="0"/>
      <w:marRight w:val="0"/>
      <w:marTop w:val="0"/>
      <w:marBottom w:val="0"/>
      <w:divBdr>
        <w:top w:val="none" w:sz="0" w:space="0" w:color="auto"/>
        <w:left w:val="none" w:sz="0" w:space="0" w:color="auto"/>
        <w:bottom w:val="none" w:sz="0" w:space="0" w:color="auto"/>
        <w:right w:val="none" w:sz="0" w:space="0" w:color="auto"/>
      </w:divBdr>
    </w:div>
    <w:div w:id="1814180658">
      <w:bodyDiv w:val="1"/>
      <w:marLeft w:val="0"/>
      <w:marRight w:val="0"/>
      <w:marTop w:val="0"/>
      <w:marBottom w:val="0"/>
      <w:divBdr>
        <w:top w:val="none" w:sz="0" w:space="0" w:color="auto"/>
        <w:left w:val="none" w:sz="0" w:space="0" w:color="auto"/>
        <w:bottom w:val="none" w:sz="0" w:space="0" w:color="auto"/>
        <w:right w:val="none" w:sz="0" w:space="0" w:color="auto"/>
      </w:divBdr>
    </w:div>
    <w:div w:id="1815020368">
      <w:bodyDiv w:val="1"/>
      <w:marLeft w:val="0"/>
      <w:marRight w:val="0"/>
      <w:marTop w:val="0"/>
      <w:marBottom w:val="0"/>
      <w:divBdr>
        <w:top w:val="none" w:sz="0" w:space="0" w:color="auto"/>
        <w:left w:val="none" w:sz="0" w:space="0" w:color="auto"/>
        <w:bottom w:val="none" w:sz="0" w:space="0" w:color="auto"/>
        <w:right w:val="none" w:sz="0" w:space="0" w:color="auto"/>
      </w:divBdr>
    </w:div>
    <w:div w:id="1854030230">
      <w:bodyDiv w:val="1"/>
      <w:marLeft w:val="0"/>
      <w:marRight w:val="0"/>
      <w:marTop w:val="0"/>
      <w:marBottom w:val="0"/>
      <w:divBdr>
        <w:top w:val="none" w:sz="0" w:space="0" w:color="auto"/>
        <w:left w:val="none" w:sz="0" w:space="0" w:color="auto"/>
        <w:bottom w:val="none" w:sz="0" w:space="0" w:color="auto"/>
        <w:right w:val="none" w:sz="0" w:space="0" w:color="auto"/>
      </w:divBdr>
    </w:div>
    <w:div w:id="1861888754">
      <w:bodyDiv w:val="1"/>
      <w:marLeft w:val="0"/>
      <w:marRight w:val="0"/>
      <w:marTop w:val="0"/>
      <w:marBottom w:val="0"/>
      <w:divBdr>
        <w:top w:val="none" w:sz="0" w:space="0" w:color="auto"/>
        <w:left w:val="none" w:sz="0" w:space="0" w:color="auto"/>
        <w:bottom w:val="none" w:sz="0" w:space="0" w:color="auto"/>
        <w:right w:val="none" w:sz="0" w:space="0" w:color="auto"/>
      </w:divBdr>
    </w:div>
    <w:div w:id="1873884805">
      <w:bodyDiv w:val="1"/>
      <w:marLeft w:val="0"/>
      <w:marRight w:val="0"/>
      <w:marTop w:val="0"/>
      <w:marBottom w:val="0"/>
      <w:divBdr>
        <w:top w:val="none" w:sz="0" w:space="0" w:color="auto"/>
        <w:left w:val="none" w:sz="0" w:space="0" w:color="auto"/>
        <w:bottom w:val="none" w:sz="0" w:space="0" w:color="auto"/>
        <w:right w:val="none" w:sz="0" w:space="0" w:color="auto"/>
      </w:divBdr>
    </w:div>
    <w:div w:id="1932739683">
      <w:bodyDiv w:val="1"/>
      <w:marLeft w:val="0"/>
      <w:marRight w:val="0"/>
      <w:marTop w:val="0"/>
      <w:marBottom w:val="0"/>
      <w:divBdr>
        <w:top w:val="none" w:sz="0" w:space="0" w:color="auto"/>
        <w:left w:val="none" w:sz="0" w:space="0" w:color="auto"/>
        <w:bottom w:val="none" w:sz="0" w:space="0" w:color="auto"/>
        <w:right w:val="none" w:sz="0" w:space="0" w:color="auto"/>
      </w:divBdr>
    </w:div>
    <w:div w:id="1974208142">
      <w:bodyDiv w:val="1"/>
      <w:marLeft w:val="0"/>
      <w:marRight w:val="0"/>
      <w:marTop w:val="0"/>
      <w:marBottom w:val="0"/>
      <w:divBdr>
        <w:top w:val="none" w:sz="0" w:space="0" w:color="auto"/>
        <w:left w:val="none" w:sz="0" w:space="0" w:color="auto"/>
        <w:bottom w:val="none" w:sz="0" w:space="0" w:color="auto"/>
        <w:right w:val="none" w:sz="0" w:space="0" w:color="auto"/>
      </w:divBdr>
    </w:div>
    <w:div w:id="1980836981">
      <w:bodyDiv w:val="1"/>
      <w:marLeft w:val="0"/>
      <w:marRight w:val="0"/>
      <w:marTop w:val="0"/>
      <w:marBottom w:val="0"/>
      <w:divBdr>
        <w:top w:val="none" w:sz="0" w:space="0" w:color="auto"/>
        <w:left w:val="none" w:sz="0" w:space="0" w:color="auto"/>
        <w:bottom w:val="none" w:sz="0" w:space="0" w:color="auto"/>
        <w:right w:val="none" w:sz="0" w:space="0" w:color="auto"/>
      </w:divBdr>
    </w:div>
    <w:div w:id="2072456963">
      <w:bodyDiv w:val="1"/>
      <w:marLeft w:val="0"/>
      <w:marRight w:val="0"/>
      <w:marTop w:val="0"/>
      <w:marBottom w:val="0"/>
      <w:divBdr>
        <w:top w:val="none" w:sz="0" w:space="0" w:color="auto"/>
        <w:left w:val="none" w:sz="0" w:space="0" w:color="auto"/>
        <w:bottom w:val="none" w:sz="0" w:space="0" w:color="auto"/>
        <w:right w:val="none" w:sz="0" w:space="0" w:color="auto"/>
      </w:divBdr>
    </w:div>
    <w:div w:id="2080976850">
      <w:bodyDiv w:val="1"/>
      <w:marLeft w:val="0"/>
      <w:marRight w:val="0"/>
      <w:marTop w:val="0"/>
      <w:marBottom w:val="0"/>
      <w:divBdr>
        <w:top w:val="none" w:sz="0" w:space="0" w:color="auto"/>
        <w:left w:val="none" w:sz="0" w:space="0" w:color="auto"/>
        <w:bottom w:val="none" w:sz="0" w:space="0" w:color="auto"/>
        <w:right w:val="none" w:sz="0" w:space="0" w:color="auto"/>
      </w:divBdr>
    </w:div>
    <w:div w:id="2090887410">
      <w:bodyDiv w:val="1"/>
      <w:marLeft w:val="0"/>
      <w:marRight w:val="0"/>
      <w:marTop w:val="0"/>
      <w:marBottom w:val="0"/>
      <w:divBdr>
        <w:top w:val="none" w:sz="0" w:space="0" w:color="auto"/>
        <w:left w:val="none" w:sz="0" w:space="0" w:color="auto"/>
        <w:bottom w:val="none" w:sz="0" w:space="0" w:color="auto"/>
        <w:right w:val="none" w:sz="0" w:space="0" w:color="auto"/>
      </w:divBdr>
    </w:div>
    <w:div w:id="2121339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archive.ics.uci.edu/ml/datasets/Diabetes+130-US+hospitals+for+years+1999-2008" TargetMode="External"/><Relationship Id="rId21" Type="http://schemas.openxmlformats.org/officeDocument/2006/relationships/hyperlink" Target="https://en.wikipedia.org/wiki/Open_standard" TargetMode="External"/><Relationship Id="rId42" Type="http://schemas.openxmlformats.org/officeDocument/2006/relationships/image" Target="https://miro.medium.com/max/2160/1*41ovY0XNQvn5qVy1tE-h8Q.png" TargetMode="External"/><Relationship Id="rId47" Type="http://schemas.openxmlformats.org/officeDocument/2006/relationships/image" Target="media/image50.png"/><Relationship Id="rId63" Type="http://schemas.openxmlformats.org/officeDocument/2006/relationships/hyperlink" Target="https://www.hindawi.com/journals/bmri/2014/781670/" TargetMode="External"/><Relationship Id="rId68" Type="http://schemas.openxmlformats.org/officeDocument/2006/relationships/hyperlink" Target="https://en.wikipedia.org/wiki/Cross-industry_standard_process_for_data_mining" TargetMode="External"/><Relationship Id="rId84" Type="http://schemas.openxmlformats.org/officeDocument/2006/relationships/theme" Target="theme/theme1.xml"/><Relationship Id="rId16" Type="http://schemas.openxmlformats.org/officeDocument/2006/relationships/hyperlink" Target="https://www.researchgate.net/publication/279530614_Predicting_Readmission_of_Diabetic_Patients_using_the_high_performance_Support_Vector_Machine_algorithm_of_SASR_Enterprise_Miner" TargetMode="External"/><Relationship Id="rId11" Type="http://schemas.openxmlformats.org/officeDocument/2006/relationships/hyperlink" Target="https://www.cms.gov/Medicare/Quality-Initiatives-Patient-Assessment-Instruments/Value-Based-Programs/HRRP/Hospital-Readmission-Reduction-Program" TargetMode="External"/><Relationship Id="rId32" Type="http://schemas.openxmlformats.org/officeDocument/2006/relationships/hyperlink" Target="https://www.cms.gov/Medicare/Medicare-Contracting/ContractorLearningResources/Downloads/JA0801.pdf" TargetMode="External"/><Relationship Id="rId37" Type="http://schemas.openxmlformats.org/officeDocument/2006/relationships/hyperlink" Target="https://www.wku.edu/instres/documents/comparison_of_empirical_models.pdf" TargetMode="External"/><Relationship Id="rId53" Type="http://schemas.openxmlformats.org/officeDocument/2006/relationships/image" Target="media/image9.png"/><Relationship Id="rId58" Type="http://schemas.openxmlformats.org/officeDocument/2006/relationships/hyperlink" Target="https://www.cdc.gov/diabetes/basics/diabetes.html" TargetMode="External"/><Relationship Id="rId74" Type="http://schemas.openxmlformats.org/officeDocument/2006/relationships/hyperlink" Target="https://www.cms.gov/Medicare/Medicare-Contracting/ContractorLearningResources/Downloads/JA0801.pdf" TargetMode="External"/><Relationship Id="rId79" Type="http://schemas.openxmlformats.org/officeDocument/2006/relationships/hyperlink" Target="https://www.wku.edu/instres/documents/comparison_of_empirical_models.pdf" TargetMode="External"/><Relationship Id="rId5" Type="http://schemas.openxmlformats.org/officeDocument/2006/relationships/footnotes" Target="footnotes.xml"/><Relationship Id="rId61" Type="http://schemas.openxmlformats.org/officeDocument/2006/relationships/hyperlink" Target="https://scholar.dsu.edu/cgi/viewcontent.cgi?article=1016&amp;context=research-symposium" TargetMode="External"/><Relationship Id="rId82" Type="http://schemas.openxmlformats.org/officeDocument/2006/relationships/header" Target="header2.xml"/><Relationship Id="rId19" Type="http://schemas.openxmlformats.org/officeDocument/2006/relationships/hyperlink" Target="https://thesai.org/Downloads/Volume10No2/Paper_36-Predicting_30_Day_Hospital_Readmission_for_Diabetes_Patients.pdf" TargetMode="External"/><Relationship Id="rId14" Type="http://schemas.openxmlformats.org/officeDocument/2006/relationships/hyperlink" Target="https://www.hindawi.com/journals/bmri/2014/781670/" TargetMode="External"/><Relationship Id="rId22" Type="http://schemas.openxmlformats.org/officeDocument/2006/relationships/hyperlink" Target="https://en.wikipedia.org/wiki/Cross-industry_standard_process_for_data_mining" TargetMode="External"/><Relationship Id="rId27" Type="http://schemas.openxmlformats.org/officeDocument/2006/relationships/hyperlink" Target="https://www.ncbi.nlm.nih.gov/pmc/articles/PMC4439931/" TargetMode="External"/><Relationship Id="rId30" Type="http://schemas.openxmlformats.org/officeDocument/2006/relationships/hyperlink" Target="https://www.hindawi.com/journals/bmri/2014/781670/" TargetMode="External"/><Relationship Id="rId35" Type="http://schemas.openxmlformats.org/officeDocument/2006/relationships/hyperlink" Target="https://pubmed.ncbi.nlm.nih.gov/15894176/" TargetMode="External"/><Relationship Id="rId43" Type="http://schemas.openxmlformats.org/officeDocument/2006/relationships/image" Target="media/image30.png"/><Relationship Id="rId48" Type="http://schemas.openxmlformats.org/officeDocument/2006/relationships/image" Target="media/image6.png"/><Relationship Id="rId56" Type="http://schemas.openxmlformats.org/officeDocument/2006/relationships/image" Target="media/image110.png"/><Relationship Id="rId64" Type="http://schemas.openxmlformats.org/officeDocument/2006/relationships/hyperlink" Target="https://www.researchgate.net/publication/338128718_Comparison_of_Naive_Bayes_Algorithm_and_Decision_Tree_C45_for_Hospital_Readmission_Diabetes_Patients_using_HbA1c_Measurement" TargetMode="External"/><Relationship Id="rId69" Type="http://schemas.openxmlformats.org/officeDocument/2006/relationships/hyperlink" Target="https://www.kdnuggets.com/2014/10/crisp-dm-top-methodology-analytics-data-mining-data-science-projects.html" TargetMode="External"/><Relationship Id="rId77" Type="http://schemas.openxmlformats.org/officeDocument/2006/relationships/hyperlink" Target="https://pubmed.ncbi.nlm.nih.gov/15894176/" TargetMode="External"/><Relationship Id="rId8" Type="http://schemas.openxmlformats.org/officeDocument/2006/relationships/hyperlink" Target="https://www.cdc.gov/diabetes/basics/diabetes.html" TargetMode="External"/><Relationship Id="rId51" Type="http://schemas.openxmlformats.org/officeDocument/2006/relationships/image" Target="media/image8.png"/><Relationship Id="rId72" Type="http://schemas.openxmlformats.org/officeDocument/2006/relationships/hyperlink" Target="https://www.ncbi.nlm.nih.gov/pmc/articles/PMC4439931/" TargetMode="External"/><Relationship Id="rId80" Type="http://schemas.openxmlformats.org/officeDocument/2006/relationships/hyperlink" Target="https://www.sciencedirect.com/science/article/pii/S0167923610001041" TargetMode="External"/><Relationship Id="rId3" Type="http://schemas.openxmlformats.org/officeDocument/2006/relationships/settings" Target="settings.xml"/><Relationship Id="rId12" Type="http://schemas.openxmlformats.org/officeDocument/2006/relationships/hyperlink" Target="https://scholar.dsu.edu/cgi/viewcontent.cgi?article=1016&amp;context=research-symposium" TargetMode="External"/><Relationship Id="rId17" Type="http://schemas.openxmlformats.org/officeDocument/2006/relationships/hyperlink" Target="https://pediatrics.aappublications.org/content/88/1/98" TargetMode="External"/><Relationship Id="rId25" Type="http://schemas.openxmlformats.org/officeDocument/2006/relationships/image" Target="media/image1.jpg"/><Relationship Id="rId33" Type="http://schemas.openxmlformats.org/officeDocument/2006/relationships/hyperlink" Target="https://www.resdac.org/cms-data/variables/claim-source-inpatient-admission-code-ffs" TargetMode="External"/><Relationship Id="rId38" Type="http://schemas.openxmlformats.org/officeDocument/2006/relationships/hyperlink" Target="https://www.sciencedirect.com/science/article/pii/S0167923610001041" TargetMode="External"/><Relationship Id="rId46" Type="http://schemas.openxmlformats.org/officeDocument/2006/relationships/image" Target="media/image5.png"/><Relationship Id="rId59" Type="http://schemas.openxmlformats.org/officeDocument/2006/relationships/hyperlink" Target="https://www.diabetesresearch.org/file/national-diabetes-statistics-report-2020.pdf" TargetMode="External"/><Relationship Id="rId67" Type="http://schemas.openxmlformats.org/officeDocument/2006/relationships/hyperlink" Target="https://thesai.org/Downloads/Volume10No2/Paper_36-Predicting_30_Day_Hospital_Readmission_for_Diabetes_Patients.pdf" TargetMode="External"/><Relationship Id="rId20" Type="http://schemas.openxmlformats.org/officeDocument/2006/relationships/hyperlink" Target="https://www.academia.edu/4232658/Assessing_the_Predictability_of_Hospital_Readmission_Using_Machine_Learning" TargetMode="External"/><Relationship Id="rId41" Type="http://schemas.openxmlformats.org/officeDocument/2006/relationships/image" Target="media/image3.png"/><Relationship Id="rId54" Type="http://schemas.openxmlformats.org/officeDocument/2006/relationships/image" Target="media/image10.svg"/><Relationship Id="rId62" Type="http://schemas.openxmlformats.org/officeDocument/2006/relationships/hyperlink" Target="https://bmjopen.bmj.com/content/3/9/e003212" TargetMode="External"/><Relationship Id="rId70" Type="http://schemas.openxmlformats.org/officeDocument/2006/relationships/hyperlink" Target="https://books.google.com/books?id=u3NgDwAAQBAJ&amp;pg=PT44&amp;lpg=PT44&amp;dq=.+Previous+research+showed+that+10+seem+to+be+the+optimal+number+for+folds+(the+optimizes+the+time+it+takes+to+complete+while+minimizing+the+bias+and+variance+associated+with+the+validation+process&amp;source=bl&amp;ots=qW5H60_DTr&amp;sig=ACfU3U2bVWwvHmiyJI7quPH-aDkavydMrw&amp;hl=en&amp;sa=X&amp;ved=2ahUKEwiT6834lu7pAhVSGs0KHZdUBGwQ6AEwAHoECAkQAQ" TargetMode="External"/><Relationship Id="rId75" Type="http://schemas.openxmlformats.org/officeDocument/2006/relationships/hyperlink" Target="https://www.resdac.org/cms-data/variables/claim-source-inpatient-admission-code-ffs" TargetMode="External"/><Relationship Id="rId83"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researchgate.net/publication/338128718_Comparison_of_Naive_Bayes_Algorithm_and_Decision_Tree_C45_for_Hospital_Readmission_Diabetes_Patients_using_HbA1c_Measurement" TargetMode="External"/><Relationship Id="rId23" Type="http://schemas.openxmlformats.org/officeDocument/2006/relationships/hyperlink" Target="https://www.kdnuggets.com/2014/10/crisp-dm-top-methodology-analytics-data-mining-data-science-projects.html" TargetMode="External"/><Relationship Id="rId28" Type="http://schemas.openxmlformats.org/officeDocument/2006/relationships/chart" Target="charts/chart1.xml"/><Relationship Id="rId36" Type="http://schemas.openxmlformats.org/officeDocument/2006/relationships/hyperlink" Target="https://personal.utdallas.edu/~ryoung/phdseminar/DataMiningComparison-Melody.pdf" TargetMode="External"/><Relationship Id="rId49" Type="http://schemas.openxmlformats.org/officeDocument/2006/relationships/image" Target="media/image7.png"/><Relationship Id="rId57" Type="http://schemas.openxmlformats.org/officeDocument/2006/relationships/hyperlink" Target="https://www.cms.gov/Medicare/Quality-Initiatives-Patient-Assessment-Instruments/Value-Based-Programs/HRRP/Hospital-Readmission-Reduction-Program" TargetMode="External"/><Relationship Id="rId10" Type="http://schemas.openxmlformats.org/officeDocument/2006/relationships/hyperlink" Target="https://www.cms.gov/about-cms/agency-information/omh/downloads/omh_readmissions_guide.pdf" TargetMode="External"/><Relationship Id="rId31" Type="http://schemas.openxmlformats.org/officeDocument/2006/relationships/hyperlink" Target="https://www.resdac.org/cms-data/variables/claim-inpatient-admission-type-code-ffs" TargetMode="External"/><Relationship Id="rId44" Type="http://schemas.openxmlformats.org/officeDocument/2006/relationships/image" Target="https://miro.medium.com/max/2160/1*41ovY0XNQvn5qVy1tE-h8Q.png" TargetMode="External"/><Relationship Id="rId52" Type="http://schemas.openxmlformats.org/officeDocument/2006/relationships/image" Target="media/image80.png"/><Relationship Id="rId60" Type="http://schemas.openxmlformats.org/officeDocument/2006/relationships/hyperlink" Target="https://www.cms.gov/about-cms/agency-information/omh/downloads/omh_readmissions_guide.pdf" TargetMode="External"/><Relationship Id="rId65" Type="http://schemas.openxmlformats.org/officeDocument/2006/relationships/hyperlink" Target="https://www.researchgate.net/publication/279530614_Predicting_Readmission_of_Diabetic_Patients_using_the_high_performance_Support_Vector_Machine_algorithm_of_SASR_Enterprise_Miner" TargetMode="External"/><Relationship Id="rId73" Type="http://schemas.openxmlformats.org/officeDocument/2006/relationships/hyperlink" Target="https://www.resdac.org/cms-data/variables/claim-inpatient-admission-type-code-ffs" TargetMode="External"/><Relationship Id="rId78" Type="http://schemas.openxmlformats.org/officeDocument/2006/relationships/hyperlink" Target="https://personal.utdallas.edu/~ryoung/phdseminar/DataMiningComparison-Melody.pdf" TargetMode="External"/><Relationship Id="rId8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diabetesresearch.org/file/national-diabetes-statistics-report-2020.pdf" TargetMode="External"/><Relationship Id="rId13" Type="http://schemas.openxmlformats.org/officeDocument/2006/relationships/hyperlink" Target="https://bmjopen.bmj.com/content/3/9/e003212.long" TargetMode="External"/><Relationship Id="rId18" Type="http://schemas.openxmlformats.org/officeDocument/2006/relationships/hyperlink" Target="https://www.researchgate.net/publication/328887677_Predicting_Hospital_Readmission_among_Diabetics_using_Deep_Learning" TargetMode="External"/><Relationship Id="rId39" Type="http://schemas.openxmlformats.org/officeDocument/2006/relationships/hyperlink" Target="https://en.wikipedia.org/wiki/Artificial_neural_network" TargetMode="External"/><Relationship Id="rId34" Type="http://schemas.openxmlformats.org/officeDocument/2006/relationships/hyperlink" Target="https://en.wikipedia.org/wiki/List_of_ICD-9_codes" TargetMode="External"/><Relationship Id="rId50" Type="http://schemas.openxmlformats.org/officeDocument/2006/relationships/image" Target="media/image70.png"/><Relationship Id="rId55" Type="http://schemas.openxmlformats.org/officeDocument/2006/relationships/image" Target="media/image11.png"/><Relationship Id="rId76" Type="http://schemas.openxmlformats.org/officeDocument/2006/relationships/hyperlink" Target="https://en.wikipedia.org/wiki/List_of_ICD-9_codes" TargetMode="External"/><Relationship Id="rId7" Type="http://schemas.openxmlformats.org/officeDocument/2006/relationships/hyperlink" Target="https://www.cms.gov/Medicare/Quality-Initiatives-Patient-Assessment-Instruments/Value-Based-Programs/HRRP/Hospital-Readmission-Reduction-Program" TargetMode="External"/><Relationship Id="rId71" Type="http://schemas.openxmlformats.org/officeDocument/2006/relationships/hyperlink" Target="https://archive.ics.uci.edu/ml/datasets/Diabetes+130-US+hospitals+for+years+1999-2008" TargetMode="External"/><Relationship Id="rId2" Type="http://schemas.openxmlformats.org/officeDocument/2006/relationships/styles" Target="styles.xml"/><Relationship Id="rId29" Type="http://schemas.openxmlformats.org/officeDocument/2006/relationships/hyperlink" Target="https://www.sciencedirect.com/science/article/pii/S0895435618308710" TargetMode="External"/><Relationship Id="rId24" Type="http://schemas.openxmlformats.org/officeDocument/2006/relationships/hyperlink" Target="https://books.google.com/books?id=u3NgDwAAQBAJ&amp;pg=PT44&amp;lpg=PT44&amp;dq=.+Previous+research+showed+that+10+seem+to+be+the+optimal+number+for+folds+(the+optimizes+the+time+it+takes+to+complete+while+minimizing+the+bias+and+variance+associated+with+the+validation+process&amp;source=bl&amp;ots=qW5H60_DTr&amp;sig=ACfU3U2bVWwvHmiyJI7quPH-aDkavydMrw&amp;hl=en&amp;sa=X&amp;ved=2ahUKEwiT6834lu7pAhVSGs0KHZdUBGwQ6AEwAHoECAkQAQ" TargetMode="External"/><Relationship Id="rId40" Type="http://schemas.openxmlformats.org/officeDocument/2006/relationships/image" Target="media/image2.png"/><Relationship Id="rId45" Type="http://schemas.openxmlformats.org/officeDocument/2006/relationships/image" Target="media/image4.png"/><Relationship Id="rId66" Type="http://schemas.openxmlformats.org/officeDocument/2006/relationships/hyperlink" Target="https://pediatrics.aappublications.org/content/88/1/98"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Book2"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7.7017328899002271E-2"/>
          <c:y val="9.3196644920782848E-2"/>
          <c:w val="0.92298267110099774"/>
          <c:h val="0.78757426989846213"/>
        </c:manualLayout>
      </c:layout>
      <c:barChart>
        <c:barDir val="col"/>
        <c:grouping val="clustered"/>
        <c:varyColors val="0"/>
        <c:ser>
          <c:idx val="0"/>
          <c:order val="0"/>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Sheet1!$D$4:$D$5</c:f>
              <c:strCache>
                <c:ptCount val="2"/>
                <c:pt idx="0">
                  <c:v>Yes</c:v>
                </c:pt>
                <c:pt idx="1">
                  <c:v>No</c:v>
                </c:pt>
              </c:strCache>
            </c:strRef>
          </c:cat>
          <c:val>
            <c:numRef>
              <c:f>Sheet1!$E$4:$E$5</c:f>
              <c:numCache>
                <c:formatCode>0.00%</c:formatCode>
                <c:ptCount val="2"/>
                <c:pt idx="0">
                  <c:v>0.88800000000000001</c:v>
                </c:pt>
                <c:pt idx="1">
                  <c:v>0.112</c:v>
                </c:pt>
              </c:numCache>
            </c:numRef>
          </c:val>
          <c:extLst>
            <c:ext xmlns:c16="http://schemas.microsoft.com/office/drawing/2014/chart" uri="{C3380CC4-5D6E-409C-BE32-E72D297353CC}">
              <c16:uniqueId val="{00000000-FA34-B143-AE77-EBFCB8BFA7BE}"/>
            </c:ext>
          </c:extLst>
        </c:ser>
        <c:dLbls>
          <c:dLblPos val="inEnd"/>
          <c:showLegendKey val="0"/>
          <c:showVal val="1"/>
          <c:showCatName val="0"/>
          <c:showSerName val="0"/>
          <c:showPercent val="0"/>
          <c:showBubbleSize val="0"/>
        </c:dLbls>
        <c:gapWidth val="65"/>
        <c:axId val="1259859616"/>
        <c:axId val="1259861248"/>
      </c:barChart>
      <c:catAx>
        <c:axId val="1259859616"/>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1259861248"/>
        <c:crosses val="autoZero"/>
        <c:auto val="1"/>
        <c:lblAlgn val="ctr"/>
        <c:lblOffset val="100"/>
        <c:noMultiLvlLbl val="0"/>
      </c:catAx>
      <c:valAx>
        <c:axId val="1259861248"/>
        <c:scaling>
          <c:orientation val="minMax"/>
        </c:scaling>
        <c:delete val="1"/>
        <c:axPos val="l"/>
        <c:numFmt formatCode="0.00%" sourceLinked="1"/>
        <c:majorTickMark val="none"/>
        <c:minorTickMark val="none"/>
        <c:tickLblPos val="nextTo"/>
        <c:crossAx val="1259859616"/>
        <c:crosses val="autoZero"/>
        <c:crossBetween val="between"/>
      </c:valAx>
      <c:spPr>
        <a:noFill/>
        <a:ln>
          <a:noFill/>
        </a:ln>
        <a:effectLst/>
      </c:spPr>
    </c:plotArea>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5">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2759</TotalTime>
  <Pages>28</Pages>
  <Words>7145</Words>
  <Characters>40731</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tangl070@students.strose.edu</dc:creator>
  <cp:keywords/>
  <dc:description/>
  <cp:lastModifiedBy>tangl070@students.strose.edu</cp:lastModifiedBy>
  <cp:revision>1413</cp:revision>
  <dcterms:created xsi:type="dcterms:W3CDTF">2020-06-05T14:07:00Z</dcterms:created>
  <dcterms:modified xsi:type="dcterms:W3CDTF">2023-07-27T18:22:00Z</dcterms:modified>
</cp:coreProperties>
</file>