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964A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前期准备</w:t>
      </w:r>
    </w:p>
    <w:p w14:paraId="790FF684">
      <w:pPr>
        <w:numPr>
          <w:numId w:val="0"/>
        </w:numPr>
        <w:rPr>
          <w:rFonts w:hint="default"/>
          <w:lang w:val="en-US" w:eastAsia="zh-CN"/>
        </w:rPr>
      </w:pPr>
    </w:p>
    <w:p w14:paraId="1A40A3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需要安装的软件</w:t>
      </w:r>
    </w:p>
    <w:p w14:paraId="352BC253">
      <w:pPr>
        <w:numPr>
          <w:numId w:val="0"/>
        </w:numPr>
        <w:rPr>
          <w:rFonts w:hint="eastAsia"/>
          <w:lang w:val="en-US" w:eastAsia="zh-CN"/>
        </w:rPr>
      </w:pPr>
    </w:p>
    <w:p w14:paraId="1D33A7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需要pip的包见requirement.txt</w:t>
      </w:r>
    </w:p>
    <w:p w14:paraId="3DB0F6FF">
      <w:pPr>
        <w:numPr>
          <w:numId w:val="0"/>
        </w:numPr>
        <w:rPr>
          <w:rFonts w:hint="eastAsia"/>
          <w:lang w:val="en-US" w:eastAsia="zh-CN"/>
        </w:rPr>
      </w:pPr>
    </w:p>
    <w:p w14:paraId="16736F6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 w14:paraId="358D0649">
      <w:pPr>
        <w:numPr>
          <w:numId w:val="0"/>
        </w:numPr>
        <w:rPr>
          <w:rFonts w:hint="eastAsia"/>
          <w:lang w:val="en-US" w:eastAsia="zh-CN"/>
        </w:rPr>
      </w:pPr>
    </w:p>
    <w:p w14:paraId="2C249A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Redis(用于存储临时登陆令牌)</w:t>
      </w:r>
    </w:p>
    <w:p w14:paraId="57ED3BE7">
      <w:pPr>
        <w:numPr>
          <w:numId w:val="0"/>
        </w:numPr>
        <w:rPr>
          <w:rFonts w:hint="eastAsia"/>
          <w:lang w:val="en-US" w:eastAsia="zh-CN"/>
        </w:rPr>
      </w:pPr>
    </w:p>
    <w:p w14:paraId="064328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建议使用anaconda进行版本管理</w:t>
      </w:r>
    </w:p>
    <w:p w14:paraId="00E138BD">
      <w:pPr>
        <w:numPr>
          <w:numId w:val="0"/>
        </w:numPr>
        <w:rPr>
          <w:rFonts w:hint="eastAsia"/>
          <w:lang w:val="en-US" w:eastAsia="zh-CN"/>
        </w:rPr>
      </w:pPr>
    </w:p>
    <w:p w14:paraId="02D7B76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环境变量准备</w:t>
      </w:r>
    </w:p>
    <w:p w14:paraId="18028A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4D29D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见app/config路径下的development.py和production.py，分别代表了开发环境和生产环境中的配置，默认启动develop</w:t>
      </w:r>
    </w:p>
    <w:p w14:paraId="7DBA07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58DDF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840105"/>
            <wp:effectExtent l="0" t="0" r="698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FC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需要配置这两个 上面是本地的mysql 下面是redis配置路径需要我们进行配置</w:t>
      </w:r>
    </w:p>
    <w:p w14:paraId="05CADF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B001A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接口开发</w:t>
      </w:r>
    </w:p>
    <w:p w14:paraId="1E5625A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在完成数据库配置后，有一些已经写好的内容在这里进行解释</w:t>
      </w:r>
    </w:p>
    <w:p w14:paraId="72D196B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EF4745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其中app/utils中写好了一些基本函数</w:t>
      </w:r>
    </w:p>
    <w:p w14:paraId="455AE20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E5584A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其中common.py里面写好的是一些基本的操作可以使用</w:t>
      </w:r>
    </w:p>
    <w:p w14:paraId="5BA96FA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60ACAF6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decorators.py</w:t>
      </w:r>
      <w:r>
        <w:rPr>
          <w:rFonts w:hint="eastAsia"/>
          <w:lang w:val="en-US" w:eastAsia="zh-CN"/>
        </w:rPr>
        <w:t>里面是对于redis的token进行验证的操作</w:t>
      </w:r>
    </w:p>
    <w:p w14:paraId="6BE41D9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E596F0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uploader.py</w:t>
      </w:r>
      <w:r>
        <w:rPr>
          <w:rFonts w:hint="eastAsia"/>
          <w:lang w:val="en-US" w:eastAsia="zh-CN"/>
        </w:rPr>
        <w:t>里面主要是对于请求的解析操作</w:t>
      </w:r>
    </w:p>
    <w:p w14:paraId="0449F91E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D2DE5C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在开发接口的时候我们需要分为下面几个部分</w:t>
      </w:r>
    </w:p>
    <w:p w14:paraId="6AC7322E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5AE4C9F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在qpp/models里面定义好对应的mysql数据库表模型，一个表为一个py文件</w:t>
      </w:r>
    </w:p>
    <w:p w14:paraId="63884F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9F772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在app/common/parser.py里面定义好接口需要的具体参数和格式</w:t>
      </w:r>
    </w:p>
    <w:p w14:paraId="0A9091E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635AB8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在app/api/v1/apps里面引入model和parser完成对于接口的编写(主要用get和post两个方法，get一般用于取数据，post一般用于写入数据和修改数据)</w:t>
      </w:r>
    </w:p>
    <w:p w14:paraId="0B0CC19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在app/api/init.py里面完成对路由的定义</w:t>
      </w:r>
    </w:p>
    <w:p w14:paraId="50D521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EA23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这样一个路由就写好了，这时候我们打开anaconda prompt</w:t>
      </w:r>
    </w:p>
    <w:p w14:paraId="6E9F3F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切换到文件路径    输入示例：cd /d E:\flask_temp</w:t>
      </w:r>
    </w:p>
    <w:p w14:paraId="3D6662F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3687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启动后端</w:t>
      </w:r>
    </w:p>
    <w:p w14:paraId="542F58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D764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flask run --host=0.0.0.0 --port=39012</w:t>
      </w:r>
    </w:p>
    <w:p w14:paraId="012649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48CD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750820"/>
            <wp:effectExtent l="0" t="0" r="571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29D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看到这里就</w:t>
      </w:r>
      <w:bookmarkStart w:id="0" w:name="_GoBack"/>
      <w:bookmarkEnd w:id="0"/>
      <w:r>
        <w:rPr>
          <w:rFonts w:hint="eastAsia"/>
          <w:lang w:val="en-US" w:eastAsia="zh-CN"/>
        </w:rPr>
        <w:t>可以使用postman进行调试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E66151"/>
    <w:multiLevelType w:val="singleLevel"/>
    <w:tmpl w:val="10E661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2C8BFC7"/>
    <w:multiLevelType w:val="singleLevel"/>
    <w:tmpl w:val="52C8BF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494F"/>
    <w:rsid w:val="0566381A"/>
    <w:rsid w:val="0AB23098"/>
    <w:rsid w:val="10763F46"/>
    <w:rsid w:val="1F7D616E"/>
    <w:rsid w:val="278016D4"/>
    <w:rsid w:val="2BE77683"/>
    <w:rsid w:val="310B3102"/>
    <w:rsid w:val="3B5A38E4"/>
    <w:rsid w:val="4A830238"/>
    <w:rsid w:val="551875BD"/>
    <w:rsid w:val="59E74C9B"/>
    <w:rsid w:val="64066793"/>
    <w:rsid w:val="6465129D"/>
    <w:rsid w:val="753E7078"/>
    <w:rsid w:val="78A5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2025-11-17T11:48:52Z</dcterms:created>
  <dc:creator>Administrator</dc:creator>
  <cp:lastModifiedBy>Abc</cp:lastModifiedBy>
  <dcterms:modified xsi:type="dcterms:W3CDTF">2025-11-17T12:06:02Z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eyJoZGlkIjoiMzA0NWU0ZmE1MGQxZjk0YjU2MjQyZTdkMGVmZGJkNjEiLCJ1c2VySWQiOiI3MTU3Mzc3MzUifQ==</vt:lpwstr>
  </property>
  <property fmtid="{D5CDD505-2E9C-101B-9397-08002B2CF9AE}" pid="4" name="ICV">
    <vt:lpwstr>3FB2FE375DED4BE98670BB78DFCC1FAC_12</vt:lpwstr>
  </property>
</Properties>
</file>