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u w:val="double"/>
        </w:rPr>
      </w:pPr>
      <w:r>
        <w:rPr>
          <w:rFonts w:hint="default"/>
          <w:color w:val="FF0000"/>
          <w:u w:val="double"/>
        </w:rPr>
        <w:t>南平市劳动能力鉴定委员会</w:t>
      </w:r>
    </w:p>
    <w:p>
      <w:pPr>
        <w:pStyle w:val="3"/>
        <w:bidi w:val="0"/>
        <w:jc w:val="center"/>
        <w:rPr>
          <w:rFonts w:hint="default"/>
        </w:rPr>
      </w:pPr>
      <w:r>
        <w:rPr>
          <w:rFonts w:hint="default"/>
        </w:rPr>
        <w:t>劳动能力鉴定结论书</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ind w:left="0" w:right="0" w:firstLine="420"/>
        <w:jc w:val="right"/>
        <w:rPr>
          <w:rFonts w:hint="default" w:ascii="Helvetica" w:hAnsi="Helvetica" w:eastAsia="Helvetica" w:cs="Helvetica"/>
          <w:i w:val="0"/>
          <w:caps w:val="0"/>
          <w:color w:val="666666"/>
          <w:spacing w:val="0"/>
          <w:sz w:val="21"/>
          <w:szCs w:val="21"/>
          <w:shd w:val="clear" w:fill="FFFFFF"/>
        </w:rPr>
      </w:pPr>
      <w:r>
        <w:rPr>
          <w:rFonts w:hint="default" w:ascii="Helvetica" w:hAnsi="Helvetica" w:eastAsia="Helvetica" w:cs="Helvetica"/>
          <w:i w:val="0"/>
          <w:caps w:val="0"/>
          <w:color w:val="666666"/>
          <w:spacing w:val="0"/>
          <w:sz w:val="21"/>
          <w:szCs w:val="21"/>
          <w:shd w:val="clear" w:fill="FFFFFF"/>
        </w:rPr>
        <w:t>南劳鉴病字［</w:t>
      </w:r>
      <w:r>
        <w:rPr>
          <w:rFonts w:hint="eastAsia" w:ascii="Helvetica" w:hAnsi="Helvetica" w:eastAsia="宋体" w:cs="Helvetica"/>
          <w:i w:val="0"/>
          <w:caps w:val="0"/>
          <w:color w:val="666666"/>
          <w:spacing w:val="0"/>
          <w:sz w:val="21"/>
          <w:szCs w:val="21"/>
          <w:shd w:val="clear" w:fill="FFFFFF"/>
          <w:lang w:val="en-US" w:eastAsia="zh-CN"/>
        </w:rPr>
        <w:t>{{year}}</w:t>
      </w:r>
      <w:r>
        <w:rPr>
          <w:rFonts w:hint="default" w:ascii="Helvetica" w:hAnsi="Helvetica" w:eastAsia="Helvetica" w:cs="Helvetica"/>
          <w:i w:val="0"/>
          <w:caps w:val="0"/>
          <w:color w:val="666666"/>
          <w:spacing w:val="0"/>
          <w:sz w:val="21"/>
          <w:szCs w:val="21"/>
          <w:shd w:val="clear" w:fill="FFFFFF"/>
        </w:rPr>
        <w:t>］第</w:t>
      </w:r>
      <w:r>
        <w:rPr>
          <w:rFonts w:hint="eastAsia" w:ascii="Helvetica" w:hAnsi="Helvetica" w:eastAsia="宋体" w:cs="Helvetica"/>
          <w:i w:val="0"/>
          <w:caps w:val="0"/>
          <w:color w:val="666666"/>
          <w:spacing w:val="0"/>
          <w:sz w:val="21"/>
          <w:szCs w:val="21"/>
          <w:shd w:val="clear" w:fill="FFFFFF"/>
          <w:lang w:val="en-US" w:eastAsia="zh-CN"/>
        </w:rPr>
        <w:t>{{appralseNumber}}</w:t>
      </w:r>
      <w:r>
        <w:rPr>
          <w:rFonts w:hint="default" w:ascii="Helvetica" w:hAnsi="Helvetica" w:eastAsia="Helvetica" w:cs="Helvetica"/>
          <w:i w:val="0"/>
          <w:caps w:val="0"/>
          <w:color w:val="666666"/>
          <w:spacing w:val="0"/>
          <w:sz w:val="21"/>
          <w:szCs w:val="21"/>
          <w:shd w:val="clear" w:fill="FFFFFF"/>
        </w:rPr>
        <w:t>号</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ind w:left="0" w:right="0" w:firstLine="420"/>
        <w:jc w:val="right"/>
        <w:rPr>
          <w:rFonts w:hint="default" w:ascii="Helvetica" w:hAnsi="Helvetica" w:eastAsia="Helvetica" w:cs="Helvetica"/>
          <w:i w:val="0"/>
          <w:caps w:val="0"/>
          <w:color w:val="666666"/>
          <w:spacing w:val="0"/>
          <w:sz w:val="21"/>
          <w:szCs w:val="21"/>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ind w:left="0" w:right="0" w:firstLine="420"/>
        <w:jc w:val="left"/>
        <w:rPr>
          <w:rFonts w:hint="default" w:ascii="Helvetica" w:hAnsi="Helvetica" w:eastAsia="宋体" w:cs="Helvetica"/>
          <w:i w:val="0"/>
          <w:caps w:val="0"/>
          <w:color w:val="666666"/>
          <w:spacing w:val="0"/>
          <w:sz w:val="21"/>
          <w:szCs w:val="21"/>
          <w:lang w:val="en-US" w:eastAsia="zh-CN"/>
        </w:rPr>
      </w:pPr>
      <w:r>
        <w:rPr>
          <w:rFonts w:hint="default" w:ascii="Helvetica" w:hAnsi="Helvetica" w:eastAsia="Helvetica" w:cs="Helvetica"/>
          <w:i w:val="0"/>
          <w:caps w:val="0"/>
          <w:color w:val="666666"/>
          <w:spacing w:val="0"/>
          <w:sz w:val="21"/>
          <w:szCs w:val="21"/>
          <w:shd w:val="clear" w:fill="FFFFFF"/>
        </w:rPr>
        <w:t>被鉴定人：</w:t>
      </w:r>
      <w:r>
        <w:rPr>
          <w:rFonts w:hint="eastAsia" w:ascii="Helvetica" w:hAnsi="Helvetica" w:eastAsia="宋体" w:cs="Helvetica"/>
          <w:i w:val="0"/>
          <w:caps w:val="0"/>
          <w:color w:val="666666"/>
          <w:spacing w:val="0"/>
          <w:sz w:val="21"/>
          <w:szCs w:val="21"/>
          <w:shd w:val="clear" w:fill="FFFFFF"/>
          <w:lang w:val="en-US" w:eastAsia="zh-CN"/>
        </w:rPr>
        <w:t>{{name}}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ind w:left="0" w:right="0" w:firstLine="420"/>
        <w:jc w:val="left"/>
        <w:rPr>
          <w:rFonts w:hint="default" w:ascii="Helvetica" w:hAnsi="Helvetica" w:eastAsia="宋体" w:cs="Helvetica"/>
          <w:i w:val="0"/>
          <w:caps w:val="0"/>
          <w:color w:val="666666"/>
          <w:spacing w:val="0"/>
          <w:sz w:val="21"/>
          <w:szCs w:val="21"/>
          <w:lang w:val="en-US" w:eastAsia="zh-CN"/>
        </w:rPr>
      </w:pPr>
      <w:r>
        <w:rPr>
          <w:rFonts w:hint="default" w:ascii="Helvetica" w:hAnsi="Helvetica" w:eastAsia="Helvetica" w:cs="Helvetica"/>
          <w:i w:val="0"/>
          <w:caps w:val="0"/>
          <w:color w:val="666666"/>
          <w:spacing w:val="0"/>
          <w:sz w:val="21"/>
          <w:szCs w:val="21"/>
          <w:shd w:val="clear" w:fill="FFFFFF"/>
        </w:rPr>
        <w:t>身份证号：</w:t>
      </w:r>
      <w:r>
        <w:rPr>
          <w:rFonts w:hint="eastAsia" w:ascii="Helvetica" w:hAnsi="Helvetica" w:eastAsia="宋体" w:cs="Helvetica"/>
          <w:i w:val="0"/>
          <w:caps w:val="0"/>
          <w:color w:val="666666"/>
          <w:spacing w:val="0"/>
          <w:sz w:val="21"/>
          <w:szCs w:val="21"/>
          <w:shd w:val="clear" w:fill="FFFFFF"/>
          <w:lang w:val="en-US" w:eastAsia="zh-CN"/>
        </w:rPr>
        <w:t>{{idCart}}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ind w:left="0" w:right="0" w:firstLine="420"/>
        <w:jc w:val="left"/>
        <w:rPr>
          <w:rFonts w:hint="default" w:ascii="Helvetica" w:hAnsi="Helvetica" w:eastAsia="Helvetica" w:cs="Helvetica"/>
          <w:i w:val="0"/>
          <w:caps w:val="0"/>
          <w:color w:val="666666"/>
          <w:spacing w:val="0"/>
          <w:sz w:val="21"/>
          <w:szCs w:val="21"/>
        </w:rPr>
      </w:pPr>
      <w:r>
        <w:rPr>
          <w:rFonts w:hint="default" w:ascii="Helvetica" w:hAnsi="Helvetica" w:eastAsia="Helvetica" w:cs="Helvetica"/>
          <w:i w:val="0"/>
          <w:caps w:val="0"/>
          <w:color w:val="666666"/>
          <w:spacing w:val="0"/>
          <w:sz w:val="21"/>
          <w:szCs w:val="21"/>
          <w:shd w:val="clear" w:fill="FFFFFF"/>
        </w:rPr>
        <w:t>依据劳动和社会保障部《职工非因工伤残或因病丧失劳动能力程度鉴定标准（试行）》的通知（劳社部发［2002］8号）标准，经劳动能力鉴定专家组鉴定，病残情况为：</w:t>
      </w:r>
      <w:r>
        <w:rPr>
          <w:rFonts w:hint="eastAsia" w:ascii="Helvetica" w:hAnsi="Helvetica" w:eastAsia="宋体" w:cs="Helvetica"/>
          <w:i w:val="0"/>
          <w:caps w:val="0"/>
          <w:color w:val="666666"/>
          <w:spacing w:val="0"/>
          <w:sz w:val="21"/>
          <w:szCs w:val="21"/>
          <w:shd w:val="clear" w:fill="FFFFFF"/>
          <w:lang w:val="en-US" w:eastAsia="zh-CN"/>
        </w:rPr>
        <w:t>{{sickCondition}}</w:t>
      </w:r>
      <w:r>
        <w:rPr>
          <w:rFonts w:hint="default" w:ascii="Helvetica" w:hAnsi="Helvetica" w:eastAsia="Helvetica" w:cs="Helvetica"/>
          <w:i w:val="0"/>
          <w:caps w:val="0"/>
          <w:color w:val="666666"/>
          <w:spacing w:val="0"/>
          <w:sz w:val="21"/>
          <w:szCs w:val="21"/>
          <w:shd w:val="clear" w:fill="FFFFFF"/>
        </w:rPr>
        <w:t>，鉴定结论为：</w:t>
      </w:r>
      <w:r>
        <w:rPr>
          <w:rFonts w:hint="eastAsia" w:ascii="Helvetica" w:hAnsi="Helvetica" w:eastAsia="宋体" w:cs="Helvetica"/>
          <w:i w:val="0"/>
          <w:caps w:val="0"/>
          <w:color w:val="666666"/>
          <w:spacing w:val="0"/>
          <w:sz w:val="21"/>
          <w:szCs w:val="21"/>
          <w:shd w:val="clear" w:fill="FFFFFF"/>
          <w:lang w:val="en-US" w:eastAsia="zh-CN"/>
        </w:rPr>
        <w:t>{{appraiseResult}}</w:t>
      </w:r>
      <w:r>
        <w:rPr>
          <w:rFonts w:hint="default" w:ascii="Helvetica" w:hAnsi="Helvetica" w:eastAsia="Helvetica" w:cs="Helvetica"/>
          <w:i w:val="0"/>
          <w:caps w:val="0"/>
          <w:color w:val="666666"/>
          <w:spacing w:val="0"/>
          <w:sz w:val="21"/>
          <w:szCs w:val="21"/>
          <w:shd w:val="clear" w:fill="FFFFFF"/>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ind w:left="0" w:right="0" w:firstLine="420"/>
        <w:jc w:val="left"/>
        <w:rPr>
          <w:rFonts w:hint="default" w:ascii="Helvetica" w:hAnsi="Helvetica" w:eastAsia="Helvetica" w:cs="Helvetica"/>
          <w:i w:val="0"/>
          <w:caps w:val="0"/>
          <w:color w:val="666666"/>
          <w:spacing w:val="0"/>
          <w:sz w:val="21"/>
          <w:szCs w:val="21"/>
          <w:shd w:val="clear" w:fill="FFFFFF"/>
        </w:rPr>
      </w:pPr>
      <w:r>
        <w:rPr>
          <w:rFonts w:hint="default" w:ascii="Helvetica" w:hAnsi="Helvetica" w:eastAsia="Helvetica" w:cs="Helvetica"/>
          <w:i w:val="0"/>
          <w:caps w:val="0"/>
          <w:color w:val="666666"/>
          <w:spacing w:val="0"/>
          <w:sz w:val="21"/>
          <w:szCs w:val="21"/>
          <w:shd w:val="clear" w:fill="FFFFFF"/>
        </w:rPr>
        <w:t>申请鉴定的单位或者个人对我委作出的鉴定结论不服的，可以在收到该鉴定结论之日起15日内，由工伤（病）职工本人或委托人、或用人单位代表携带本结论和医院有效的诊断检查等完整病历资料到省劳动能力鉴定委员会申请再次鉴定。（地址：福州市东大路36号12层，电话0591—87877753）。本鉴定结论作出之日起1年后，用人单位、个人或社保经办机构认为病伤残情况发生变化的，可以申请劳动能力复查鉴定。</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ind w:left="0" w:right="0" w:firstLine="420"/>
        <w:jc w:val="left"/>
        <w:rPr>
          <w:rFonts w:hint="default" w:ascii="Helvetica" w:hAnsi="Helvetica" w:eastAsia="Helvetica" w:cs="Helvetica"/>
          <w:i w:val="0"/>
          <w:caps w:val="0"/>
          <w:color w:val="666666"/>
          <w:spacing w:val="0"/>
          <w:sz w:val="21"/>
          <w:szCs w:val="21"/>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ind w:left="0" w:right="0" w:firstLine="420"/>
        <w:jc w:val="right"/>
        <w:rPr>
          <w:rFonts w:hint="default" w:ascii="Helvetica" w:hAnsi="Helvetica" w:eastAsia="Helvetica" w:cs="Helvetica"/>
          <w:i w:val="0"/>
          <w:caps w:val="0"/>
          <w:color w:val="666666"/>
          <w:spacing w:val="0"/>
          <w:sz w:val="21"/>
          <w:szCs w:val="21"/>
        </w:rPr>
      </w:pPr>
      <w:r>
        <w:rPr>
          <w:rFonts w:hint="default" w:ascii="Helvetica" w:hAnsi="Helvetica" w:eastAsia="Helvetica" w:cs="Helvetica"/>
          <w:i w:val="0"/>
          <w:caps w:val="0"/>
          <w:color w:val="666666"/>
          <w:spacing w:val="0"/>
          <w:sz w:val="21"/>
          <w:szCs w:val="21"/>
          <w:shd w:val="clear" w:fill="FFFFFF"/>
        </w:rPr>
        <w:t>福建省南平市劳动能力鉴定委员会</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ind w:left="0" w:right="0" w:firstLine="420"/>
        <w:jc w:val="right"/>
        <w:rPr>
          <w:rFonts w:hint="default" w:ascii="Helvetica" w:hAnsi="Helvetica" w:eastAsia="Helvetica" w:cs="Helvetica"/>
          <w:i w:val="0"/>
          <w:caps w:val="0"/>
          <w:color w:val="666666"/>
          <w:spacing w:val="0"/>
          <w:sz w:val="21"/>
          <w:szCs w:val="21"/>
          <w:shd w:val="clear" w:fill="FFFFFF"/>
        </w:rPr>
      </w:pPr>
      <w:r>
        <w:rPr>
          <w:rFonts w:hint="eastAsia" w:ascii="Helvetica" w:hAnsi="Helvetica" w:eastAsia="宋体" w:cs="Helvetica"/>
          <w:i w:val="0"/>
          <w:caps w:val="0"/>
          <w:color w:val="666666"/>
          <w:spacing w:val="0"/>
          <w:sz w:val="21"/>
          <w:szCs w:val="21"/>
          <w:shd w:val="clear" w:fill="FFFFFF"/>
          <w:lang w:val="en-US" w:eastAsia="zh-CN"/>
        </w:rPr>
        <w:t>{{year}}</w:t>
      </w:r>
      <w:r>
        <w:rPr>
          <w:rFonts w:hint="default" w:ascii="Helvetica" w:hAnsi="Helvetica" w:eastAsia="Helvetica" w:cs="Helvetica"/>
          <w:i w:val="0"/>
          <w:caps w:val="0"/>
          <w:color w:val="666666"/>
          <w:spacing w:val="0"/>
          <w:sz w:val="21"/>
          <w:szCs w:val="21"/>
          <w:shd w:val="clear" w:fill="FFFFFF"/>
        </w:rPr>
        <w:t>年</w:t>
      </w:r>
      <w:r>
        <w:rPr>
          <w:rFonts w:hint="eastAsia" w:ascii="Helvetica" w:hAnsi="Helvetica" w:eastAsia="宋体" w:cs="Helvetica"/>
          <w:i w:val="0"/>
          <w:caps w:val="0"/>
          <w:color w:val="666666"/>
          <w:spacing w:val="0"/>
          <w:sz w:val="21"/>
          <w:szCs w:val="21"/>
          <w:shd w:val="clear" w:fill="FFFFFF"/>
          <w:lang w:val="en-US" w:eastAsia="zh-CN"/>
        </w:rPr>
        <w:t>{{month}}</w:t>
      </w:r>
      <w:r>
        <w:rPr>
          <w:rFonts w:hint="default" w:ascii="Helvetica" w:hAnsi="Helvetica" w:eastAsia="Helvetica" w:cs="Helvetica"/>
          <w:i w:val="0"/>
          <w:caps w:val="0"/>
          <w:color w:val="666666"/>
          <w:spacing w:val="0"/>
          <w:sz w:val="21"/>
          <w:szCs w:val="21"/>
          <w:shd w:val="clear" w:fill="FFFFFF"/>
        </w:rPr>
        <w:t>月</w:t>
      </w:r>
      <w:r>
        <w:rPr>
          <w:rFonts w:hint="eastAsia" w:ascii="Helvetica" w:hAnsi="Helvetica" w:eastAsia="宋体" w:cs="Helvetica"/>
          <w:i w:val="0"/>
          <w:caps w:val="0"/>
          <w:color w:val="666666"/>
          <w:spacing w:val="0"/>
          <w:sz w:val="21"/>
          <w:szCs w:val="21"/>
          <w:shd w:val="clear" w:fill="FFFFFF"/>
          <w:lang w:val="en-US" w:eastAsia="zh-CN"/>
        </w:rPr>
        <w:t>{{date</w:t>
      </w:r>
      <w:bookmarkStart w:id="0" w:name="_GoBack"/>
      <w:bookmarkEnd w:id="0"/>
      <w:r>
        <w:rPr>
          <w:rFonts w:hint="eastAsia" w:ascii="Helvetica" w:hAnsi="Helvetica" w:eastAsia="宋体" w:cs="Helvetica"/>
          <w:i w:val="0"/>
          <w:caps w:val="0"/>
          <w:color w:val="666666"/>
          <w:spacing w:val="0"/>
          <w:sz w:val="21"/>
          <w:szCs w:val="21"/>
          <w:shd w:val="clear" w:fill="FFFFFF"/>
          <w:lang w:val="en-US" w:eastAsia="zh-CN"/>
        </w:rPr>
        <w:t>}}</w:t>
      </w:r>
      <w:r>
        <w:rPr>
          <w:rFonts w:hint="default" w:ascii="Helvetica" w:hAnsi="Helvetica" w:eastAsia="Helvetica" w:cs="Helvetica"/>
          <w:i w:val="0"/>
          <w:caps w:val="0"/>
          <w:color w:val="666666"/>
          <w:spacing w:val="0"/>
          <w:sz w:val="21"/>
          <w:szCs w:val="21"/>
          <w:shd w:val="clear" w:fill="FFFFFF"/>
        </w:rPr>
        <w:t>日</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ind w:left="0" w:right="0" w:firstLine="420"/>
        <w:jc w:val="right"/>
        <w:rPr>
          <w:rFonts w:hint="default" w:ascii="Helvetica" w:hAnsi="Helvetica" w:eastAsia="Helvetica" w:cs="Helvetica"/>
          <w:i w:val="0"/>
          <w:caps w:val="0"/>
          <w:color w:val="666666"/>
          <w:spacing w:val="0"/>
          <w:sz w:val="21"/>
          <w:szCs w:val="21"/>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ind w:left="0" w:right="0" w:firstLine="420"/>
        <w:jc w:val="left"/>
        <w:rPr>
          <w:rFonts w:hint="default" w:ascii="Helvetica" w:hAnsi="Helvetica" w:eastAsia="Helvetica" w:cs="Helvetica"/>
          <w:i w:val="0"/>
          <w:caps w:val="0"/>
          <w:color w:val="666666"/>
          <w:spacing w:val="0"/>
          <w:sz w:val="21"/>
          <w:szCs w:val="21"/>
        </w:rPr>
      </w:pPr>
      <w:r>
        <w:rPr>
          <w:rFonts w:hint="default" w:ascii="Helvetica" w:hAnsi="Helvetica" w:eastAsia="Helvetica" w:cs="Helvetica"/>
          <w:i w:val="0"/>
          <w:caps w:val="0"/>
          <w:color w:val="666666"/>
          <w:spacing w:val="0"/>
          <w:sz w:val="21"/>
          <w:szCs w:val="21"/>
          <w:shd w:val="clear" w:fill="FFFFFF"/>
        </w:rPr>
        <w:t>注：本鉴定结论通知书一式叁份，被鉴定人社保经办机构、存档各一份。</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Arial Rounded MT Bold"/>
    <w:panose1 w:val="020F0502020204030204"/>
    <w:charset w:val="00"/>
    <w:family w:val="swiss"/>
    <w:pitch w:val="default"/>
    <w:sig w:usb0="00000000" w:usb1="00000000" w:usb2="00000001" w:usb3="00000000" w:csb0="0000019F" w:csb1="00000000"/>
  </w:font>
  <w:font w:name="Arial Rounded MT Bold">
    <w:panose1 w:val="020F0704030504030204"/>
    <w:charset w:val="00"/>
    <w:family w:val="auto"/>
    <w:pitch w:val="default"/>
    <w:sig w:usb0="00000003" w:usb1="00000000" w:usb2="00000000" w:usb3="00000000" w:csb0="20000001" w:csb1="00000000"/>
  </w:font>
  <w:font w:name="Helvetica">
    <w:altName w:val="Arial"/>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8B168E"/>
    <w:rsid w:val="294C7A98"/>
    <w:rsid w:val="2F4861AB"/>
    <w:rsid w:val="631730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2021-12-31T04:29:00Z</dcterms:created>
  <dc:creator>Administrator</dc:creator>
  <cp:lastModifiedBy>随性</cp:lastModifiedBy>
  <dcterms:modified xsi:type="dcterms:W3CDTF">2022-01-03T15:18:11Z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C7491D383B4346F2BAD1217F59A8421F</vt:lpwstr>
  </property>
</Properties>
</file>