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2.png" ContentType="image/png"/>
  <Override PartName="/word/media/rId24.png" ContentType="image/png"/>
  <Override PartName="/word/media/rId28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easyevent-易赛通赛事数字化产品设计方案"/>
    <w:p>
      <w:pPr>
        <w:pStyle w:val="Heading1"/>
      </w:pPr>
      <w:r>
        <w:t xml:space="preserve">EasyEvent </w:t>
      </w:r>
      <w:r>
        <w:rPr>
          <w:rFonts w:hint="eastAsia"/>
        </w:rPr>
        <w:t xml:space="preserve">易赛通赛事数字化产品设计方案</w:t>
      </w:r>
    </w:p>
    <w:p>
      <w:pPr>
        <w:pStyle w:val="FirstParagraph"/>
      </w:pPr>
      <w:r>
        <w:rPr>
          <w:rFonts w:hint="eastAsia"/>
        </w:rPr>
        <w:t xml:space="preserve">课程作业主题：赛事运营数字化解决方案</w:t>
      </w:r>
      <w:r>
        <w:br/>
      </w:r>
      <w:r>
        <w:rPr>
          <w:rFonts w:hint="eastAsia"/>
        </w:rPr>
        <w:t xml:space="preserve">设计对象：中小型体育赛事运营场景</w:t>
      </w:r>
      <w:r>
        <w:br/>
      </w:r>
      <w:r>
        <w:rPr>
          <w:rFonts w:hint="eastAsia"/>
        </w:rPr>
        <w:t xml:space="preserve">案例赛事：珠海城市鲁宾逊趣味定向赛</w:t>
      </w:r>
      <w:r>
        <w:br/>
      </w:r>
      <w:r>
        <w:rPr>
          <w:rFonts w:hint="eastAsia"/>
        </w:rPr>
        <w:t xml:space="preserve">产品名称：EasyEvent</w:t>
      </w:r>
      <w:r>
        <w:t xml:space="preserve"> / </w:t>
      </w:r>
      <w:r>
        <w:rPr>
          <w:rFonts w:hint="eastAsia"/>
        </w:rPr>
        <w:t xml:space="preserve">易赛通</w:t>
      </w:r>
      <w:r>
        <w:br/>
      </w:r>
      <w:r>
        <w:rPr>
          <w:rFonts w:hint="eastAsia"/>
        </w:rPr>
        <w:t xml:space="preserve">提交时间：第</w:t>
      </w:r>
      <w:r>
        <w:t xml:space="preserve"> 16 </w:t>
      </w:r>
      <w:r>
        <w:rPr>
          <w:rFonts w:hint="eastAsia"/>
        </w:rPr>
        <w:t xml:space="preserve">周，2026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Start w:id="9" w:name="作业要求对应说明"/>
    <w:p>
      <w:pPr>
        <w:pStyle w:val="Heading2"/>
      </w:pPr>
      <w:r>
        <w:t xml:space="preserve">1. </w:t>
      </w:r>
      <w:r>
        <w:rPr>
          <w:rFonts w:hint="eastAsia"/>
        </w:rPr>
        <w:t xml:space="preserve">作业要求对应说明</w:t>
      </w:r>
    </w:p>
    <w:p>
      <w:pPr>
        <w:pStyle w:val="FirstParagraph"/>
      </w:pPr>
      <w:r>
        <w:rPr>
          <w:rFonts w:hint="eastAsia"/>
        </w:rPr>
        <w:t xml:space="preserve">本方案围绕体育赛事运营中的一个核心痛点展开：</w:t>
      </w:r>
      <w:r>
        <w:rPr>
          <w:rFonts w:hint="eastAsia"/>
          <w:b/>
          <w:bCs/>
        </w:rPr>
        <w:t xml:space="preserve">中小型体育赛事在报名、审核、签到、现场执行、通知确认和赛后复盘之间缺少统一状态系统，导致运营过程不可视、不可控、难复盘。</w:t>
      </w:r>
    </w:p>
    <w:p>
      <w:pPr>
        <w:pStyle w:val="BodyText"/>
      </w:pPr>
      <w:r>
        <w:rPr>
          <w:rFonts w:hint="eastAsia"/>
        </w:rPr>
        <w:t xml:space="preserve">以“珠海城市鲁宾逊趣味定向赛”为首个应用案例，EasyEvent</w:t>
      </w:r>
      <w:r>
        <w:t xml:space="preserve"> </w:t>
      </w:r>
      <w:r>
        <w:rPr>
          <w:rFonts w:hint="eastAsia"/>
        </w:rPr>
        <w:t xml:space="preserve">设计为一套端到端的一站式赛事数字化解决方案。它不是单纯的报名表，也不是单场赛事页面，而是面向多类中小型体育赛事的“赛事操作系统”。</w:t>
      </w:r>
    </w:p>
    <w:p>
      <w:pPr>
        <w:pStyle w:val="BodyText"/>
      </w:pPr>
      <w:r>
        <w:rPr>
          <w:rFonts w:hint="eastAsia"/>
        </w:rPr>
        <w:t xml:space="preserve">本设计内容重点覆盖：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作业评分维度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本方案对应内容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分析城市定向赛等赛事在多工具协作、现场状态不可视、人工核验和赛后复盘中的真实痛点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</w:t>
            </w:r>
            <w:r>
              <w:t xml:space="preserve"> EventConfig </w:t>
            </w:r>
            <w:r>
              <w:rPr>
                <w:rFonts w:hint="eastAsia"/>
              </w:rPr>
              <w:t xml:space="preserve">可配置赛事模板、状态流驱动、通知确认网络、现场执行中台和数据复盘机制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React、TypeScript、Capacitor、Supabase、RLS、Edge Function </w:t>
            </w:r>
            <w:r>
              <w:rPr>
                <w:rFonts w:hint="eastAsia"/>
              </w:rPr>
              <w:t xml:space="preserve">等技术设计可落地架构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呈现专业性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提供产品定位、用户旅程、模块设计、数据结构、界面原型、演示路径和实施边界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赛事场景理解"/>
    <w:p>
      <w:pPr>
        <w:pStyle w:val="Heading2"/>
      </w:pPr>
      <w:r>
        <w:t xml:space="preserve">2. </w:t>
      </w:r>
      <w:r>
        <w:rPr>
          <w:rFonts w:hint="eastAsia"/>
        </w:rPr>
        <w:t xml:space="preserve">赛事场景理解</w:t>
      </w:r>
    </w:p>
    <w:bookmarkStart w:id="10" w:name="珠海城市鲁宾逊趣味定向赛的运营特点"/>
    <w:p>
      <w:pPr>
        <w:pStyle w:val="Heading3"/>
      </w:pPr>
      <w:r>
        <w:t xml:space="preserve">2.1 </w:t>
      </w:r>
      <w:r>
        <w:rPr>
          <w:rFonts w:hint="eastAsia"/>
        </w:rPr>
        <w:t xml:space="preserve">珠海城市鲁宾逊趣味定向赛的运营特点</w:t>
      </w:r>
    </w:p>
    <w:p>
      <w:pPr>
        <w:pStyle w:val="FirstParagraph"/>
      </w:pPr>
      <w:r>
        <w:rPr>
          <w:rFonts w:hint="eastAsia"/>
        </w:rPr>
        <w:t xml:space="preserve">珠海城市鲁宾逊趣味定向赛属于典型的城市定向类赛事。它不同于单一场地内的运动项目，具有以下特点：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参赛者通常以队伍为单位报名。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不同路线可能存在不同点位、任务和人数规则。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报名阶段需要收集队长、成员、联系方式、身份或材料信息。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现场需要完成签到检录、发令出发、点位打卡和任务提交。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队伍在城市空间中分散移动，组织方难以实时掌握所有队伍状态。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通知需要定向触达，并确认参赛者是否已读。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赛后需要统计报名、签到、完赛、异常和通知确认情况。</w:t>
      </w:r>
    </w:p>
    <w:p>
      <w:pPr>
        <w:pStyle w:val="FirstParagraph"/>
      </w:pPr>
      <w:r>
        <w:rPr>
          <w:rFonts w:hint="eastAsia"/>
        </w:rPr>
        <w:t xml:space="preserve">这类赛事的难点不只是“收集报名信息”，而是要在赛前、赛中、赛后持续掌握状态。</w:t>
      </w:r>
    </w:p>
    <w:bookmarkEnd w:id="10"/>
    <w:bookmarkStart w:id="11" w:name="传统运营方式"/>
    <w:p>
      <w:pPr>
        <w:pStyle w:val="Heading3"/>
      </w:pPr>
      <w:r>
        <w:t xml:space="preserve">2.2 </w:t>
      </w:r>
      <w:r>
        <w:rPr>
          <w:rFonts w:hint="eastAsia"/>
        </w:rPr>
        <w:t xml:space="preserve">传统运营方式</w:t>
      </w:r>
    </w:p>
    <w:p>
      <w:pPr>
        <w:pStyle w:val="FirstParagraph"/>
      </w:pPr>
      <w:r>
        <w:rPr>
          <w:rFonts w:hint="eastAsia"/>
        </w:rPr>
        <w:t xml:space="preserve">在传统方式下，赛事组织方通常会同时使用：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问卷星或表单收集报名。</w:t>
      </w:r>
    </w:p>
    <w:p>
      <w:pPr>
        <w:pStyle w:val="Compact"/>
        <w:numPr>
          <w:ilvl w:val="0"/>
          <w:numId w:val="1002"/>
        </w:numPr>
      </w:pPr>
      <w:r>
        <w:t xml:space="preserve">Excel </w:t>
      </w:r>
      <w:r>
        <w:rPr>
          <w:rFonts w:hint="eastAsia"/>
        </w:rPr>
        <w:t xml:space="preserve">整理名单。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微信群发布通知。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纸质表进行签到。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志愿者人工汇报点位情况。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赛后重新汇总数据。</w:t>
      </w:r>
    </w:p>
    <w:p>
      <w:pPr>
        <w:pStyle w:val="FirstParagraph"/>
      </w:pPr>
      <w:r>
        <w:rPr>
          <w:rFonts w:hint="eastAsia"/>
        </w:rPr>
        <w:t xml:space="preserve">这些工具各自能解决局部问题，但它们之间没有统一状态流。报名表不知道谁已签到，签到表不知道谁已出发，微信群不知道谁已确认通知，点位志愿者不知道报名资料是否完整，赛后复盘又需要重新整理所有数据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核心痛点定义"/>
    <w:p>
      <w:pPr>
        <w:pStyle w:val="Heading2"/>
      </w:pPr>
      <w:r>
        <w:t xml:space="preserve">3. </w:t>
      </w:r>
      <w:r>
        <w:rPr>
          <w:rFonts w:hint="eastAsia"/>
        </w:rPr>
        <w:t xml:space="preserve">核心痛点定义</w:t>
      </w:r>
    </w:p>
    <w:bookmarkStart w:id="17" w:name="具体痛点"/>
    <w:p>
      <w:pPr>
        <w:pStyle w:val="Heading3"/>
      </w:pPr>
      <w:r>
        <w:t xml:space="preserve">3.1 </w:t>
      </w:r>
      <w:r>
        <w:rPr>
          <w:rFonts w:hint="eastAsia"/>
        </w:rPr>
        <w:t xml:space="preserve">具体痛点</w:t>
      </w:r>
    </w:p>
    <w:p>
      <w:pPr>
        <w:pStyle w:val="FirstParagraph"/>
      </w:pPr>
      <w:r>
        <w:rPr>
          <w:rFonts w:hint="eastAsia"/>
        </w:rPr>
        <w:t xml:space="preserve">本方案聚焦的具体痛点是：</w:t>
      </w:r>
    </w:p>
    <w:p>
      <w:pPr>
        <w:pStyle w:val="BlockText"/>
      </w:pPr>
      <w:r>
        <w:rPr>
          <w:rFonts w:hint="eastAsia"/>
        </w:rPr>
        <w:t xml:space="preserve">中小型体育赛事缺少贯穿赛前、赛中、赛后的统一状态系统，导致组织方无法实时掌握参赛者从报名到完赛的全过程。</w:t>
      </w:r>
    </w:p>
    <w:p>
      <w:pPr>
        <w:pStyle w:val="FirstParagraph"/>
      </w:pPr>
      <w:r>
        <w:rPr>
          <w:rFonts w:hint="eastAsia"/>
        </w:rPr>
        <w:t xml:space="preserve">这个痛点可以拆解为四个问题：</w:t>
      </w:r>
    </w:p>
    <w:bookmarkStart w:id="13" w:name="工具分散"/>
    <w:p>
      <w:pPr>
        <w:pStyle w:val="Heading4"/>
      </w:pPr>
      <w:r>
        <w:t xml:space="preserve">1. </w:t>
      </w:r>
      <w:r>
        <w:rPr>
          <w:rFonts w:hint="eastAsia"/>
        </w:rPr>
        <w:t xml:space="preserve">工具分散</w:t>
      </w:r>
    </w:p>
    <w:p>
      <w:pPr>
        <w:pStyle w:val="FirstParagraph"/>
      </w:pPr>
      <w:r>
        <w:rPr>
          <w:rFonts w:hint="eastAsia"/>
        </w:rPr>
        <w:t xml:space="preserve">报名、审核、签到、通知、点位和复盘分散在不同工具中。组织方需要在多个系统之间复制、核对和转发信息。</w:t>
      </w:r>
    </w:p>
    <w:bookmarkEnd w:id="13"/>
    <w:bookmarkStart w:id="14" w:name="规则复杂"/>
    <w:p>
      <w:pPr>
        <w:pStyle w:val="Heading4"/>
      </w:pPr>
      <w:r>
        <w:t xml:space="preserve">2. </w:t>
      </w:r>
      <w:r>
        <w:rPr>
          <w:rFonts w:hint="eastAsia"/>
        </w:rPr>
        <w:t xml:space="preserve">规则复杂</w:t>
      </w:r>
    </w:p>
    <w:p>
      <w:pPr>
        <w:pStyle w:val="FirstParagraph"/>
      </w:pPr>
      <w:r>
        <w:rPr>
          <w:rFonts w:hint="eastAsia"/>
        </w:rPr>
        <w:t xml:space="preserve">不同赛事、不同路线、不同项目的人数规则、材料规则和审核规则不同，人工核验容易遗漏。</w:t>
      </w:r>
    </w:p>
    <w:bookmarkEnd w:id="14"/>
    <w:bookmarkStart w:id="15" w:name="现场不可视"/>
    <w:p>
      <w:pPr>
        <w:pStyle w:val="Heading4"/>
      </w:pPr>
      <w:r>
        <w:t xml:space="preserve">3. </w:t>
      </w:r>
      <w:r>
        <w:rPr>
          <w:rFonts w:hint="eastAsia"/>
        </w:rPr>
        <w:t xml:space="preserve">现场不可视</w:t>
      </w:r>
    </w:p>
    <w:p>
      <w:pPr>
        <w:pStyle w:val="FirstParagraph"/>
      </w:pPr>
      <w:r>
        <w:rPr>
          <w:rFonts w:hint="eastAsia"/>
        </w:rPr>
        <w:t xml:space="preserve">城市定向赛中队伍分散移动，现场负责人很难实时知道：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哪些队伍已签到。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哪些队伍已出发。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哪些队伍卡在某个点位。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哪些任务已经提交但未审核。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哪些队伍需要异常关注。</w:t>
      </w:r>
    </w:p>
    <w:bookmarkEnd w:id="15"/>
    <w:bookmarkStart w:id="16" w:name="复盘困难"/>
    <w:p>
      <w:pPr>
        <w:pStyle w:val="Heading4"/>
      </w:pPr>
      <w:r>
        <w:t xml:space="preserve">4. </w:t>
      </w:r>
      <w:r>
        <w:rPr>
          <w:rFonts w:hint="eastAsia"/>
        </w:rPr>
        <w:t xml:space="preserve">复盘困难</w:t>
      </w:r>
    </w:p>
    <w:p>
      <w:pPr>
        <w:pStyle w:val="FirstParagraph"/>
      </w:pPr>
      <w:r>
        <w:rPr>
          <w:rFonts w:hint="eastAsia"/>
        </w:rPr>
        <w:t xml:space="preserve">赛后数据散落在问卷、Excel、微信群和工作人员记忆中，难以沉淀为下一届赛事优化依据。</w:t>
      </w:r>
    </w:p>
    <w:bookmarkEnd w:id="16"/>
    <w:bookmarkEnd w:id="17"/>
    <w:bookmarkStart w:id="18" w:name="为什么这个痛点重要"/>
    <w:p>
      <w:pPr>
        <w:pStyle w:val="Heading3"/>
      </w:pPr>
      <w:r>
        <w:t xml:space="preserve">3.2 </w:t>
      </w:r>
      <w:r>
        <w:rPr>
          <w:rFonts w:hint="eastAsia"/>
        </w:rPr>
        <w:t xml:space="preserve">为什么这个痛点重要</w:t>
      </w:r>
    </w:p>
    <w:p>
      <w:pPr>
        <w:pStyle w:val="FirstParagraph"/>
      </w:pPr>
      <w:r>
        <w:rPr>
          <w:rFonts w:hint="eastAsia"/>
        </w:rPr>
        <w:t xml:space="preserve">对于中小型赛事来说，组织方通常人手有限、预算有限、技术资源有限。如果依赖人工沟通和多工具拼接，一旦赛事规模扩大或路线变复杂，就容易出现：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漏审资料。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漏通知队伍。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签到数据不一致。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现场进度判断滞后。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异常情况响应慢。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赛后无法形成有效复盘。</w:t>
      </w:r>
    </w:p>
    <w:p>
      <w:pPr>
        <w:pStyle w:val="FirstParagraph"/>
      </w:pPr>
      <w:r>
        <w:rPr>
          <w:rFonts w:hint="eastAsia"/>
        </w:rPr>
        <w:t xml:space="preserve">因此，本方案的重点不是“做一个更漂亮的报名表”，而是建立一套能贯穿赛事全流程的状态系统。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解决方案总览"/>
    <w:p>
      <w:pPr>
        <w:pStyle w:val="Heading2"/>
      </w:pPr>
      <w:r>
        <w:t xml:space="preserve">4. </w:t>
      </w:r>
      <w:r>
        <w:rPr>
          <w:rFonts w:hint="eastAsia"/>
        </w:rPr>
        <w:t xml:space="preserve">解决方案总览</w:t>
      </w:r>
    </w:p>
    <w:bookmarkStart w:id="20" w:name="产品定位"/>
    <w:p>
      <w:pPr>
        <w:pStyle w:val="Heading3"/>
      </w:pPr>
      <w:r>
        <w:t xml:space="preserve">4.1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EasyEvent / </w:t>
      </w:r>
      <w:r>
        <w:rPr>
          <w:rFonts w:hint="eastAsia"/>
        </w:rPr>
        <w:t xml:space="preserve">易赛通是一套面向中小型体育赛事的一站式数字化管理</w:t>
      </w:r>
      <w:r>
        <w:t xml:space="preserve"> </w:t>
      </w:r>
      <w:r>
        <w:rPr>
          <w:rFonts w:hint="eastAsia"/>
        </w:rPr>
        <w:t xml:space="preserve">App，核心定位是：</w:t>
      </w:r>
    </w:p>
    <w:p>
      <w:pPr>
        <w:pStyle w:val="BlockText"/>
      </w:pPr>
      <w:r>
        <w:rPr>
          <w:rFonts w:hint="eastAsia"/>
        </w:rPr>
        <w:t xml:space="preserve">用统一的赛事配置和状态流，把报名、审核、签到、现场执行、通知确认和数据复盘整合到同一套系统中。</w:t>
      </w:r>
    </w:p>
    <w:bookmarkEnd w:id="20"/>
    <w:bookmarkStart w:id="21" w:name="一站式业务闭环"/>
    <w:p>
      <w:pPr>
        <w:pStyle w:val="Heading3"/>
      </w:pPr>
      <w:r>
        <w:t xml:space="preserve">4.2 </w:t>
      </w:r>
      <w:r>
        <w:rPr>
          <w:rFonts w:hint="eastAsia"/>
        </w:rPr>
        <w:t xml:space="preserve">一站式业务闭环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的业务闭环如下：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赛事配置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报名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组队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成员资料填写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系统规则校验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管理端审核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确认为正式报名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签到检录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标记出发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点位打卡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任务提交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现场执行管理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通知公告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已读确认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数据复盘</w:t>
      </w:r>
    </w:p>
    <w:bookmarkEnd w:id="21"/>
    <w:bookmarkStart w:id="22" w:name="核心设计思路"/>
    <w:p>
      <w:pPr>
        <w:pStyle w:val="Heading3"/>
      </w:pPr>
      <w:r>
        <w:t xml:space="preserve">4.3 </w:t>
      </w:r>
      <w:r>
        <w:rPr>
          <w:rFonts w:hint="eastAsia"/>
        </w:rPr>
        <w:t xml:space="preserve">核心设计思路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的设计不是把某一场赛事写死，而是通过</w:t>
      </w:r>
      <w:r>
        <w:t xml:space="preserve"> EventConfig </w:t>
      </w:r>
      <w:r>
        <w:rPr>
          <w:rFonts w:hint="eastAsia"/>
        </w:rPr>
        <w:t xml:space="preserve">进行配置。不同赛事只需要调整配置，即可复用同一套流程。</w:t>
      </w:r>
    </w:p>
    <w:p>
      <w:pPr>
        <w:pStyle w:val="BodyText"/>
      </w:pPr>
      <w:r>
        <w:rPr>
          <w:rFonts w:hint="eastAsia"/>
        </w:rPr>
        <w:t xml:space="preserve">例如：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关键差异</w:t>
            </w:r>
          </w:p>
        </w:tc>
        <w:tc>
          <w:tcPr/>
          <w:p>
            <w:pPr>
              <w:pStyle w:val="Compact"/>
            </w:pPr>
            <w:r>
              <w:t xml:space="preserve">EasyEvent </w:t>
            </w:r>
            <w:r>
              <w:rPr>
                <w:rFonts w:hint="eastAsia"/>
              </w:rPr>
              <w:t xml:space="preserve">支持方式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城市定向赛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队伍、路线、点位任务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配置队伍人数、路线、点位、任务类型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校园跑步赛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个人报名、检录、完赛率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配置个人报名、项目组别、签到方式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篮球赛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队伍名单、资格审核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配置队伍报名、成员字段、材料规则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亲子运动会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年龄规则、监护人信息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配置成员字段和规则校验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企业团建赛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部门队伍、任务积分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配置项目、任务和复盘指标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41" w:name="产品模块设计"/>
    <w:p>
      <w:pPr>
        <w:pStyle w:val="Heading2"/>
      </w:pPr>
      <w:r>
        <w:t xml:space="preserve">5. </w:t>
      </w:r>
      <w:r>
        <w:rPr>
          <w:rFonts w:hint="eastAsia"/>
        </w:rPr>
        <w:t xml:space="preserve">产品模块设计</w:t>
      </w:r>
    </w:p>
    <w:bookmarkStart w:id="27" w:name="赛事大厅"/>
    <w:p>
      <w:pPr>
        <w:pStyle w:val="Heading3"/>
      </w:pPr>
      <w:r>
        <w:t xml:space="preserve">5.1 </w:t>
      </w:r>
      <w:r>
        <w:rPr>
          <w:rFonts w:hint="eastAsia"/>
        </w:rPr>
        <w:t xml:space="preserve">赛事大厅</w:t>
      </w:r>
    </w:p>
    <w:p>
      <w:pPr>
        <w:pStyle w:val="FirstParagraph"/>
      </w:pPr>
      <w:r>
        <w:rPr>
          <w:rFonts w:hint="eastAsia"/>
        </w:rPr>
        <w:t xml:space="preserve">赛事大厅面向参赛者，是用户进入</w:t>
      </w:r>
      <w:r>
        <w:t xml:space="preserve"> App </w:t>
      </w:r>
      <w:r>
        <w:rPr>
          <w:rFonts w:hint="eastAsia"/>
        </w:rPr>
        <w:t xml:space="preserve">后的主入口。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展示当前可报名赛事。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展示推荐赛事。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展示用户下一步行动。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引导用户进入报名、查看报名状态或打开</w:t>
      </w:r>
      <w:r>
        <w:t xml:space="preserve"> AI </w:t>
      </w:r>
      <w:r>
        <w:rPr>
          <w:rFonts w:hint="eastAsia"/>
        </w:rPr>
        <w:t xml:space="preserve">助手。</w:t>
      </w:r>
    </w:p>
    <w:p>
      <w:pPr>
        <w:pStyle w:val="FirstParagraph"/>
      </w:pPr>
      <w:r>
        <w:rPr>
          <w:rFonts w:hint="eastAsia"/>
        </w:rPr>
        <w:t xml:space="preserve">界面示意：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App 赛事大厅" title="" id="25" name="Picture"/>
            <a:graphic>
              <a:graphicData uri="http://schemas.openxmlformats.org/drawingml/2006/picture">
                <pic:pic>
                  <pic:nvPicPr>
                    <pic:cNvPr descr="assets/easyevent-report/app-hom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</w:t>
      </w:r>
      <w:r>
        <w:rPr>
          <w:rFonts w:hint="eastAsia"/>
        </w:rPr>
        <w:t xml:space="preserve">赛事大厅</w:t>
      </w:r>
    </w:p>
    <w:bookmarkEnd w:id="27"/>
    <w:bookmarkStart w:id="31" w:name="我的报名"/>
    <w:p>
      <w:pPr>
        <w:pStyle w:val="Heading3"/>
      </w:pPr>
      <w:r>
        <w:t xml:space="preserve">5.2 </w:t>
      </w:r>
      <w:r>
        <w:rPr>
          <w:rFonts w:hint="eastAsia"/>
        </w:rPr>
        <w:t xml:space="preserve">我的报名</w:t>
      </w:r>
    </w:p>
    <w:p>
      <w:pPr>
        <w:pStyle w:val="FirstParagraph"/>
      </w:pPr>
      <w:r>
        <w:rPr>
          <w:rFonts w:hint="eastAsia"/>
        </w:rPr>
        <w:t xml:space="preserve">“我的报名”不采用传统表格，而是使用电子参赛证</w:t>
      </w:r>
      <w:r>
        <w:t xml:space="preserve"> Event Pass </w:t>
      </w:r>
      <w:r>
        <w:rPr>
          <w:rFonts w:hint="eastAsia"/>
        </w:rPr>
        <w:t xml:space="preserve">的形式呈现。</w:t>
      </w:r>
    </w:p>
    <w:p>
      <w:pPr>
        <w:pStyle w:val="BodyText"/>
      </w:pPr>
      <w:r>
        <w:rPr>
          <w:rFonts w:hint="eastAsia"/>
        </w:rPr>
        <w:t xml:space="preserve">展示内容：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赛事名称。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队伍或个人名称。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路线。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报名状态。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签到状态。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下一步行动。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未读通知数量。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我的报名与电子参赛证" title="" id="29" name="Picture"/>
            <a:graphic>
              <a:graphicData uri="http://schemas.openxmlformats.org/drawingml/2006/picture">
                <pic:pic>
                  <pic:nvPicPr>
                    <pic:cNvPr descr="assets/easyevent-report/app-my-registration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我的报名与电子参赛证</w:t>
      </w:r>
    </w:p>
    <w:p>
      <w:pPr>
        <w:pStyle w:val="BodyText"/>
      </w:pPr>
      <w:r>
        <w:rPr>
          <w:rFonts w:hint="eastAsia"/>
        </w:rPr>
        <w:t xml:space="preserve">设计价值：参赛者不需要理解后台流程，只需要知道自己当前处于什么状态、下一步该做什么。</w:t>
      </w:r>
    </w:p>
    <w:bookmarkEnd w:id="31"/>
    <w:bookmarkStart w:id="32" w:name="报名与资料填写"/>
    <w:p>
      <w:pPr>
        <w:pStyle w:val="Heading3"/>
      </w:pPr>
      <w:r>
        <w:t xml:space="preserve">5.3 </w:t>
      </w:r>
      <w:r>
        <w:rPr>
          <w:rFonts w:hint="eastAsia"/>
        </w:rPr>
        <w:t xml:space="preserve">报名与资料填写</w:t>
      </w:r>
    </w:p>
    <w:p>
      <w:pPr>
        <w:pStyle w:val="FirstParagraph"/>
      </w:pPr>
      <w:r>
        <w:rPr>
          <w:rFonts w:hint="eastAsia"/>
        </w:rPr>
        <w:t xml:space="preserve">报名模块支持个人报名和队伍报名。字段不是写死在页面中，而是根据赛事配置动态生成。</w:t>
      </w:r>
    </w:p>
    <w:p>
      <w:pPr>
        <w:pStyle w:val="BodyText"/>
      </w:pPr>
      <w:r>
        <w:rPr>
          <w:rFonts w:hint="eastAsia"/>
        </w:rPr>
        <w:t xml:space="preserve">可配置内容包括：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报名模式：个人</w:t>
      </w:r>
      <w:r>
        <w:t xml:space="preserve"> / </w:t>
      </w:r>
      <w:r>
        <w:rPr>
          <w:rFonts w:hint="eastAsia"/>
        </w:rPr>
        <w:t xml:space="preserve">队伍。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路线。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最少</w:t>
      </w:r>
      <w:r>
        <w:t xml:space="preserve"> / </w:t>
      </w:r>
      <w:r>
        <w:rPr>
          <w:rFonts w:hint="eastAsia"/>
        </w:rPr>
        <w:t xml:space="preserve">最多成员人数。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队长字段。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成员字段。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材料要求。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审核规则。</w:t>
      </w:r>
    </w:p>
    <w:p>
      <w:pPr>
        <w:pStyle w:val="FirstParagraph"/>
      </w:pPr>
      <w:r>
        <w:rPr>
          <w:rFonts w:hint="eastAsia"/>
        </w:rPr>
        <w:t xml:space="preserve">系统会根据规则给出缺失项提示，避免人工逐条核验。</w:t>
      </w:r>
    </w:p>
    <w:bookmarkEnd w:id="32"/>
    <w:bookmarkStart w:id="33" w:name="管理端审核工作台"/>
    <w:p>
      <w:pPr>
        <w:pStyle w:val="Heading3"/>
      </w:pPr>
      <w:r>
        <w:t xml:space="preserve">5.4 </w:t>
      </w:r>
      <w:r>
        <w:rPr>
          <w:rFonts w:hint="eastAsia"/>
        </w:rPr>
        <w:t xml:space="preserve">管理端审核工作台</w:t>
      </w:r>
    </w:p>
    <w:p>
      <w:pPr>
        <w:pStyle w:val="FirstParagraph"/>
      </w:pPr>
      <w:r>
        <w:rPr>
          <w:rFonts w:hint="eastAsia"/>
        </w:rPr>
        <w:t xml:space="preserve">审核工作台面向赛事组织方，用于处理待审核报名。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查看报名列表。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筛选待审核、待完善、驳回、通过等状态。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查看成员资料和材料状态。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查看系统规则校验结果。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审核通过。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驳回并填写原因。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确认为正式报名。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自动写入</w:t>
      </w:r>
      <w:r>
        <w:t xml:space="preserve"> auditLogs。</w:t>
      </w:r>
    </w:p>
    <w:bookmarkEnd w:id="33"/>
    <w:bookmarkStart w:id="34" w:name="签到检录"/>
    <w:p>
      <w:pPr>
        <w:pStyle w:val="Heading3"/>
      </w:pPr>
      <w:r>
        <w:t xml:space="preserve">5.5 </w:t>
      </w:r>
      <w:r>
        <w:rPr>
          <w:rFonts w:hint="eastAsia"/>
        </w:rPr>
        <w:t xml:space="preserve">签到检录</w:t>
      </w:r>
    </w:p>
    <w:p>
      <w:pPr>
        <w:pStyle w:val="FirstParagraph"/>
      </w:pPr>
      <w:r>
        <w:rPr>
          <w:rFonts w:hint="eastAsia"/>
        </w:rPr>
        <w:t xml:space="preserve">报名成功后，系统生成稳定签到码。管理端可通过输入签到码或报名编号完成检录。</w:t>
      </w:r>
    </w:p>
    <w:p>
      <w:pPr>
        <w:pStyle w:val="BodyText"/>
      </w:pPr>
      <w:r>
        <w:rPr>
          <w:rFonts w:hint="eastAsia"/>
        </w:rPr>
        <w:t xml:space="preserve">状态流：</w:t>
      </w:r>
    </w:p>
    <w:p>
      <w:pPr>
        <w:pStyle w:val="SourceCode"/>
      </w:pPr>
      <w:r>
        <w:rPr>
          <w:rStyle w:val="VerbatimChar"/>
          <w:rFonts w:hint="eastAsia"/>
        </w:rPr>
        <w:t xml:space="preserve">未签到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已签到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已出发</w:t>
      </w:r>
    </w:p>
    <w:p>
      <w:pPr>
        <w:pStyle w:val="FirstParagraph"/>
      </w:pPr>
      <w:r>
        <w:rPr>
          <w:rFonts w:hint="eastAsia"/>
        </w:rPr>
        <w:t xml:space="preserve">设计价值：现场工作人员不需要再维护纸质签到表，签到状态会直接进入后续现场执行模块。</w:t>
      </w:r>
    </w:p>
    <w:bookmarkEnd w:id="34"/>
    <w:bookmarkStart w:id="38" w:name="点位打卡与现场执行"/>
    <w:p>
      <w:pPr>
        <w:pStyle w:val="Heading3"/>
      </w:pPr>
      <w:r>
        <w:t xml:space="preserve">5.6 </w:t>
      </w:r>
      <w:r>
        <w:rPr>
          <w:rFonts w:hint="eastAsia"/>
        </w:rPr>
        <w:t xml:space="preserve">点位打卡与现场执行</w:t>
      </w:r>
    </w:p>
    <w:p>
      <w:pPr>
        <w:pStyle w:val="FirstParagraph"/>
      </w:pPr>
      <w:r>
        <w:rPr>
          <w:rFonts w:hint="eastAsia"/>
        </w:rPr>
        <w:t xml:space="preserve">对于城市定向赛，点位任务是赛事的核心。EasyEvent</w:t>
      </w:r>
      <w:r>
        <w:t xml:space="preserve"> </w:t>
      </w:r>
      <w:r>
        <w:rPr>
          <w:rFonts w:hint="eastAsia"/>
        </w:rPr>
        <w:t xml:space="preserve">将点位状态设计为：</w:t>
      </w:r>
    </w:p>
    <w:p>
      <w:pPr>
        <w:pStyle w:val="SourceCode"/>
      </w:pPr>
      <w:r>
        <w:rPr>
          <w:rStyle w:val="VerbatimChar"/>
          <w:rFonts w:hint="eastAsia"/>
        </w:rPr>
        <w:t xml:space="preserve">未到达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已到达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任务已提交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任务通过</w:t>
      </w:r>
    </w:p>
    <w:p>
      <w:pPr>
        <w:pStyle w:val="FirstParagraph"/>
      </w:pPr>
      <w:r>
        <w:rPr>
          <w:rFonts w:hint="eastAsia"/>
        </w:rPr>
        <w:t xml:space="preserve">管理端现场执行模块可以看到：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哪些队伍已出发。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每支队伍完成了几个点位。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哪些任务待审核。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哪些队伍异常关注。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哪些队伍已完赛。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管理后台与现场执行入口" title="" id="36" name="Picture"/>
            <a:graphic>
              <a:graphicData uri="http://schemas.openxmlformats.org/drawingml/2006/picture">
                <pic:pic>
                  <pic:nvPicPr>
                    <pic:cNvPr descr="assets/easyevent-report/app-admi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管理后台与现场执行入口</w:t>
      </w:r>
    </w:p>
    <w:bookmarkEnd w:id="38"/>
    <w:bookmarkStart w:id="39" w:name="通知公告与已读确认"/>
    <w:p>
      <w:pPr>
        <w:pStyle w:val="Heading3"/>
      </w:pPr>
      <w:r>
        <w:t xml:space="preserve">5.7 </w:t>
      </w:r>
      <w:r>
        <w:rPr>
          <w:rFonts w:hint="eastAsia"/>
        </w:rPr>
        <w:t xml:space="preserve">通知公告与已读确认</w:t>
      </w:r>
    </w:p>
    <w:p>
      <w:pPr>
        <w:pStyle w:val="FirstParagraph"/>
      </w:pPr>
      <w:r>
        <w:rPr>
          <w:rFonts w:hint="eastAsia"/>
        </w:rPr>
        <w:t xml:space="preserve">通知模块解决微信群通知无法确认的问题。</w:t>
      </w:r>
    </w:p>
    <w:p>
      <w:pPr>
        <w:pStyle w:val="BodyText"/>
      </w:pPr>
      <w:r>
        <w:rPr>
          <w:rFonts w:hint="eastAsia"/>
        </w:rPr>
        <w:t xml:space="preserve">管理端可以：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创建通知。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发布通知。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按全部报名、项目</w:t>
      </w:r>
      <w:r>
        <w:t xml:space="preserve"> / </w:t>
      </w:r>
      <w:r>
        <w:rPr>
          <w:rFonts w:hint="eastAsia"/>
        </w:rPr>
        <w:t xml:space="preserve">路线、报名状态定向通知。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查看应确认人数、已确认人数、未确认名单和确认率。</w:t>
      </w:r>
    </w:p>
    <w:p>
      <w:pPr>
        <w:pStyle w:val="FirstParagraph"/>
      </w:pPr>
      <w:r>
        <w:rPr>
          <w:rFonts w:hint="eastAsia"/>
        </w:rPr>
        <w:t xml:space="preserve">参赛者可以：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查看与自己报名相关的通知。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点击“我已知悉”。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查看确认状态。</w:t>
      </w:r>
    </w:p>
    <w:bookmarkEnd w:id="39"/>
    <w:bookmarkStart w:id="40" w:name="数据复盘"/>
    <w:p>
      <w:pPr>
        <w:pStyle w:val="Heading3"/>
      </w:pPr>
      <w:r>
        <w:t xml:space="preserve">5.8 </w:t>
      </w:r>
      <w:r>
        <w:rPr>
          <w:rFonts w:hint="eastAsia"/>
        </w:rPr>
        <w:t xml:space="preserve">数据复盘</w:t>
      </w:r>
    </w:p>
    <w:p>
      <w:pPr>
        <w:pStyle w:val="FirstParagraph"/>
      </w:pPr>
      <w:r>
        <w:rPr>
          <w:rFonts w:hint="eastAsia"/>
        </w:rPr>
        <w:t xml:space="preserve">数据复盘模块将整个赛事流程沉淀为可视化指标。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报名状态分布。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审核通过情况。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签到率。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出发率。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完赛率。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异常关注数量。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路线表现。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点位任务积压情况。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通知确认率。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ai-助手设计"/>
    <w:p>
      <w:pPr>
        <w:pStyle w:val="Heading2"/>
      </w:pPr>
      <w:r>
        <w:t xml:space="preserve">6. AI </w:t>
      </w:r>
      <w:r>
        <w:rPr>
          <w:rFonts w:hint="eastAsia"/>
        </w:rPr>
        <w:t xml:space="preserve">助手设计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设计了</w:t>
      </w:r>
      <w:r>
        <w:t xml:space="preserve"> AI </w:t>
      </w:r>
      <w:r>
        <w:rPr>
          <w:rFonts w:hint="eastAsia"/>
        </w:rPr>
        <w:t xml:space="preserve">助手</w:t>
      </w:r>
      <w:r>
        <w:t xml:space="preserve"> </w:t>
      </w:r>
      <w:r>
        <w:rPr>
          <w:rFonts w:hint="eastAsia"/>
        </w:rPr>
        <w:t xml:space="preserve">Alpha，用于提升赛事组织和参赛体验。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AI 助手界面" title="" id="43" name="Picture"/>
            <a:graphic>
              <a:graphicData uri="http://schemas.openxmlformats.org/drawingml/2006/picture">
                <pic:pic>
                  <pic:nvPicPr>
                    <pic:cNvPr descr="assets/easyevent-report/app-ai-assistan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助手界面</w:t>
      </w:r>
    </w:p>
    <w:bookmarkStart w:id="45" w:name="参赛者侧能力"/>
    <w:p>
      <w:pPr>
        <w:pStyle w:val="Heading3"/>
      </w:pPr>
      <w:r>
        <w:t xml:space="preserve">6.1 </w:t>
      </w:r>
      <w:r>
        <w:rPr>
          <w:rFonts w:hint="eastAsia"/>
        </w:rPr>
        <w:t xml:space="preserve">参赛者侧能力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助手可以帮助参赛者理解：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我的报名是否成功。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我还缺什么资料。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下一步应该做什么。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我的下一点位在哪里。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有哪些未读通知。</w:t>
      </w:r>
    </w:p>
    <w:bookmarkEnd w:id="45"/>
    <w:bookmarkStart w:id="46" w:name="管理侧能力"/>
    <w:p>
      <w:pPr>
        <w:pStyle w:val="Heading3"/>
      </w:pPr>
      <w:r>
        <w:t xml:space="preserve">6.2 </w:t>
      </w:r>
      <w:r>
        <w:rPr>
          <w:rFonts w:hint="eastAsia"/>
        </w:rPr>
        <w:t xml:space="preserve">管理侧能力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助手可以帮助组织方：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总结报名审核情况。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生成通知草稿。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总结签到状态。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找出需要关注的队伍。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生成赛后复盘摘要。</w:t>
      </w:r>
    </w:p>
    <w:bookmarkEnd w:id="46"/>
    <w:bookmarkStart w:id="47" w:name="安全边界"/>
    <w:p>
      <w:pPr>
        <w:pStyle w:val="Heading3"/>
      </w:pPr>
      <w:r>
        <w:t xml:space="preserve">6.3 </w:t>
      </w:r>
      <w:r>
        <w:rPr>
          <w:rFonts w:hint="eastAsia"/>
        </w:rPr>
        <w:t xml:space="preserve">安全边界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不直接执行高风险操作：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不直接审核通过。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不直接驳回报名。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不直接删除数据。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不直接发布紧急通知。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不提供医疗建议。</w:t>
      </w:r>
    </w:p>
    <w:p>
      <w:pPr>
        <w:pStyle w:val="FirstParagraph"/>
      </w:pPr>
      <w:r>
        <w:rPr>
          <w:rFonts w:hint="eastAsia"/>
        </w:rPr>
        <w:t xml:space="preserve">关键操作必须由人工确认。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技术可行性设计"/>
    <w:p>
      <w:pPr>
        <w:pStyle w:val="Heading2"/>
      </w:pPr>
      <w:r>
        <w:t xml:space="preserve">7. </w:t>
      </w:r>
      <w:r>
        <w:rPr>
          <w:rFonts w:hint="eastAsia"/>
        </w:rPr>
        <w:t xml:space="preserve">技术可行性设计</w:t>
      </w:r>
    </w:p>
    <w:p>
      <w:pPr>
        <w:pStyle w:val="FirstParagraph"/>
      </w:pPr>
      <w:r>
        <w:rPr>
          <w:rFonts w:hint="eastAsia"/>
        </w:rPr>
        <w:t xml:space="preserve">虽然作业要求不需要实质开发，但本方案已经按照真实产品可落地的方式完成技术设计。</w:t>
      </w:r>
    </w:p>
    <w:bookmarkStart w:id="49" w:name="前端技术"/>
    <w:p>
      <w:pPr>
        <w:pStyle w:val="Heading3"/>
      </w:pPr>
      <w:r>
        <w:t xml:space="preserve">7.1 </w:t>
      </w:r>
      <w:r>
        <w:rPr>
          <w:rFonts w:hint="eastAsia"/>
        </w:rPr>
        <w:t xml:space="preserve">前端技术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App </w:t>
            </w:r>
            <w:r>
              <w:rPr>
                <w:rFonts w:hint="eastAsia"/>
              </w:rPr>
              <w:t xml:space="preserve">和官网组件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保证类型安全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快速开发和构建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UI </w:t>
            </w:r>
            <w:r>
              <w:rPr>
                <w:rFonts w:hint="eastAsia"/>
              </w:rPr>
              <w:t xml:space="preserve">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轻量动效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图标系统</w:t>
            </w:r>
          </w:p>
        </w:tc>
      </w:tr>
    </w:tbl>
    <w:bookmarkEnd w:id="49"/>
    <w:bookmarkStart w:id="50" w:name="移动端封装"/>
    <w:p>
      <w:pPr>
        <w:pStyle w:val="Heading3"/>
      </w:pPr>
      <w:r>
        <w:t xml:space="preserve">7.2 </w:t>
      </w:r>
      <w:r>
        <w:rPr>
          <w:rFonts w:hint="eastAsia"/>
        </w:rPr>
        <w:t xml:space="preserve">移动端封装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使用</w:t>
      </w:r>
      <w:r>
        <w:t xml:space="preserve"> Capacitor </w:t>
      </w:r>
      <w:r>
        <w:rPr>
          <w:rFonts w:hint="eastAsia"/>
        </w:rPr>
        <w:t xml:space="preserve">将</w:t>
      </w:r>
      <w:r>
        <w:t xml:space="preserve"> Web App </w:t>
      </w:r>
      <w:r>
        <w:rPr>
          <w:rFonts w:hint="eastAsia"/>
        </w:rPr>
        <w:t xml:space="preserve">封装为</w:t>
      </w:r>
      <w:r>
        <w:t xml:space="preserve"> Android / iOS App。</w:t>
      </w:r>
    </w:p>
    <w:p>
      <w:pPr>
        <w:pStyle w:val="BodyText"/>
      </w:pPr>
      <w:r>
        <w:rPr>
          <w:rFonts w:hint="eastAsia"/>
        </w:rPr>
        <w:t xml:space="preserve">当前已经具备：</w:t>
      </w:r>
    </w:p>
    <w:p>
      <w:pPr>
        <w:pStyle w:val="Compact"/>
        <w:numPr>
          <w:ilvl w:val="0"/>
          <w:numId w:val="1016"/>
        </w:numPr>
      </w:pPr>
      <w:r>
        <w:t xml:space="preserve">Android </w:t>
      </w:r>
      <w:r>
        <w:rPr>
          <w:rFonts w:hint="eastAsia"/>
        </w:rPr>
        <w:t xml:space="preserve">原生项目。</w:t>
      </w:r>
    </w:p>
    <w:p>
      <w:pPr>
        <w:pStyle w:val="Compact"/>
        <w:numPr>
          <w:ilvl w:val="0"/>
          <w:numId w:val="1016"/>
        </w:numPr>
      </w:pPr>
      <w:r>
        <w:t xml:space="preserve">iOS </w:t>
      </w:r>
      <w:r>
        <w:rPr>
          <w:rFonts w:hint="eastAsia"/>
        </w:rPr>
        <w:t xml:space="preserve">原生项目。</w:t>
      </w:r>
    </w:p>
    <w:p>
      <w:pPr>
        <w:pStyle w:val="Compact"/>
        <w:numPr>
          <w:ilvl w:val="0"/>
          <w:numId w:val="1016"/>
        </w:numPr>
      </w:pPr>
      <w:r>
        <w:t xml:space="preserve">App icon / splash。</w:t>
      </w:r>
    </w:p>
    <w:p>
      <w:pPr>
        <w:pStyle w:val="Compact"/>
        <w:numPr>
          <w:ilvl w:val="0"/>
          <w:numId w:val="1016"/>
        </w:numPr>
      </w:pPr>
      <w:r>
        <w:t xml:space="preserve">Android Debug APK。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后续</w:t>
      </w:r>
      <w:r>
        <w:t xml:space="preserve"> release APK / AAB / TestFlight </w:t>
      </w:r>
      <w:r>
        <w:rPr>
          <w:rFonts w:hint="eastAsia"/>
        </w:rPr>
        <w:t xml:space="preserve">的技术路线。</w:t>
      </w:r>
    </w:p>
    <w:bookmarkEnd w:id="50"/>
    <w:bookmarkStart w:id="51" w:name="后端设计"/>
    <w:p>
      <w:pPr>
        <w:pStyle w:val="Heading3"/>
      </w:pPr>
      <w:r>
        <w:t xml:space="preserve">7.3 </w:t>
      </w:r>
      <w:r>
        <w:rPr>
          <w:rFonts w:hint="eastAsia"/>
        </w:rPr>
        <w:t xml:space="preserve">后端设计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使用</w:t>
      </w:r>
      <w:r>
        <w:t xml:space="preserve"> Supabase </w:t>
      </w:r>
      <w:r>
        <w:rPr>
          <w:rFonts w:hint="eastAsia"/>
        </w:rPr>
        <w:t xml:space="preserve">作为后端基础设施。</w:t>
      </w:r>
    </w:p>
    <w:p>
      <w:pPr>
        <w:pStyle w:val="BodyText"/>
      </w:pPr>
      <w:r>
        <w:rPr>
          <w:rFonts w:hint="eastAsia"/>
        </w:rPr>
        <w:t xml:space="preserve">已设计的数据表包括：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</w:t>
            </w:r>
            <w:r>
              <w:t xml:space="preserve"> / </w:t>
            </w:r>
            <w:r>
              <w:rPr>
                <w:rFonts w:hint="eastAsia"/>
              </w:rPr>
              <w:t xml:space="preserve">主办方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event_projects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/ </w:t>
            </w:r>
            <w:r>
              <w:rPr>
                <w:rFonts w:hint="eastAsia"/>
              </w:rPr>
              <w:t xml:space="preserve">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event_checkpoints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registration_members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报名成员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点位进度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通知公告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announcement_confirmations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ai_conversations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ai_messages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消息</w:t>
            </w:r>
          </w:p>
        </w:tc>
      </w:tr>
    </w:tbl>
    <w:bookmarkEnd w:id="51"/>
    <w:bookmarkStart w:id="52" w:name="权限设计"/>
    <w:p>
      <w:pPr>
        <w:pStyle w:val="Heading3"/>
      </w:pPr>
      <w:r>
        <w:t xml:space="preserve">7.4 </w:t>
      </w:r>
      <w:r>
        <w:rPr>
          <w:rFonts w:hint="eastAsia"/>
        </w:rPr>
        <w:t xml:space="preserve">权限设计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Supabase RLS </w:t>
      </w:r>
      <w:r>
        <w:rPr>
          <w:rFonts w:hint="eastAsia"/>
        </w:rPr>
        <w:t xml:space="preserve">设计不同角色权限：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participant：参赛者。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reviewer：审核人员。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checkin_staff：检录人员。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field_staff：现场工作人员。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event_admin：赛事管理员。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org_admin：组织管理员。</w:t>
      </w:r>
    </w:p>
    <w:p>
      <w:pPr>
        <w:pStyle w:val="FirstParagraph"/>
      </w:pPr>
      <w:r>
        <w:rPr>
          <w:rFonts w:hint="eastAsia"/>
        </w:rPr>
        <w:t xml:space="preserve">权限原则：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普通用户只能看自己的报名。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管理角色才能审核报名。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现场角色才能处理签到和点位。</w:t>
      </w:r>
    </w:p>
    <w:p>
      <w:pPr>
        <w:pStyle w:val="Compact"/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对话只允许用户读取自己的内容。</w:t>
      </w:r>
    </w:p>
    <w:bookmarkEnd w:id="52"/>
    <w:bookmarkStart w:id="53" w:name="技术架构图"/>
    <w:p>
      <w:pPr>
        <w:pStyle w:val="Heading3"/>
      </w:pPr>
      <w:r>
        <w:t xml:space="preserve">7.5 </w:t>
      </w:r>
      <w:r>
        <w:rPr>
          <w:rFonts w:hint="eastAsia"/>
        </w:rPr>
        <w:t xml:space="preserve">技术架构图</w:t>
      </w:r>
    </w:p>
    <w:p>
      <w:pPr>
        <w:pStyle w:val="SourceCode"/>
      </w:pPr>
      <w:r>
        <w:rPr>
          <w:rStyle w:val="VerbatimChar"/>
        </w:rPr>
        <w:t xml:space="preserve">React App / Website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Adapter Layer</w:t>
      </w:r>
      <w:r>
        <w:br/>
      </w:r>
      <w:r>
        <w:rPr>
          <w:rStyle w:val="VerbatimChar"/>
        </w:rPr>
        <w:t xml:space="preserve">  ├─ localStorage Adapter</w:t>
      </w:r>
      <w:r>
        <w:br/>
      </w:r>
      <w:r>
        <w:rPr>
          <w:rStyle w:val="VerbatimChar"/>
        </w:rPr>
        <w:t xml:space="preserve">  └─ Supabase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Supabase Auth + PostgreSQL + RLS + Edge Function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Capacitor Android / iOS App</w:t>
      </w:r>
    </w:p>
    <w:p>
      <w:pPr>
        <w:pStyle w:val="FirstParagraph"/>
      </w:pPr>
      <w:r>
        <w:rPr>
          <w:rFonts w:hint="eastAsia"/>
        </w:rPr>
        <w:t xml:space="preserve">这一架构保证了系统不仅能作为本地设计原型运行，也具备后续真实上线的路径。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产品官网设计"/>
    <w:p>
      <w:pPr>
        <w:pStyle w:val="Heading2"/>
      </w:pPr>
      <w:r>
        <w:t xml:space="preserve">8. </w:t>
      </w:r>
      <w:r>
        <w:rPr>
          <w:rFonts w:hint="eastAsia"/>
        </w:rPr>
        <w:t xml:space="preserve">产品官网设计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同步设计了产品官网，用于对外介绍产品能力、下载入口和联系入口。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官网首屏" title="" id="56" name="Picture"/>
            <a:graphic>
              <a:graphicData uri="http://schemas.openxmlformats.org/drawingml/2006/picture">
                <pic:pic>
                  <pic:nvPicPr>
                    <pic:cNvPr descr="assets/easyevent-report/website-hero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官网首屏</w:t>
      </w:r>
    </w:p>
    <w:p>
      <w:pPr>
        <w:pStyle w:val="BodyText"/>
      </w:pPr>
      <w:r>
        <w:rPr>
          <w:rFonts w:hint="eastAsia"/>
        </w:rPr>
        <w:t xml:space="preserve">官网强调的品牌主张是：</w:t>
      </w:r>
    </w:p>
    <w:p>
      <w:pPr>
        <w:pStyle w:val="BlockText"/>
      </w:pPr>
      <w:r>
        <w:t xml:space="preserve">Events, made observable. </w:t>
      </w:r>
      <w:r>
        <w:rPr>
          <w:rFonts w:hint="eastAsia"/>
        </w:rPr>
        <w:t xml:space="preserve">让每一场赛事变得可见、可控、可复盘。</w:t>
      </w:r>
    </w:p>
    <w:bookmarkStart w:id="58" w:name="官网内容"/>
    <w:p>
      <w:pPr>
        <w:pStyle w:val="Heading3"/>
      </w:pPr>
      <w:r>
        <w:t xml:space="preserve">8.1 </w:t>
      </w:r>
      <w:r>
        <w:rPr>
          <w:rFonts w:hint="eastAsia"/>
        </w:rPr>
        <w:t xml:space="preserve">官网内容</w:t>
      </w:r>
    </w:p>
    <w:p>
      <w:pPr>
        <w:pStyle w:val="FirstParagraph"/>
      </w:pPr>
      <w:r>
        <w:rPr>
          <w:rFonts w:hint="eastAsia"/>
        </w:rPr>
        <w:t xml:space="preserve">官网包含：</w:t>
      </w:r>
    </w:p>
    <w:p>
      <w:pPr>
        <w:pStyle w:val="Compact"/>
        <w:numPr>
          <w:ilvl w:val="0"/>
          <w:numId w:val="1019"/>
        </w:numPr>
      </w:pPr>
      <w:r>
        <w:t xml:space="preserve">Hero </w:t>
      </w:r>
      <w:r>
        <w:rPr>
          <w:rFonts w:hint="eastAsia"/>
        </w:rPr>
        <w:t xml:space="preserve">首屏。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产品主张。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系统能力说明。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赛事模板复用。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健康</w:t>
      </w:r>
      <w:r>
        <w:t xml:space="preserve"> / </w:t>
      </w:r>
      <w:r>
        <w:rPr>
          <w:rFonts w:hint="eastAsia"/>
        </w:rPr>
        <w:t xml:space="preserve">可穿戴信号未来路线。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助手未来路线。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下载入口。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联系入口。</w:t>
      </w:r>
    </w:p>
    <w:bookmarkEnd w:id="58"/>
    <w:bookmarkStart w:id="62" w:name="官网意义"/>
    <w:p>
      <w:pPr>
        <w:pStyle w:val="Heading3"/>
      </w:pPr>
      <w:r>
        <w:t xml:space="preserve">8.2 </w:t>
      </w:r>
      <w:r>
        <w:rPr>
          <w:rFonts w:hint="eastAsia"/>
        </w:rPr>
        <w:t xml:space="preserve">官网意义</w:t>
      </w:r>
    </w:p>
    <w:p>
      <w:pPr>
        <w:pStyle w:val="FirstParagraph"/>
      </w:pPr>
      <w:r>
        <w:rPr>
          <w:rFonts w:hint="eastAsia"/>
        </w:rPr>
        <w:t xml:space="preserve">官网让</w:t>
      </w:r>
      <w:r>
        <w:t xml:space="preserve"> EasyEvent </w:t>
      </w:r>
      <w:r>
        <w:rPr>
          <w:rFonts w:hint="eastAsia"/>
        </w:rPr>
        <w:t xml:space="preserve">不只是一个内部工具，而是具备对外产品表达能力的软件：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能让赛事组织方理解产品价值。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能说明它不是单场赛事专用。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能展示未来扩展方向。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能提供下载和联系入口。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官网产品能力区" title="" id="60" name="Picture"/>
            <a:graphic>
              <a:graphicData uri="http://schemas.openxmlformats.org/drawingml/2006/picture">
                <pic:pic>
                  <pic:nvPicPr>
                    <pic:cNvPr descr="assets/easyevent-report/website-product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官网产品能力区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方案创新点"/>
    <w:p>
      <w:pPr>
        <w:pStyle w:val="Heading2"/>
      </w:pPr>
      <w:r>
        <w:t xml:space="preserve">9. </w:t>
      </w:r>
      <w:r>
        <w:rPr>
          <w:rFonts w:hint="eastAsia"/>
        </w:rPr>
        <w:t xml:space="preserve">方案创新点</w:t>
      </w:r>
    </w:p>
    <w:bookmarkStart w:id="64" w:name="从报名表升级为赛事操作系统"/>
    <w:p>
      <w:pPr>
        <w:pStyle w:val="Heading3"/>
      </w:pPr>
      <w:r>
        <w:t xml:space="preserve">9.1 </w:t>
      </w:r>
      <w:r>
        <w:rPr>
          <w:rFonts w:hint="eastAsia"/>
        </w:rPr>
        <w:t xml:space="preserve">从报名表升级为赛事操作系统</w:t>
      </w:r>
    </w:p>
    <w:p>
      <w:pPr>
        <w:pStyle w:val="FirstParagraph"/>
      </w:pPr>
      <w:r>
        <w:rPr>
          <w:rFonts w:hint="eastAsia"/>
        </w:rPr>
        <w:t xml:space="preserve">传统工具通常只解决报名信息收集，而</w:t>
      </w:r>
      <w:r>
        <w:t xml:space="preserve"> EasyEvent </w:t>
      </w:r>
      <w:r>
        <w:rPr>
          <w:rFonts w:hint="eastAsia"/>
        </w:rPr>
        <w:t xml:space="preserve">关注的是赛事从赛前到赛后的完整状态流。</w:t>
      </w:r>
    </w:p>
    <w:bookmarkEnd w:id="64"/>
    <w:bookmarkStart w:id="65" w:name="eventconfig-可配置复用"/>
    <w:p>
      <w:pPr>
        <w:pStyle w:val="Heading3"/>
      </w:pPr>
      <w:r>
        <w:t xml:space="preserve">9.2 EventConfig </w:t>
      </w:r>
      <w:r>
        <w:rPr>
          <w:rFonts w:hint="eastAsia"/>
        </w:rPr>
        <w:t xml:space="preserve">可配置复用</w:t>
      </w:r>
    </w:p>
    <w:p>
      <w:pPr>
        <w:pStyle w:val="FirstParagraph"/>
      </w:pPr>
      <w:r>
        <w:rPr>
          <w:rFonts w:hint="eastAsia"/>
        </w:rPr>
        <w:t xml:space="preserve">系统不是为珠海城市鲁宾逊写死，而是用配置方式支持不同赛事类型。</w:t>
      </w:r>
    </w:p>
    <w:bookmarkEnd w:id="65"/>
    <w:bookmarkStart w:id="66" w:name="状态流驱动运营"/>
    <w:p>
      <w:pPr>
        <w:pStyle w:val="Heading3"/>
      </w:pPr>
      <w:r>
        <w:t xml:space="preserve">9.3 </w:t>
      </w:r>
      <w:r>
        <w:rPr>
          <w:rFonts w:hint="eastAsia"/>
        </w:rPr>
        <w:t xml:space="preserve">状态流驱动运营</w:t>
      </w:r>
    </w:p>
    <w:p>
      <w:pPr>
        <w:pStyle w:val="FirstParagraph"/>
      </w:pPr>
      <w:r>
        <w:rPr>
          <w:rFonts w:hint="eastAsia"/>
        </w:rPr>
        <w:t xml:space="preserve">报名状态、签到状态、点位状态、通知确认状态共同构成赛事运营状态系统。</w:t>
      </w:r>
    </w:p>
    <w:bookmarkEnd w:id="66"/>
    <w:bookmarkStart w:id="67" w:name="通知确认网络"/>
    <w:p>
      <w:pPr>
        <w:pStyle w:val="Heading3"/>
      </w:pPr>
      <w:r>
        <w:t xml:space="preserve">9.4 </w:t>
      </w:r>
      <w:r>
        <w:rPr>
          <w:rFonts w:hint="eastAsia"/>
        </w:rPr>
        <w:t xml:space="preserve">通知确认网络</w:t>
      </w:r>
    </w:p>
    <w:p>
      <w:pPr>
        <w:pStyle w:val="FirstParagraph"/>
      </w:pPr>
      <w:r>
        <w:rPr>
          <w:rFonts w:hint="eastAsia"/>
        </w:rPr>
        <w:t xml:space="preserve">不仅发送通知，还追踪谁已确认、谁未确认，解决微信群通知不可追踪的问题。</w:t>
      </w:r>
    </w:p>
    <w:bookmarkEnd w:id="67"/>
    <w:bookmarkStart w:id="68" w:name="数据复盘沉淀经验"/>
    <w:p>
      <w:pPr>
        <w:pStyle w:val="Heading3"/>
      </w:pPr>
      <w:r>
        <w:t xml:space="preserve">9.5 </w:t>
      </w:r>
      <w:r>
        <w:rPr>
          <w:rFonts w:hint="eastAsia"/>
        </w:rPr>
        <w:t xml:space="preserve">数据复盘沉淀经验</w:t>
      </w:r>
    </w:p>
    <w:p>
      <w:pPr>
        <w:pStyle w:val="FirstParagraph"/>
      </w:pPr>
      <w:r>
        <w:rPr>
          <w:rFonts w:hint="eastAsia"/>
        </w:rPr>
        <w:t xml:space="preserve">赛后不需要重新整理</w:t>
      </w:r>
      <w:r>
        <w:t xml:space="preserve"> </w:t>
      </w:r>
      <w:r>
        <w:rPr>
          <w:rFonts w:hint="eastAsia"/>
        </w:rPr>
        <w:t xml:space="preserve">Excel，系统直接从流程数据中生成复盘指标。</w:t>
      </w:r>
    </w:p>
    <w:bookmarkEnd w:id="68"/>
    <w:bookmarkStart w:id="69" w:name="ai-助手作为赛事运营辅助层"/>
    <w:p>
      <w:pPr>
        <w:pStyle w:val="Heading3"/>
      </w:pPr>
      <w:r>
        <w:t xml:space="preserve">9.6 AI </w:t>
      </w:r>
      <w:r>
        <w:rPr>
          <w:rFonts w:hint="eastAsia"/>
        </w:rPr>
        <w:t xml:space="preserve">助手作为赛事运营辅助层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不替代管理员，而是帮助解释状态、生成草稿、总结风险和输出复盘。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课堂展示建议"/>
    <w:p>
      <w:pPr>
        <w:pStyle w:val="Heading2"/>
      </w:pPr>
      <w:r>
        <w:t xml:space="preserve">10. </w:t>
      </w:r>
      <w:r>
        <w:rPr>
          <w:rFonts w:hint="eastAsia"/>
        </w:rPr>
        <w:t xml:space="preserve">课堂展示建议</w:t>
      </w:r>
    </w:p>
    <w:bookmarkStart w:id="71" w:name="分钟展示路径"/>
    <w:p>
      <w:pPr>
        <w:pStyle w:val="Heading3"/>
      </w:pPr>
      <w:r>
        <w:t xml:space="preserve">10.1 3 </w:t>
      </w:r>
      <w:r>
        <w:rPr>
          <w:rFonts w:hint="eastAsia"/>
        </w:rPr>
        <w:t xml:space="preserve">分钟展示路径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打开官网，说明产品定位。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打开</w:t>
      </w:r>
      <w:r>
        <w:t xml:space="preserve"> App </w:t>
      </w:r>
      <w:r>
        <w:rPr>
          <w:rFonts w:hint="eastAsia"/>
        </w:rPr>
        <w:t xml:space="preserve">赛事大厅，说明参赛者入口。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展示我的报名和电子参赛证。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展示管理后台五个模块。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展示</w:t>
      </w:r>
      <w:r>
        <w:t xml:space="preserve"> AI </w:t>
      </w:r>
      <w:r>
        <w:rPr>
          <w:rFonts w:hint="eastAsia"/>
        </w:rPr>
        <w:t xml:space="preserve">助手入口。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总结：EasyEvent</w:t>
      </w:r>
      <w:r>
        <w:t xml:space="preserve"> </w:t>
      </w:r>
      <w:r>
        <w:rPr>
          <w:rFonts w:hint="eastAsia"/>
        </w:rPr>
        <w:t xml:space="preserve">让赛事从报名到复盘形成统一数字化闭环。</w:t>
      </w:r>
    </w:p>
    <w:bookmarkEnd w:id="71"/>
    <w:bookmarkStart w:id="72" w:name="分钟展示路径-1"/>
    <w:p>
      <w:pPr>
        <w:pStyle w:val="Heading3"/>
      </w:pPr>
      <w:r>
        <w:t xml:space="preserve">10.2 5 </w:t>
      </w:r>
      <w:r>
        <w:rPr>
          <w:rFonts w:hint="eastAsia"/>
        </w:rPr>
        <w:t xml:space="preserve">分钟展示路径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官网首屏：说明品牌主张。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赛事大厅：说明用户入口。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报名流程：说明动态字段和规则校验。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管理审核：说明人工审核与系统缺失项。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签到检录：说明现场检录状态。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点位任务：说明城市定向赛现场执行。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通知确认：说明已读追踪。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数据复盘：说明赛后沉淀。</w:t>
      </w:r>
    </w:p>
    <w:p>
      <w:pPr>
        <w:pStyle w:val="Compact"/>
        <w:numPr>
          <w:ilvl w:val="0"/>
          <w:numId w:val="1022"/>
        </w:numPr>
      </w:pPr>
      <w:r>
        <w:t xml:space="preserve">AI </w:t>
      </w:r>
      <w:r>
        <w:rPr>
          <w:rFonts w:hint="eastAsia"/>
        </w:rPr>
        <w:t xml:space="preserve">助手：说明未来辅助能力。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技术架构：说明</w:t>
      </w:r>
      <w:r>
        <w:t xml:space="preserve"> Supabase、Capacitor、APK </w:t>
      </w:r>
      <w:r>
        <w:rPr>
          <w:rFonts w:hint="eastAsia"/>
        </w:rPr>
        <w:t xml:space="preserve">和可行性。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当前边界与后续扩展"/>
    <w:p>
      <w:pPr>
        <w:pStyle w:val="Heading2"/>
      </w:pPr>
      <w:r>
        <w:t xml:space="preserve">11. </w:t>
      </w:r>
      <w:r>
        <w:rPr>
          <w:rFonts w:hint="eastAsia"/>
        </w:rPr>
        <w:t xml:space="preserve">当前边界与后续扩展</w:t>
      </w:r>
    </w:p>
    <w:bookmarkStart w:id="74" w:name="当前不做"/>
    <w:p>
      <w:pPr>
        <w:pStyle w:val="Heading3"/>
      </w:pPr>
      <w:r>
        <w:t xml:space="preserve">11.1 </w:t>
      </w:r>
      <w:r>
        <w:rPr>
          <w:rFonts w:hint="eastAsia"/>
        </w:rPr>
        <w:t xml:space="preserve">当前不做</w:t>
      </w:r>
    </w:p>
    <w:p>
      <w:pPr>
        <w:pStyle w:val="FirstParagraph"/>
      </w:pPr>
      <w:r>
        <w:rPr>
          <w:rFonts w:hint="eastAsia"/>
        </w:rPr>
        <w:t xml:space="preserve">本方案当前不实现：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支付。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真实地图</w:t>
      </w:r>
      <w:r>
        <w:t xml:space="preserve"> / GPS。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真实健康数据接入。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真实手表心率</w:t>
      </w:r>
      <w:r>
        <w:t xml:space="preserve"> / </w:t>
      </w:r>
      <w:r>
        <w:rPr>
          <w:rFonts w:hint="eastAsia"/>
        </w:rPr>
        <w:t xml:space="preserve">步数读取。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推送通知。</w:t>
      </w:r>
    </w:p>
    <w:p>
      <w:pPr>
        <w:pStyle w:val="Compact"/>
        <w:numPr>
          <w:ilvl w:val="0"/>
          <w:numId w:val="1023"/>
        </w:numPr>
      </w:pPr>
      <w:r>
        <w:t xml:space="preserve">App Store / Google Play </w:t>
      </w:r>
      <w:r>
        <w:rPr>
          <w:rFonts w:hint="eastAsia"/>
        </w:rPr>
        <w:t xml:space="preserve">正式上架。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复杂商业权限系统。</w:t>
      </w:r>
    </w:p>
    <w:bookmarkEnd w:id="74"/>
    <w:bookmarkStart w:id="75" w:name="后续扩展"/>
    <w:p>
      <w:pPr>
        <w:pStyle w:val="Heading3"/>
      </w:pPr>
      <w:r>
        <w:t xml:space="preserve">11.2 </w:t>
      </w:r>
      <w:r>
        <w:rPr>
          <w:rFonts w:hint="eastAsia"/>
        </w:rPr>
        <w:t xml:space="preserve">后续扩展</w:t>
      </w:r>
    </w:p>
    <w:p>
      <w:pPr>
        <w:pStyle w:val="FirstParagraph"/>
      </w:pPr>
      <w:r>
        <w:rPr>
          <w:rFonts w:hint="eastAsia"/>
        </w:rPr>
        <w:t xml:space="preserve">后续可以继续扩展：</w:t>
      </w:r>
    </w:p>
    <w:p>
      <w:pPr>
        <w:pStyle w:val="Compact"/>
        <w:numPr>
          <w:ilvl w:val="0"/>
          <w:numId w:val="1024"/>
        </w:numPr>
      </w:pPr>
      <w:r>
        <w:t xml:space="preserve">Supabase Storage </w:t>
      </w:r>
      <w:r>
        <w:rPr>
          <w:rFonts w:hint="eastAsia"/>
        </w:rPr>
        <w:t xml:space="preserve">文件上传。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真实二维码</w:t>
      </w:r>
      <w:r>
        <w:t xml:space="preserve"> / </w:t>
      </w:r>
      <w:r>
        <w:rPr>
          <w:rFonts w:hint="eastAsia"/>
        </w:rPr>
        <w:t xml:space="preserve">摄像头扫码。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推送通知。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地图导航。</w:t>
      </w:r>
    </w:p>
    <w:p>
      <w:pPr>
        <w:pStyle w:val="Compact"/>
        <w:numPr>
          <w:ilvl w:val="0"/>
          <w:numId w:val="1024"/>
        </w:numPr>
      </w:pPr>
      <w:r>
        <w:t xml:space="preserve">Android signed APK / AAB。</w:t>
      </w:r>
    </w:p>
    <w:p>
      <w:pPr>
        <w:pStyle w:val="Compact"/>
        <w:numPr>
          <w:ilvl w:val="0"/>
          <w:numId w:val="1024"/>
        </w:numPr>
      </w:pPr>
      <w:r>
        <w:t xml:space="preserve">iOS TestFlight。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多组织赛事管理。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复盘报告自动生成。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结论"/>
    <w:p>
      <w:pPr>
        <w:pStyle w:val="Heading2"/>
      </w:pPr>
      <w:r>
        <w:t xml:space="preserve">12.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EasyEvent / </w:t>
      </w:r>
      <w:r>
        <w:rPr>
          <w:rFonts w:hint="eastAsia"/>
        </w:rPr>
        <w:t xml:space="preserve">易赛通围绕中小型体育赛事“状态不可视、流程割裂、复盘困难”的核心痛点，设计了一套端到端的一站式数字化解决方案。</w:t>
      </w:r>
    </w:p>
    <w:p>
      <w:pPr>
        <w:pStyle w:val="BodyText"/>
      </w:pPr>
      <w:r>
        <w:rPr>
          <w:rFonts w:hint="eastAsia"/>
        </w:rPr>
        <w:t xml:space="preserve">它的价值在于：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把报名、审核、签到、点位、通知和复盘整合到统一系统。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通过</w:t>
      </w:r>
      <w:r>
        <w:t xml:space="preserve"> EventConfig </w:t>
      </w:r>
      <w:r>
        <w:rPr>
          <w:rFonts w:hint="eastAsia"/>
        </w:rPr>
        <w:t xml:space="preserve">支持多赛事复用。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通过状态流让参赛者和管理端都清楚下一步。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通过</w:t>
      </w:r>
      <w:r>
        <w:t xml:space="preserve"> Supabase </w:t>
      </w:r>
      <w:r>
        <w:rPr>
          <w:rFonts w:hint="eastAsia"/>
        </w:rPr>
        <w:t xml:space="preserve">和</w:t>
      </w:r>
      <w:r>
        <w:t xml:space="preserve"> Capacitor </w:t>
      </w:r>
      <w:r>
        <w:rPr>
          <w:rFonts w:hint="eastAsia"/>
        </w:rPr>
        <w:t xml:space="preserve">证明真实产品化路径可行。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通过官网和</w:t>
      </w:r>
      <w:r>
        <w:t xml:space="preserve"> App </w:t>
      </w:r>
      <w:r>
        <w:rPr>
          <w:rFonts w:hint="eastAsia"/>
        </w:rPr>
        <w:t xml:space="preserve">形成完整的产品表达。</w:t>
      </w:r>
    </w:p>
    <w:p>
      <w:pPr>
        <w:pStyle w:val="FirstParagraph"/>
      </w:pPr>
      <w:r>
        <w:rPr>
          <w:rFonts w:hint="eastAsia"/>
        </w:rPr>
        <w:t xml:space="preserve">因此，EasyEvent</w:t>
      </w:r>
      <w:r>
        <w:t xml:space="preserve"> </w:t>
      </w:r>
      <w:r>
        <w:rPr>
          <w:rFonts w:hint="eastAsia"/>
        </w:rPr>
        <w:t xml:space="preserve">不只是一个静态网页或课程原型，而是一套具有真实软件结构、可移动端封装、可云端扩展、可持续迭代的体育赛事数字化产品设计方案。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55" Target="media/rId55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2026-06-18T14:09:01Z</dcterms:created>
  <dcterms:modified xsi:type="dcterms:W3CDTF">2026-06-18T14:09:01Z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