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2065136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  <w:bCs w:val="0"/>
          <w:kern w:val="0"/>
          <w:sz w:val="28"/>
          <w:szCs w:val="24"/>
        </w:rPr>
      </w:sdtEndPr>
      <w:sdtContent>
        <w:p w14:paraId="42FCC9E5" w14:textId="77777777" w:rsidR="009B6A94" w:rsidRDefault="009B6A94" w:rsidP="009B6A94">
          <w:pPr>
            <w:pStyle w:val="Title"/>
          </w:pPr>
          <w:r>
            <w:tab/>
          </w:r>
          <w:bookmarkStart w:id="0" w:name="_Toc32005218"/>
          <w:bookmarkStart w:id="1" w:name="_Toc32006193"/>
          <w:bookmarkStart w:id="2" w:name="_Toc32006741"/>
          <w:r>
            <w:t xml:space="preserve">Quality Assurance Plan for </w:t>
          </w:r>
          <w:r w:rsidRPr="00917543">
            <w:t>Indoor Drone Development</w:t>
          </w:r>
          <w:bookmarkEnd w:id="0"/>
          <w:bookmarkEnd w:id="1"/>
          <w:bookmarkEnd w:id="2"/>
        </w:p>
        <w:p w14:paraId="76DA3C64" w14:textId="77777777" w:rsidR="009B6A94" w:rsidRDefault="009B6A94" w:rsidP="009B6A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-720"/>
            <w:jc w:val="center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</w:p>
        <w:p w14:paraId="2D4BBF3E" w14:textId="77777777" w:rsidR="009B6A94" w:rsidRPr="00036AD5" w:rsidRDefault="009B6A94" w:rsidP="009B6A94">
          <w:pPr>
            <w:rPr>
              <w:rFonts w:ascii="Calibri" w:hAnsi="Calibri"/>
            </w:rPr>
          </w:pPr>
        </w:p>
        <w:p w14:paraId="4DF46B30" w14:textId="77777777" w:rsidR="009B6A94" w:rsidRDefault="009B6A94" w:rsidP="009B6A94">
          <w:r>
            <w:rPr>
              <w:b/>
              <w:bCs/>
            </w:rPr>
            <w:t>Prepared by:</w:t>
          </w:r>
          <w:r>
            <w:tab/>
            <w:t>DO THIEN Y</w:t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b/>
              <w:bCs/>
            </w:rPr>
            <w:t>Date:</w:t>
          </w:r>
          <w:r>
            <w:tab/>
            <w:t>13/01/2020</w:t>
          </w:r>
        </w:p>
        <w:p w14:paraId="2CE9A99F" w14:textId="34C0FD16" w:rsidR="009B6A94" w:rsidRDefault="009B6A94" w:rsidP="009B6A94">
          <w:pPr>
            <w:tabs>
              <w:tab w:val="left" w:pos="1300"/>
            </w:tabs>
          </w:pPr>
        </w:p>
        <w:p w14:paraId="03A5D57A" w14:textId="77777777" w:rsidR="009B6A94" w:rsidRDefault="009B6A94">
          <w:r>
            <w:br w:type="page"/>
          </w:r>
        </w:p>
      </w:sdtContent>
    </w:sdt>
    <w:p w14:paraId="3F3A2898" w14:textId="6580C0AC" w:rsidR="00547F27" w:rsidRPr="004A19B9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 Gothic" w:eastAsia="Century Gothic" w:hAnsi="Century Gothic" w:cs="Century Gothic"/>
          <w:b/>
          <w:color w:val="A6A6A6"/>
          <w:sz w:val="40"/>
          <w:szCs w:val="40"/>
        </w:rPr>
      </w:pPr>
      <w:bookmarkStart w:id="3" w:name="_GoBack"/>
      <w:bookmarkEnd w:id="3"/>
    </w:p>
    <w:p w14:paraId="247A5D27" w14:textId="0A1195F4"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554582C" w14:textId="05F0C766"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5660CA4" w14:textId="4E18BDE8" w:rsidR="00A3507E" w:rsidRDefault="00A3507E"/>
    <w:p w14:paraId="5609F9E3" w14:textId="59AE7BF3" w:rsidR="00926F6E" w:rsidRDefault="006F4DA1">
      <w:r>
        <w:br w:type="page"/>
      </w:r>
    </w:p>
    <w:p w14:paraId="57C46C7B" w14:textId="77777777" w:rsidR="00926F6E" w:rsidRDefault="00926F6E" w:rsidP="00926F6E">
      <w:pPr>
        <w:pStyle w:val="TOCHeading"/>
        <w:numPr>
          <w:ilvl w:val="0"/>
          <w:numId w:val="0"/>
        </w:numPr>
      </w:pPr>
      <w:r>
        <w:lastRenderedPageBreak/>
        <w:t>Contents</w:t>
      </w:r>
    </w:p>
    <w:p w14:paraId="0585777F" w14:textId="45A9370A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45F9E8" w14:textId="5597F326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42" w:history="1">
        <w:r w:rsidR="00926F6E" w:rsidRPr="00C10751">
          <w:rPr>
            <w:rStyle w:val="Hyperlink"/>
            <w:noProof/>
          </w:rPr>
          <w:t>I.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Draft Quality Assurance Plan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_Toc32006742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53913104" w14:textId="64C52CBF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3" w:history="1">
        <w:r w:rsidR="00926F6E" w:rsidRPr="00C10751">
          <w:rPr>
            <w:rStyle w:val="Hyperlink"/>
            <w:noProof/>
          </w:rPr>
          <w:t>1.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Introduction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_Toc32006743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04124A7D" w14:textId="25A740E6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4" w:history="1">
        <w:r w:rsidR="00926F6E" w:rsidRPr="00C10751">
          <w:rPr>
            <w:rStyle w:val="Hyperlink"/>
            <w:noProof/>
          </w:rPr>
          <w:t>2.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Purpose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_Toc32006744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4CC03D54" w14:textId="49BBBA32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5" w:history="1">
        <w:r w:rsidR="00926F6E" w:rsidRPr="00C10751">
          <w:rPr>
            <w:rStyle w:val="Hyperlink"/>
            <w:noProof/>
          </w:rPr>
          <w:t>3.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Policy Statement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_Toc32006745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05FDA7E5" w14:textId="36FED3A4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6" w:history="1">
        <w:r w:rsidR="00926F6E" w:rsidRPr="00C10751">
          <w:rPr>
            <w:rStyle w:val="Hyperlink"/>
            <w:noProof/>
          </w:rPr>
          <w:t>4.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Scope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_Toc32006746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6F1EB0A3" w14:textId="44398D79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47" w:history="1">
        <w:r w:rsidR="00926F6E" w:rsidRPr="00C10751">
          <w:rPr>
            <w:rStyle w:val="Hyperlink"/>
            <w:noProof/>
          </w:rPr>
          <w:t>II.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Management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_Toc32006747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076B631E" w14:textId="4EDD9474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8" w:history="1">
        <w:r w:rsidR="00926F6E" w:rsidRPr="00C10751">
          <w:rPr>
            <w:rStyle w:val="Hyperlink"/>
            <w:noProof/>
          </w:rPr>
          <w:t>1.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Organizational Structure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_Toc32006748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3DC619CA" w14:textId="6323EFB6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9" w:history="1">
        <w:r w:rsidR="00926F6E" w:rsidRPr="00C10751">
          <w:rPr>
            <w:rStyle w:val="Hyperlink"/>
            <w:noProof/>
          </w:rPr>
          <w:t>2.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Roles and Responsibilities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_Toc32006749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73D83472" w14:textId="20A60909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0" w:history="1">
        <w:r w:rsidR="00926F6E" w:rsidRPr="00C10751">
          <w:rPr>
            <w:rStyle w:val="Hyperlink"/>
            <w:noProof/>
          </w:rPr>
          <w:t>III.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Required Documentation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_Toc32006750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4860DFFE" w14:textId="755843AC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1" w:history="1">
        <w:r w:rsidR="00926F6E" w:rsidRPr="00C10751">
          <w:rPr>
            <w:rStyle w:val="Hyperlink"/>
            <w:noProof/>
          </w:rPr>
          <w:t>IV.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Quality Assurance Procedures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_Toc32006751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477DE060" w14:textId="02D1F5C6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2" w:history="1">
        <w:r w:rsidR="00926F6E" w:rsidRPr="00C10751">
          <w:rPr>
            <w:rStyle w:val="Hyperlink"/>
            <w:noProof/>
          </w:rPr>
          <w:t>1.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Walkthrough Procedure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_Toc32006752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43159931" w14:textId="47D6A1A3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3" w:history="1">
        <w:r w:rsidR="00926F6E" w:rsidRPr="00C10751">
          <w:rPr>
            <w:rStyle w:val="Hyperlink"/>
            <w:noProof/>
          </w:rPr>
          <w:t>2.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Review Process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_Toc32006753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2EA2D03B" w14:textId="7A1AEF0D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4" w:history="1">
        <w:r w:rsidR="00926F6E" w:rsidRPr="00C10751">
          <w:rPr>
            <w:rStyle w:val="Hyperlink"/>
            <w:noProof/>
          </w:rPr>
          <w:t>3.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Audit Process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_Toc32006754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3</w:t>
        </w:r>
        <w:r w:rsidR="00926F6E">
          <w:rPr>
            <w:noProof/>
            <w:webHidden/>
          </w:rPr>
          <w:fldChar w:fldCharType="end"/>
        </w:r>
      </w:hyperlink>
    </w:p>
    <w:p w14:paraId="371B42B2" w14:textId="37658667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5" w:history="1">
        <w:r w:rsidR="00926F6E" w:rsidRPr="00C10751">
          <w:rPr>
            <w:rStyle w:val="Hyperlink"/>
            <w:noProof/>
          </w:rPr>
          <w:t>4.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Evaluation Process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_Toc32006755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4</w:t>
        </w:r>
        <w:r w:rsidR="00926F6E">
          <w:rPr>
            <w:noProof/>
            <w:webHidden/>
          </w:rPr>
          <w:fldChar w:fldCharType="end"/>
        </w:r>
      </w:hyperlink>
    </w:p>
    <w:p w14:paraId="2BDA89A5" w14:textId="104B1985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6" w:history="1">
        <w:r w:rsidR="00926F6E" w:rsidRPr="00C10751">
          <w:rPr>
            <w:rStyle w:val="Hyperlink"/>
            <w:noProof/>
          </w:rPr>
          <w:t>5.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Process Improvement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_Toc32006756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4</w:t>
        </w:r>
        <w:r w:rsidR="00926F6E">
          <w:rPr>
            <w:noProof/>
            <w:webHidden/>
          </w:rPr>
          <w:fldChar w:fldCharType="end"/>
        </w:r>
      </w:hyperlink>
    </w:p>
    <w:p w14:paraId="79DF56C1" w14:textId="30F59FD1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7" w:history="1">
        <w:r w:rsidR="00926F6E" w:rsidRPr="00C10751">
          <w:rPr>
            <w:rStyle w:val="Hyperlink"/>
            <w:noProof/>
          </w:rPr>
          <w:t>V.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Problem Reporting Procedures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_Toc32006757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4</w:t>
        </w:r>
        <w:r w:rsidR="00926F6E">
          <w:rPr>
            <w:noProof/>
            <w:webHidden/>
          </w:rPr>
          <w:fldChar w:fldCharType="end"/>
        </w:r>
      </w:hyperlink>
    </w:p>
    <w:p w14:paraId="081025D3" w14:textId="6EC3BEAB" w:rsidR="00926F6E" w:rsidRPr="00926F6E" w:rsidRDefault="00DA5CDC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8" w:history="1">
        <w:r w:rsidR="00926F6E" w:rsidRPr="00C10751">
          <w:rPr>
            <w:rStyle w:val="Hyperlink"/>
            <w:noProof/>
          </w:rPr>
          <w:t>1.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Noncompliance Reporting Procedures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_Toc32006758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4</w:t>
        </w:r>
        <w:r w:rsidR="00926F6E">
          <w:rPr>
            <w:noProof/>
            <w:webHidden/>
          </w:rPr>
          <w:fldChar w:fldCharType="end"/>
        </w:r>
      </w:hyperlink>
    </w:p>
    <w:p w14:paraId="6E87BEEE" w14:textId="6F6D6031" w:rsidR="00926F6E" w:rsidRPr="00926F6E" w:rsidRDefault="00DA5CDC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9" w:history="1">
        <w:r w:rsidR="00926F6E" w:rsidRPr="00C10751">
          <w:rPr>
            <w:rStyle w:val="Hyperlink"/>
            <w:noProof/>
          </w:rPr>
          <w:t>VI.</w:t>
        </w:r>
        <w:r w:rsidR="00926F6E" w:rsidRPr="00926F6E">
          <w:rPr>
            <w:rFonts w:ascii="Calibri" w:hAnsi="Calibri"/>
            <w:noProof/>
            <w:sz w:val="22"/>
            <w:szCs w:val="22"/>
          </w:rPr>
          <w:tab/>
        </w:r>
        <w:r w:rsidR="00926F6E" w:rsidRPr="00C10751">
          <w:rPr>
            <w:rStyle w:val="Hyperlink"/>
            <w:noProof/>
          </w:rPr>
          <w:t>Quality Assurance Metrics</w:t>
        </w:r>
        <w:r w:rsidR="00926F6E">
          <w:rPr>
            <w:noProof/>
            <w:webHidden/>
          </w:rPr>
          <w:tab/>
        </w:r>
        <w:r w:rsidR="00926F6E">
          <w:rPr>
            <w:noProof/>
            <w:webHidden/>
          </w:rPr>
          <w:fldChar w:fldCharType="begin"/>
        </w:r>
        <w:r w:rsidR="00926F6E">
          <w:rPr>
            <w:noProof/>
            <w:webHidden/>
          </w:rPr>
          <w:instrText xml:space="preserve"> PAGEREF _Toc32006759 \h </w:instrText>
        </w:r>
        <w:r w:rsidR="00926F6E">
          <w:rPr>
            <w:noProof/>
            <w:webHidden/>
          </w:rPr>
        </w:r>
        <w:r w:rsidR="00926F6E">
          <w:rPr>
            <w:noProof/>
            <w:webHidden/>
          </w:rPr>
          <w:fldChar w:fldCharType="separate"/>
        </w:r>
        <w:r w:rsidR="009B6A94">
          <w:rPr>
            <w:noProof/>
            <w:webHidden/>
          </w:rPr>
          <w:t>4</w:t>
        </w:r>
        <w:r w:rsidR="00926F6E">
          <w:rPr>
            <w:noProof/>
            <w:webHidden/>
          </w:rPr>
          <w:fldChar w:fldCharType="end"/>
        </w:r>
      </w:hyperlink>
    </w:p>
    <w:p w14:paraId="572CB0A3" w14:textId="55033C1C" w:rsidR="006F4DA1" w:rsidRDefault="00926F6E">
      <w:r>
        <w:rPr>
          <w:b/>
          <w:bCs/>
          <w:noProof/>
        </w:rPr>
        <w:fldChar w:fldCharType="end"/>
      </w:r>
    </w:p>
    <w:p w14:paraId="59940A85" w14:textId="77777777" w:rsidR="00917543" w:rsidRDefault="00917543" w:rsidP="001B0C9E">
      <w:pPr>
        <w:pStyle w:val="Heading1"/>
      </w:pPr>
      <w:r>
        <w:br w:type="page"/>
      </w:r>
      <w:bookmarkStart w:id="4" w:name="_Toc32005219"/>
      <w:bookmarkStart w:id="5" w:name="_Toc32006194"/>
      <w:bookmarkStart w:id="6" w:name="_Toc32006742"/>
      <w:r>
        <w:lastRenderedPageBreak/>
        <w:t>Draft Quality Assurance Plan</w:t>
      </w:r>
      <w:bookmarkEnd w:id="4"/>
      <w:bookmarkEnd w:id="5"/>
      <w:bookmarkEnd w:id="6"/>
    </w:p>
    <w:p w14:paraId="1F64758C" w14:textId="3BEE5D10" w:rsidR="00036AD5" w:rsidRDefault="00036AD5" w:rsidP="0014784B">
      <w:pPr>
        <w:pStyle w:val="Heading3"/>
        <w:ind w:left="360"/>
      </w:pPr>
      <w:bookmarkStart w:id="7" w:name="_Toc32005220"/>
      <w:bookmarkStart w:id="8" w:name="_Toc32006195"/>
      <w:bookmarkStart w:id="9" w:name="_Toc32006743"/>
      <w:r>
        <w:t>Introduction</w:t>
      </w:r>
      <w:bookmarkEnd w:id="7"/>
      <w:bookmarkEnd w:id="8"/>
      <w:bookmarkEnd w:id="9"/>
    </w:p>
    <w:p w14:paraId="6BFE3E8B" w14:textId="77777777" w:rsidR="00036AD5" w:rsidRDefault="00036AD5" w:rsidP="0014784B">
      <w:pPr>
        <w:pStyle w:val="Heading3"/>
        <w:ind w:left="360"/>
      </w:pPr>
      <w:bookmarkStart w:id="10" w:name="_Toc32005221"/>
      <w:bookmarkStart w:id="11" w:name="_Toc32006196"/>
      <w:bookmarkStart w:id="12" w:name="_Toc32006744"/>
      <w:r>
        <w:t>Purpose</w:t>
      </w:r>
      <w:bookmarkEnd w:id="10"/>
      <w:bookmarkEnd w:id="11"/>
      <w:bookmarkEnd w:id="12"/>
    </w:p>
    <w:p w14:paraId="13B24DAA" w14:textId="67852B53" w:rsidR="00036AD5" w:rsidRDefault="00036AD5" w:rsidP="0014784B">
      <w:pPr>
        <w:pStyle w:val="Heading3"/>
        <w:ind w:left="360"/>
      </w:pPr>
      <w:bookmarkStart w:id="13" w:name="_Toc32005222"/>
      <w:bookmarkStart w:id="14" w:name="_Toc32006197"/>
      <w:bookmarkStart w:id="15" w:name="_Toc32006745"/>
      <w:r>
        <w:t>Policy Statement</w:t>
      </w:r>
      <w:bookmarkEnd w:id="13"/>
      <w:bookmarkEnd w:id="14"/>
      <w:bookmarkEnd w:id="15"/>
    </w:p>
    <w:p w14:paraId="3A5A2D47" w14:textId="77777777" w:rsidR="00036AD5" w:rsidRPr="00036AD5" w:rsidRDefault="00036AD5" w:rsidP="0014784B">
      <w:pPr>
        <w:pStyle w:val="Heading3"/>
        <w:ind w:left="360"/>
      </w:pPr>
      <w:bookmarkStart w:id="16" w:name="_Toc32005223"/>
      <w:bookmarkStart w:id="17" w:name="_Toc32006198"/>
      <w:bookmarkStart w:id="18" w:name="_Toc32006746"/>
      <w:r>
        <w:t>Scope</w:t>
      </w:r>
      <w:bookmarkEnd w:id="16"/>
      <w:bookmarkEnd w:id="17"/>
      <w:bookmarkEnd w:id="18"/>
    </w:p>
    <w:p w14:paraId="3087D150" w14:textId="77777777" w:rsidR="00A3507E" w:rsidRDefault="003A3B1F" w:rsidP="001B0C9E">
      <w:pPr>
        <w:pStyle w:val="Heading1"/>
      </w:pPr>
      <w:bookmarkStart w:id="19" w:name="_Toc32005224"/>
      <w:bookmarkStart w:id="20" w:name="_Toc32006199"/>
      <w:bookmarkStart w:id="21" w:name="_Toc32006747"/>
      <w:r>
        <w:t>Management</w:t>
      </w:r>
      <w:bookmarkEnd w:id="19"/>
      <w:bookmarkEnd w:id="20"/>
      <w:bookmarkEnd w:id="21"/>
    </w:p>
    <w:p w14:paraId="6575BFB4" w14:textId="77777777" w:rsidR="00036AD5" w:rsidRDefault="00036AD5" w:rsidP="0014784B">
      <w:pPr>
        <w:pStyle w:val="Heading3"/>
        <w:ind w:left="360"/>
      </w:pPr>
      <w:bookmarkStart w:id="22" w:name="_Toc32005225"/>
      <w:bookmarkStart w:id="23" w:name="_Toc32006200"/>
      <w:bookmarkStart w:id="24" w:name="_Toc32006748"/>
      <w:r>
        <w:t>Organizational Structure</w:t>
      </w:r>
      <w:bookmarkEnd w:id="22"/>
      <w:bookmarkEnd w:id="23"/>
      <w:bookmarkEnd w:id="24"/>
    </w:p>
    <w:p w14:paraId="71484DD4" w14:textId="77777777" w:rsidR="00036AD5" w:rsidRDefault="00036AD5" w:rsidP="0014784B">
      <w:pPr>
        <w:pStyle w:val="Heading3"/>
        <w:ind w:left="360"/>
      </w:pPr>
      <w:bookmarkStart w:id="25" w:name="_Toc32005226"/>
      <w:bookmarkStart w:id="26" w:name="_Toc32006201"/>
      <w:bookmarkStart w:id="27" w:name="_Toc32006749"/>
      <w:r>
        <w:t>Roles and Responsibilities</w:t>
      </w:r>
      <w:bookmarkEnd w:id="25"/>
      <w:bookmarkEnd w:id="26"/>
      <w:bookmarkEnd w:id="27"/>
    </w:p>
    <w:p w14:paraId="7DDEBE5D" w14:textId="5197CC17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Technical Monitor/Senior Management</w:t>
      </w:r>
    </w:p>
    <w:p w14:paraId="6539FBD4" w14:textId="477D7741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Task Leader</w:t>
      </w:r>
    </w:p>
    <w:p w14:paraId="7C7EF291" w14:textId="3354DDD8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Quality Assurance Team</w:t>
      </w:r>
    </w:p>
    <w:p w14:paraId="2D2C9CDD" w14:textId="59CF6A27" w:rsidR="00036AD5" w:rsidRP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Technical Staff</w:t>
      </w:r>
    </w:p>
    <w:p w14:paraId="238A8B40" w14:textId="77777777" w:rsidR="003A3B1F" w:rsidRDefault="003A3B1F" w:rsidP="001B0C9E">
      <w:pPr>
        <w:pStyle w:val="Heading1"/>
      </w:pPr>
      <w:bookmarkStart w:id="28" w:name="_Toc32005227"/>
      <w:bookmarkStart w:id="29" w:name="_Toc32006202"/>
      <w:bookmarkStart w:id="30" w:name="_Toc32006750"/>
      <w:r>
        <w:t>Required Documentation</w:t>
      </w:r>
      <w:bookmarkEnd w:id="28"/>
      <w:bookmarkEnd w:id="29"/>
      <w:bookmarkEnd w:id="30"/>
    </w:p>
    <w:p w14:paraId="150CDC3C" w14:textId="4E929384" w:rsidR="003A3B1F" w:rsidRDefault="003A3B1F" w:rsidP="001B0C9E">
      <w:pPr>
        <w:pStyle w:val="Heading1"/>
      </w:pPr>
      <w:bookmarkStart w:id="31" w:name="_Toc32005228"/>
      <w:bookmarkStart w:id="32" w:name="_Toc32006203"/>
      <w:bookmarkStart w:id="33" w:name="_Toc32006751"/>
      <w:r>
        <w:t>Quality Assurance Procedures</w:t>
      </w:r>
      <w:bookmarkEnd w:id="31"/>
      <w:bookmarkEnd w:id="32"/>
      <w:bookmarkEnd w:id="33"/>
    </w:p>
    <w:p w14:paraId="66671C81" w14:textId="05284D56" w:rsidR="00F55E5D" w:rsidRDefault="00F55E5D" w:rsidP="0014784B">
      <w:pPr>
        <w:pStyle w:val="Heading3"/>
        <w:ind w:left="360"/>
      </w:pPr>
      <w:bookmarkStart w:id="34" w:name="_Toc32005229"/>
      <w:bookmarkStart w:id="35" w:name="_Toc32006204"/>
      <w:bookmarkStart w:id="36" w:name="_Toc32006752"/>
      <w:r>
        <w:t>Walkthrough Procedure</w:t>
      </w:r>
      <w:bookmarkEnd w:id="34"/>
      <w:bookmarkEnd w:id="35"/>
      <w:bookmarkEnd w:id="36"/>
    </w:p>
    <w:p w14:paraId="1CBD64E5" w14:textId="762B96AF" w:rsidR="00F55E5D" w:rsidRDefault="00F55E5D" w:rsidP="0014784B">
      <w:pPr>
        <w:pStyle w:val="Heading3"/>
        <w:ind w:left="360"/>
      </w:pPr>
      <w:bookmarkStart w:id="37" w:name="_Toc32005230"/>
      <w:bookmarkStart w:id="38" w:name="_Toc32006205"/>
      <w:bookmarkStart w:id="39" w:name="_Toc32006753"/>
      <w:r>
        <w:t>Review Process</w:t>
      </w:r>
      <w:bookmarkEnd w:id="37"/>
      <w:bookmarkEnd w:id="38"/>
      <w:bookmarkEnd w:id="39"/>
    </w:p>
    <w:p w14:paraId="28D46B7A" w14:textId="0140AB7E" w:rsidR="00F55E5D" w:rsidRDefault="00F55E5D" w:rsidP="0014784B">
      <w:pPr>
        <w:pStyle w:val="Heading5"/>
        <w:numPr>
          <w:ilvl w:val="4"/>
          <w:numId w:val="9"/>
        </w:numPr>
        <w:ind w:left="1080"/>
      </w:pPr>
      <w:r>
        <w:t>Review Procedures</w:t>
      </w:r>
    </w:p>
    <w:p w14:paraId="782BE954" w14:textId="28FFB440" w:rsidR="00F55E5D" w:rsidRDefault="00F55E5D" w:rsidP="0014784B">
      <w:pPr>
        <w:pStyle w:val="Heading3"/>
        <w:ind w:left="360"/>
      </w:pPr>
      <w:bookmarkStart w:id="40" w:name="_Toc32005231"/>
      <w:bookmarkStart w:id="41" w:name="_Toc32006206"/>
      <w:bookmarkStart w:id="42" w:name="_Toc32006754"/>
      <w:r>
        <w:t>Audit Process</w:t>
      </w:r>
      <w:bookmarkEnd w:id="40"/>
      <w:bookmarkEnd w:id="41"/>
      <w:bookmarkEnd w:id="42"/>
    </w:p>
    <w:p w14:paraId="47A33CB1" w14:textId="74B2CCEC" w:rsidR="00F55E5D" w:rsidRDefault="00F55E5D" w:rsidP="0014784B">
      <w:pPr>
        <w:pStyle w:val="Heading5"/>
        <w:numPr>
          <w:ilvl w:val="4"/>
          <w:numId w:val="8"/>
        </w:numPr>
        <w:ind w:left="1080"/>
      </w:pPr>
      <w:r>
        <w:t>Audit Procedures</w:t>
      </w:r>
    </w:p>
    <w:p w14:paraId="5C5C31D5" w14:textId="0A6C5EA1" w:rsidR="00F55E5D" w:rsidRDefault="00F55E5D" w:rsidP="0014784B">
      <w:pPr>
        <w:pStyle w:val="Heading3"/>
        <w:ind w:left="360"/>
      </w:pPr>
      <w:bookmarkStart w:id="43" w:name="_Toc32005232"/>
      <w:bookmarkStart w:id="44" w:name="_Toc32006207"/>
      <w:bookmarkStart w:id="45" w:name="_Toc32006755"/>
      <w:r>
        <w:lastRenderedPageBreak/>
        <w:t>Evaluation Process</w:t>
      </w:r>
      <w:bookmarkEnd w:id="43"/>
      <w:bookmarkEnd w:id="44"/>
      <w:bookmarkEnd w:id="45"/>
    </w:p>
    <w:p w14:paraId="68321C7F" w14:textId="7A76FD1C" w:rsidR="00F55E5D" w:rsidRPr="00F55E5D" w:rsidRDefault="00F55E5D" w:rsidP="0014784B">
      <w:pPr>
        <w:pStyle w:val="Heading3"/>
        <w:ind w:left="360"/>
      </w:pPr>
      <w:bookmarkStart w:id="46" w:name="_Toc32005233"/>
      <w:bookmarkStart w:id="47" w:name="_Toc32006208"/>
      <w:bookmarkStart w:id="48" w:name="_Toc32006756"/>
      <w:r>
        <w:t>Process Improvement</w:t>
      </w:r>
      <w:bookmarkEnd w:id="46"/>
      <w:bookmarkEnd w:id="47"/>
      <w:bookmarkEnd w:id="48"/>
    </w:p>
    <w:p w14:paraId="2969B64D" w14:textId="3456C484" w:rsidR="00C1654D" w:rsidRDefault="003A3B1F" w:rsidP="001B0C9E">
      <w:pPr>
        <w:pStyle w:val="Heading1"/>
      </w:pPr>
      <w:bookmarkStart w:id="49" w:name="_Toc32005234"/>
      <w:bookmarkStart w:id="50" w:name="_Toc32006209"/>
      <w:bookmarkStart w:id="51" w:name="_Toc32006757"/>
      <w:r>
        <w:t>Problem Reporting Procedures</w:t>
      </w:r>
      <w:bookmarkEnd w:id="49"/>
      <w:bookmarkEnd w:id="50"/>
      <w:bookmarkEnd w:id="51"/>
    </w:p>
    <w:p w14:paraId="7FBDC66E" w14:textId="41D904F9" w:rsidR="00BB1201" w:rsidRPr="00BB1201" w:rsidRDefault="00BB1201" w:rsidP="0014784B">
      <w:pPr>
        <w:pStyle w:val="Heading3"/>
        <w:ind w:left="360"/>
      </w:pPr>
      <w:bookmarkStart w:id="52" w:name="_Toc32005235"/>
      <w:bookmarkStart w:id="53" w:name="_Toc32006210"/>
      <w:bookmarkStart w:id="54" w:name="_Toc32006758"/>
      <w:r>
        <w:t>Noncompliance Reporting Procedures</w:t>
      </w:r>
      <w:bookmarkEnd w:id="52"/>
      <w:bookmarkEnd w:id="53"/>
      <w:bookmarkEnd w:id="54"/>
    </w:p>
    <w:p w14:paraId="57836CE8" w14:textId="77777777" w:rsidR="00C1654D" w:rsidRDefault="00C1654D" w:rsidP="001B0C9E">
      <w:pPr>
        <w:pStyle w:val="Heading1"/>
      </w:pPr>
      <w:bookmarkStart w:id="55" w:name="_Toc32005236"/>
      <w:bookmarkStart w:id="56" w:name="_Toc32006211"/>
      <w:bookmarkStart w:id="57" w:name="_Toc32006759"/>
      <w:r>
        <w:t>Quality Assurance Metrics</w:t>
      </w:r>
      <w:bookmarkEnd w:id="55"/>
      <w:bookmarkEnd w:id="56"/>
      <w:bookmarkEnd w:id="57"/>
    </w:p>
    <w:sectPr w:rsidR="00C1654D" w:rsidSect="00940522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57" w:footer="73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8957" w14:textId="77777777" w:rsidR="00DA5CDC" w:rsidRDefault="00DA5CDC" w:rsidP="006F4DA1">
      <w:r>
        <w:separator/>
      </w:r>
    </w:p>
  </w:endnote>
  <w:endnote w:type="continuationSeparator" w:id="0">
    <w:p w14:paraId="211B2712" w14:textId="77777777" w:rsidR="00DA5CDC" w:rsidRDefault="00DA5CDC" w:rsidP="006F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nt13208">
    <w:altName w:val="Times New Roman"/>
    <w:panose1 w:val="020B0604020202020204"/>
    <w:charset w:val="4D"/>
    <w:family w:val="auto"/>
    <w:notTrueType/>
    <w:pitch w:val="default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3845" w14:textId="59BD4215" w:rsidR="006F4DA1" w:rsidRDefault="00DB30D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CE673B">
              <wp:simplePos x="0" y="0"/>
              <wp:positionH relativeFrom="page">
                <wp:posOffset>9525</wp:posOffset>
              </wp:positionH>
              <wp:positionV relativeFrom="page">
                <wp:posOffset>9511030</wp:posOffset>
              </wp:positionV>
              <wp:extent cx="7753350" cy="190500"/>
              <wp:effectExtent l="0" t="0" r="0" b="0"/>
              <wp:wrapNone/>
              <wp:docPr id="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6" name="Text Box 25"/>
                      <wps:cNvSpPr txBox="1">
                        <a:spLocks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B1839" w14:textId="77777777" w:rsidR="001B0C9E" w:rsidRDefault="001B0C9E">
                            <w:pPr>
                              <w:jc w:val="center"/>
                            </w:pPr>
                            <w:r w:rsidRPr="001B0C9E"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 w:rsidRPr="001B0C9E">
                              <w:fldChar w:fldCharType="separate"/>
                            </w:r>
                            <w:r w:rsidRPr="001B0C9E">
                              <w:rPr>
                                <w:noProof/>
                                <w:color w:val="8C8C8C"/>
                              </w:rPr>
                              <w:t>2</w:t>
                            </w:r>
                            <w:r w:rsidRPr="001B0C9E">
                              <w:rPr>
                                <w:noProof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8" name="AutoShape 27"/>
                        <wps:cNvCnPr>
                          <a:cxnSpLocks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E673B" id="Group 33" o:spid="_x0000_s1026" style="position:absolute;margin-left:.75pt;margin-top:748.9pt;width:610.5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<v:path arrowok="t"/>
                <v:textbox inset="0,0,0,0">
                  <w:txbxContent>
                    <w:p w14:paraId="785B1839" w14:textId="77777777" w:rsidR="001B0C9E" w:rsidRDefault="001B0C9E">
                      <w:pPr>
                        <w:jc w:val="center"/>
                      </w:pPr>
                      <w:r w:rsidRPr="001B0C9E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1B0C9E">
                        <w:fldChar w:fldCharType="separate"/>
                      </w:r>
                      <w:r w:rsidRPr="001B0C9E">
                        <w:rPr>
                          <w:noProof/>
                          <w:color w:val="8C8C8C"/>
                        </w:rPr>
                        <w:t>2</w:t>
                      </w:r>
                      <w:r w:rsidRPr="001B0C9E">
                        <w:rPr>
                          <w:noProof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" strokecolor="#a5a5a5">
                  <o:lock v:ext="edit" shapetype="f"/>
                </v:shape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" adj="20904" strokecolor="#a5a5a5">
                  <o:lock v:ext="edit" shapetype="f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E031" w14:textId="77777777" w:rsidR="00DA5CDC" w:rsidRDefault="00DA5CDC" w:rsidP="006F4DA1">
      <w:r>
        <w:separator/>
      </w:r>
    </w:p>
  </w:footnote>
  <w:footnote w:type="continuationSeparator" w:id="0">
    <w:p w14:paraId="015265CF" w14:textId="77777777" w:rsidR="00DA5CDC" w:rsidRDefault="00DA5CDC" w:rsidP="006F4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A2F29" w14:textId="0255F227" w:rsidR="00DB30D2" w:rsidRDefault="00DB30D2">
    <w:pPr>
      <w:pStyle w:val="Header"/>
    </w:pPr>
    <w:r>
      <w:rPr>
        <w:noProof/>
      </w:rPr>
      <w:drawing>
        <wp:anchor distT="0" distB="0" distL="114300" distR="114300" simplePos="0" relativeHeight="251658239" behindDoc="0" locked="0" layoutInCell="1" allowOverlap="1" wp14:anchorId="3637701A" wp14:editId="55B01AFE">
          <wp:simplePos x="0" y="0"/>
          <wp:positionH relativeFrom="column">
            <wp:posOffset>-1231900</wp:posOffset>
          </wp:positionH>
          <wp:positionV relativeFrom="paragraph">
            <wp:posOffset>-455295</wp:posOffset>
          </wp:positionV>
          <wp:extent cx="7874000" cy="1968500"/>
          <wp:effectExtent l="0" t="0" r="0" b="0"/>
          <wp:wrapTopAndBottom/>
          <wp:docPr id="12" name="Picture 12" descr="A picture containing orange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creen Shot 2020-02-21 at 10.11.16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0" cy="196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619E5" w14:textId="47A25A1A" w:rsidR="00940522" w:rsidRDefault="009B6A9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A67807F" wp14:editId="596D696A">
          <wp:simplePos x="0" y="0"/>
          <wp:positionH relativeFrom="column">
            <wp:posOffset>-1117600</wp:posOffset>
          </wp:positionH>
          <wp:positionV relativeFrom="paragraph">
            <wp:posOffset>-36195</wp:posOffset>
          </wp:positionV>
          <wp:extent cx="7696200" cy="5130800"/>
          <wp:effectExtent l="0" t="0" r="0" b="0"/>
          <wp:wrapTopAndBottom/>
          <wp:docPr id="14" name="Picture 14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0" cy="513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052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0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966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B65517"/>
    <w:multiLevelType w:val="multilevel"/>
    <w:tmpl w:val="FE12C5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3DA052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07E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5F60ADA"/>
    <w:multiLevelType w:val="multilevel"/>
    <w:tmpl w:val="12ACCB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E4245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A43A02"/>
    <w:multiLevelType w:val="hybridMultilevel"/>
    <w:tmpl w:val="4A0A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A496A"/>
    <w:multiLevelType w:val="multilevel"/>
    <w:tmpl w:val="480C471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F"/>
    <w:rsid w:val="00036AD5"/>
    <w:rsid w:val="00037A67"/>
    <w:rsid w:val="000C6AA5"/>
    <w:rsid w:val="0014784B"/>
    <w:rsid w:val="001B0C9E"/>
    <w:rsid w:val="002B4C5F"/>
    <w:rsid w:val="00336F55"/>
    <w:rsid w:val="00374BE0"/>
    <w:rsid w:val="003A3B1F"/>
    <w:rsid w:val="00502A43"/>
    <w:rsid w:val="00547F27"/>
    <w:rsid w:val="006F4DA1"/>
    <w:rsid w:val="00781F52"/>
    <w:rsid w:val="00917543"/>
    <w:rsid w:val="00926F6E"/>
    <w:rsid w:val="00940522"/>
    <w:rsid w:val="009B6A94"/>
    <w:rsid w:val="00A3507E"/>
    <w:rsid w:val="00BB1201"/>
    <w:rsid w:val="00C1654D"/>
    <w:rsid w:val="00DA5CDC"/>
    <w:rsid w:val="00DB30D2"/>
    <w:rsid w:val="00F55E5D"/>
    <w:rsid w:val="00F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0F058"/>
  <w15:docId w15:val="{7911CFFF-7BF3-4FC5-BF94-B01DEE1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C9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C6AA5"/>
    <w:pPr>
      <w:keepNext/>
      <w:numPr>
        <w:numId w:val="6"/>
      </w:numPr>
      <w:outlineLvl w:val="0"/>
    </w:pPr>
    <w:rPr>
      <w:b/>
      <w:bCs/>
      <w:color w:val="17365D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C9E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B0C9E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0C9E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B0C9E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0C9E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0C9E"/>
    <w:pPr>
      <w:numPr>
        <w:ilvl w:val="6"/>
        <w:numId w:val="6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0C9E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0C9E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  <w:style w:type="paragraph" w:customStyle="1" w:styleId="Heading21">
    <w:name w:val="Heading 21"/>
    <w:basedOn w:val="Heading1"/>
    <w:link w:val="heading2Char0"/>
    <w:qFormat/>
    <w:rsid w:val="001B0C9E"/>
    <w:pPr>
      <w:ind w:left="720"/>
    </w:pPr>
    <w:rPr>
      <w:color w:val="4F81BD"/>
      <w:sz w:val="28"/>
    </w:rPr>
  </w:style>
  <w:style w:type="paragraph" w:customStyle="1" w:styleId="Heading31">
    <w:name w:val="Heading 31"/>
    <w:basedOn w:val="Normal"/>
    <w:link w:val="heading3Char0"/>
    <w:rsid w:val="00036AD5"/>
    <w:rPr>
      <w:b/>
    </w:rPr>
  </w:style>
  <w:style w:type="character" w:customStyle="1" w:styleId="Heading1Char">
    <w:name w:val="Heading 1 Char"/>
    <w:link w:val="Heading1"/>
    <w:rsid w:val="000C6AA5"/>
    <w:rPr>
      <w:b/>
      <w:bCs/>
      <w:color w:val="17365D"/>
      <w:sz w:val="36"/>
      <w:szCs w:val="24"/>
    </w:rPr>
  </w:style>
  <w:style w:type="character" w:customStyle="1" w:styleId="heading2Char0">
    <w:name w:val="heading 2 Char"/>
    <w:link w:val="Heading21"/>
    <w:rsid w:val="001B0C9E"/>
    <w:rPr>
      <w:b/>
      <w:bCs/>
      <w:color w:val="4F81BD"/>
      <w:sz w:val="28"/>
      <w:szCs w:val="24"/>
    </w:rPr>
  </w:style>
  <w:style w:type="character" w:customStyle="1" w:styleId="heading3Char0">
    <w:name w:val="heading 3 Char"/>
    <w:link w:val="Heading31"/>
    <w:rsid w:val="00036AD5"/>
    <w:rPr>
      <w:b/>
      <w:sz w:val="28"/>
      <w:szCs w:val="24"/>
    </w:rPr>
  </w:style>
  <w:style w:type="paragraph" w:styleId="Header">
    <w:name w:val="header"/>
    <w:basedOn w:val="Normal"/>
    <w:link w:val="HeaderChar"/>
    <w:unhideWhenUsed/>
    <w:rsid w:val="006F4D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F4D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4D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F4DA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4DA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784B"/>
    <w:pPr>
      <w:tabs>
        <w:tab w:val="left" w:pos="440"/>
        <w:tab w:val="right" w:leader="dot" w:pos="8630"/>
      </w:tabs>
      <w:spacing w:after="40"/>
    </w:pPr>
  </w:style>
  <w:style w:type="character" w:styleId="Hyperlink">
    <w:name w:val="Hyperlink"/>
    <w:uiPriority w:val="99"/>
    <w:unhideWhenUsed/>
    <w:rsid w:val="006F4DA1"/>
    <w:rPr>
      <w:color w:val="0563C1"/>
      <w:u w:val="single"/>
    </w:rPr>
  </w:style>
  <w:style w:type="character" w:customStyle="1" w:styleId="Heading2Char">
    <w:name w:val="Heading 2 Char"/>
    <w:link w:val="Heading2"/>
    <w:semiHidden/>
    <w:rsid w:val="001B0C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B0C9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0C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1B0C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1B0C9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1B0C9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B0C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B0C9E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B42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B42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26F6E"/>
    <w:pPr>
      <w:ind w:left="560"/>
    </w:pPr>
  </w:style>
  <w:style w:type="character" w:styleId="PlaceholderText">
    <w:name w:val="Placeholder Text"/>
    <w:basedOn w:val="DefaultParagraphFont"/>
    <w:uiPriority w:val="99"/>
    <w:semiHidden/>
    <w:rsid w:val="009B6A94"/>
    <w:rPr>
      <w:color w:val="808080"/>
    </w:rPr>
  </w:style>
  <w:style w:type="paragraph" w:styleId="NoSpacing">
    <w:name w:val="No Spacing"/>
    <w:link w:val="NoSpacingChar"/>
    <w:uiPriority w:val="1"/>
    <w:qFormat/>
    <w:rsid w:val="009B6A94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6A94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4921D-8F17-8144-A68F-4F35E02C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Minh Quan Nguyen</cp:lastModifiedBy>
  <cp:revision>17</cp:revision>
  <cp:lastPrinted>2020-02-21T03:40:00Z</cp:lastPrinted>
  <dcterms:created xsi:type="dcterms:W3CDTF">2009-03-16T16:34:00Z</dcterms:created>
  <dcterms:modified xsi:type="dcterms:W3CDTF">2020-02-21T03:40:00Z</dcterms:modified>
</cp:coreProperties>
</file>