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F6" w:rsidRDefault="00183DF6" w:rsidP="00183DF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数据库表结构如下：</w:t>
      </w:r>
    </w:p>
    <w:tbl>
      <w:tblPr>
        <w:tblW w:w="9082" w:type="dxa"/>
        <w:tblInd w:w="98" w:type="dxa"/>
        <w:tblLook w:val="04A0"/>
      </w:tblPr>
      <w:tblGrid>
        <w:gridCol w:w="2420"/>
        <w:gridCol w:w="2126"/>
        <w:gridCol w:w="2127"/>
        <w:gridCol w:w="2409"/>
      </w:tblGrid>
      <w:tr w:rsidR="00183DF6" w:rsidRPr="00C8291A" w:rsidTr="002C0DF3">
        <w:trPr>
          <w:trHeight w:val="312"/>
        </w:trPr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t>student(学生表)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-----------------------------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sid(学号)         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stuname(学生姓名) 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birthday(出生日期)  Date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sex(学生性别)     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remark(备注信息)    varchar2(20)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t>course(课程表)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--------------------------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cid(课程编号)  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cname(课程名称)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tid(教师编号)    varchar2(20)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t>sc(成绩表)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------------------------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sid(学生编号)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cid(课程编号)  varchar2(20)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score(分数)    Number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3"/>
                <w:szCs w:val="12"/>
              </w:rPr>
            </w:pP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t>teacher(教师表)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--------------------------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tid(教师编号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t>)    varchar2(20)</w:t>
            </w:r>
            <w:r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br/>
              <w:t>tn</w:t>
            </w:r>
            <w:r w:rsidRPr="00C8291A">
              <w:rPr>
                <w:rFonts w:ascii="宋体" w:hAnsi="宋体" w:cs="宋体" w:hint="eastAsia"/>
                <w:color w:val="000000"/>
                <w:kern w:val="0"/>
                <w:sz w:val="13"/>
                <w:szCs w:val="12"/>
              </w:rPr>
              <w:t>me(教师姓名)  varchar2(20)</w:t>
            </w:r>
          </w:p>
        </w:tc>
      </w:tr>
      <w:tr w:rsidR="00183DF6" w:rsidRPr="00C8291A" w:rsidTr="002C0DF3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183DF6" w:rsidRPr="00C8291A" w:rsidTr="002C0DF3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183DF6" w:rsidRPr="00C8291A" w:rsidTr="002C0DF3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183DF6" w:rsidRPr="00C8291A" w:rsidTr="002C0DF3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183DF6" w:rsidRPr="00C8291A" w:rsidTr="002C0DF3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  <w:tr w:rsidR="00183DF6" w:rsidRPr="00C8291A" w:rsidTr="002C0DF3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DF6" w:rsidRPr="00C8291A" w:rsidRDefault="00183DF6" w:rsidP="002C0D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2"/>
                <w:szCs w:val="12"/>
              </w:rPr>
            </w:pPr>
          </w:p>
        </w:tc>
      </w:tr>
    </w:tbl>
    <w:p w:rsidR="00183DF6" w:rsidRDefault="00183DF6" w:rsidP="00183DF6">
      <w:pPr>
        <w:pStyle w:val="a3"/>
        <w:rPr>
          <w:rFonts w:hAnsi="宋体" w:cs="宋体"/>
        </w:rPr>
      </w:pPr>
    </w:p>
    <w:p w:rsidR="00183DF6" w:rsidRDefault="00183DF6" w:rsidP="00183DF6">
      <w:pPr>
        <w:pStyle w:val="a3"/>
        <w:rPr>
          <w:rFonts w:hAnsi="宋体" w:cs="宋体"/>
        </w:rPr>
      </w:pPr>
      <w:r>
        <w:rPr>
          <w:rFonts w:hAnsi="宋体" w:cs="宋体" w:hint="eastAsia"/>
        </w:rPr>
        <w:t>模拟数据如下：</w:t>
      </w:r>
    </w:p>
    <w:p w:rsidR="00183DF6" w:rsidRDefault="00183DF6" w:rsidP="00183DF6">
      <w:pPr>
        <w:pStyle w:val="a3"/>
        <w:rPr>
          <w:rFonts w:hAnsi="宋体" w:cs="宋体"/>
        </w:rPr>
      </w:pPr>
      <w:r>
        <w:rPr>
          <w:rFonts w:hint="eastAsia"/>
          <w:noProof/>
          <w:color w:val="000000"/>
        </w:rPr>
        <w:drawing>
          <wp:inline distT="0" distB="0" distL="0" distR="0">
            <wp:extent cx="5274945" cy="2163445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DF6" w:rsidRDefault="00183DF6" w:rsidP="00183DF6">
      <w:pPr>
        <w:pStyle w:val="a3"/>
        <w:rPr>
          <w:rFonts w:hAnsi="宋体" w:cs="宋体"/>
        </w:rPr>
      </w:pPr>
    </w:p>
    <w:p w:rsidR="00703B27" w:rsidRDefault="00703B27" w:rsidP="00703B2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32"/>
          <w:szCs w:val="32"/>
          <w:highlight w:val="white"/>
        </w:rPr>
      </w:pPr>
    </w:p>
    <w:p w:rsidR="00703B27" w:rsidRDefault="00703B27" w:rsidP="00703B2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 w:val="32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droptable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createtable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student(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sidvarchar2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stuname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birthday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date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sex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bookmarkStart w:id="0" w:name="_GoBack"/>
      <w:bookmarkEnd w:id="0"/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remark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constraint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student_pk_001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primarykey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sid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select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*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from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刘备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,to_date(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'2010-09-09'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'yyyy-MM-dd'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男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正统汉式后代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关羽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,to_date(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'2011-09-09'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'yyyy-MM-dd'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男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关将军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张飞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,to_date(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'2012-09-09'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'yyyy-MM-dd'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女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飞将军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'A004'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赵云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lastRenderedPageBreak/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,to_date(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'2013-09-09'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'yyyy-MM-dd'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男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赵将军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'A005'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刘氏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,to_date(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'2014-09-09'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'yyyy-MM-dd'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女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刘备老婆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student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'A006'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曹操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,to_date(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'2015-09-09'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'yyyy-MM-dd'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男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宁可我负天下人，不可天下人负我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createtable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course(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cid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cname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tid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constraint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course_pk_001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primarykey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(cid)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'Java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程序设计语言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'Oracle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数据库管理系统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'Web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前端技术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'C04'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'JDBC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数据库连接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API'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'C05'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'JavaEE'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'T004'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'C06'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三大框架学习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'T005'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course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'C07'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'MongoDBNOSQL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数据库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createtable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sc(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sidvarchar2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cid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score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number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5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constraint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sc_pk_001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primarykey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sid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,cid)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98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'A006'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73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56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65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93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78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'C04'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81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79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40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'A006'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'C07'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98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'C07'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72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sc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'A003'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'C04'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86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createtable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teacher(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lastRenderedPageBreak/>
        <w:t>tid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tname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varchar2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20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),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constraint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teacher_pk_001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primarykey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(tid)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'T001'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唐僧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'T002'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孙悟空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'T003'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沙和尚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'T004'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猪八戒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'T005'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二郎神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'T006'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如来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A84F0E" w:rsidRPr="00A84F0E" w:rsidRDefault="00A84F0E" w:rsidP="00A84F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</w:pP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insertinto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 xml:space="preserve"> teacher </w:t>
      </w:r>
      <w:r w:rsidRPr="00A84F0E">
        <w:rPr>
          <w:rFonts w:ascii="Courier New" w:eastAsiaTheme="minorEastAsia" w:hAnsi="Courier New" w:cs="Courier New"/>
          <w:color w:val="008080"/>
          <w:kern w:val="0"/>
          <w:szCs w:val="32"/>
          <w:highlight w:val="white"/>
        </w:rPr>
        <w:t>values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(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'T007'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,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观音</w:t>
      </w:r>
      <w:r w:rsidRPr="00A84F0E">
        <w:rPr>
          <w:rFonts w:ascii="Courier New" w:eastAsiaTheme="minorEastAsia" w:hAnsi="Courier New" w:cs="Courier New"/>
          <w:color w:val="0000FF"/>
          <w:kern w:val="0"/>
          <w:szCs w:val="32"/>
          <w:highlight w:val="white"/>
        </w:rPr>
        <w:t>'</w:t>
      </w:r>
      <w:r w:rsidRPr="00A84F0E">
        <w:rPr>
          <w:rFonts w:ascii="Courier New" w:eastAsiaTheme="minorEastAsia" w:hAnsi="Courier New" w:cs="Courier New"/>
          <w:color w:val="000080"/>
          <w:kern w:val="0"/>
          <w:szCs w:val="32"/>
          <w:highlight w:val="white"/>
        </w:rPr>
        <w:t>);</w:t>
      </w:r>
    </w:p>
    <w:p w:rsidR="00183DF6" w:rsidRPr="00A84F0E" w:rsidRDefault="00183DF6" w:rsidP="00183DF6">
      <w:pPr>
        <w:pStyle w:val="a3"/>
        <w:rPr>
          <w:rFonts w:hAnsi="宋体" w:cs="宋体"/>
        </w:rPr>
      </w:pPr>
    </w:p>
    <w:p w:rsidR="00183DF6" w:rsidRPr="0043652E" w:rsidRDefault="00183DF6" w:rsidP="00183DF6"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①.查询院系名称为空的学生的学号、姓名</w:t>
      </w:r>
    </w:p>
    <w:p w:rsidR="00183DF6" w:rsidRPr="0043652E" w:rsidRDefault="00183DF6" w:rsidP="00183DF6"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②.查询名字中第2个字为“阳”字的学生姓名和学号</w:t>
      </w:r>
    </w:p>
    <w:p w:rsidR="00183DF6" w:rsidRPr="0043652E" w:rsidRDefault="00183DF6" w:rsidP="00183DF6"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③.创建course_tmp表，结构与course表相同，但不插入数据</w:t>
      </w:r>
    </w:p>
    <w:p w:rsidR="00183DF6" w:rsidRPr="0043652E" w:rsidRDefault="00183DF6" w:rsidP="00183DF6"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④.将student表中所有年龄不为空值的男学生年龄增加两岁</w:t>
      </w:r>
    </w:p>
    <w:p w:rsidR="00183DF6" w:rsidRPr="0043652E" w:rsidRDefault="00183DF6" w:rsidP="00183DF6">
      <w:pPr>
        <w:spacing w:line="220" w:lineRule="atLeast"/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⑤</w:t>
      </w:r>
      <w:r w:rsidRPr="0043652E">
        <w:rPr>
          <w:rFonts w:ascii="宋体" w:hAnsi="宋体" w:cs="宋体"/>
          <w:color w:val="000000"/>
          <w:kern w:val="0"/>
          <w:sz w:val="18"/>
          <w:szCs w:val="12"/>
        </w:rPr>
        <w:t>.</w:t>
      </w: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查询选修了课程但考试成绩全不及格的学生的学号、姓名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⑥、请检索所有备注信息为空的女学生的姓名和年龄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⑦、查询平均成绩高于60 分的学生的姓名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⑧、查询姓“王”并且是男性学员的姓名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⑨、将学号是S001的学员的的出生日期更改为2000-09-09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⑩、哪位学生的C0</w:t>
      </w:r>
      <w:r w:rsidR="008F7C44">
        <w:rPr>
          <w:rFonts w:ascii="宋体" w:hAnsi="宋体" w:cs="宋体" w:hint="eastAsia"/>
          <w:color w:val="000000"/>
          <w:kern w:val="0"/>
          <w:sz w:val="18"/>
          <w:szCs w:val="12"/>
        </w:rPr>
        <w:t>2</w:t>
      </w: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课程的成绩比C02</w:t>
      </w:r>
      <w:r w:rsidR="006A4566">
        <w:rPr>
          <w:rFonts w:ascii="宋体" w:hAnsi="宋体" w:cs="宋体" w:hint="eastAsia"/>
          <w:color w:val="000000"/>
          <w:kern w:val="0"/>
          <w:sz w:val="18"/>
          <w:szCs w:val="12"/>
        </w:rPr>
        <w:t>号课程的成绩底</w:t>
      </w: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姓名，生日，和C0</w:t>
      </w:r>
      <w:r w:rsidR="008F7C44">
        <w:rPr>
          <w:rFonts w:ascii="宋体" w:hAnsi="宋体" w:cs="宋体" w:hint="eastAsia"/>
          <w:color w:val="000000"/>
          <w:kern w:val="0"/>
          <w:sz w:val="18"/>
          <w:szCs w:val="12"/>
        </w:rPr>
        <w:t>2</w:t>
      </w: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程的成绩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⑪请检索所有备注信息为空的女学生的姓名和年龄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⑫、查询平均成绩</w:t>
      </w:r>
      <w:r w:rsidR="00FF492D">
        <w:rPr>
          <w:rFonts w:ascii="宋体" w:hAnsi="宋体" w:cs="宋体" w:hint="eastAsia"/>
          <w:color w:val="000000"/>
          <w:kern w:val="0"/>
          <w:sz w:val="18"/>
          <w:szCs w:val="12"/>
        </w:rPr>
        <w:t>低于</w:t>
      </w: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60 分的学生的姓名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⑬、查询姓“刘”并且是男性学员的姓名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⑭、将学号是S001的学员的的出生日期更改为200</w:t>
      </w:r>
      <w:r w:rsidR="00CC43A2">
        <w:rPr>
          <w:rFonts w:ascii="宋体" w:hAnsi="宋体" w:cs="宋体" w:hint="eastAsia"/>
          <w:color w:val="000000"/>
          <w:kern w:val="0"/>
          <w:sz w:val="18"/>
          <w:szCs w:val="12"/>
        </w:rPr>
        <w:t>6-05-23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⑮、哪位学生的C01号课程的成绩比C02号课程的成绩高？请查询其姓名，生日，和C01课程的成绩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⑯位学生的C01号课程的成绩比C02号课程的成绩高？请查询其姓名，生日，和C01的成绩。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⑰检索平均成绩在60分以上的学生的姓名及平均成绩</w:t>
      </w:r>
    </w:p>
    <w:p w:rsidR="00183DF6" w:rsidRPr="0043652E" w:rsidRDefault="00183DF6" w:rsidP="00183DF6">
      <w:pPr>
        <w:jc w:val="left"/>
        <w:rPr>
          <w:rFonts w:ascii="宋体" w:hAnsi="宋体" w:cs="宋体"/>
          <w:color w:val="000000"/>
          <w:kern w:val="0"/>
          <w:sz w:val="18"/>
          <w:szCs w:val="12"/>
        </w:rPr>
      </w:pPr>
      <w:r w:rsidRPr="0043652E">
        <w:rPr>
          <w:rFonts w:ascii="宋体" w:hAnsi="宋体" w:cs="宋体" w:hint="eastAsia"/>
          <w:color w:val="000000"/>
          <w:kern w:val="0"/>
          <w:sz w:val="18"/>
          <w:szCs w:val="12"/>
        </w:rPr>
        <w:t>⑱检索成绩不及格（成绩在60分以下定义为不及格）的学生的姓名及科目编号。</w:t>
      </w:r>
    </w:p>
    <w:p w:rsidR="00150D6B" w:rsidRPr="00475D7E" w:rsidRDefault="00150D6B"/>
    <w:sectPr w:rsidR="00150D6B" w:rsidRPr="00475D7E" w:rsidSect="00150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9C3" w:rsidRDefault="00CC09C3" w:rsidP="00475D7E">
      <w:r>
        <w:separator/>
      </w:r>
    </w:p>
  </w:endnote>
  <w:endnote w:type="continuationSeparator" w:id="1">
    <w:p w:rsidR="00CC09C3" w:rsidRDefault="00CC09C3" w:rsidP="00475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9C3" w:rsidRDefault="00CC09C3" w:rsidP="00475D7E">
      <w:r>
        <w:separator/>
      </w:r>
    </w:p>
  </w:footnote>
  <w:footnote w:type="continuationSeparator" w:id="1">
    <w:p w:rsidR="00CC09C3" w:rsidRDefault="00CC09C3" w:rsidP="00475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DF6"/>
    <w:rsid w:val="00150D6B"/>
    <w:rsid w:val="00183DF6"/>
    <w:rsid w:val="00432C28"/>
    <w:rsid w:val="0043652E"/>
    <w:rsid w:val="00475D7E"/>
    <w:rsid w:val="006A4566"/>
    <w:rsid w:val="00703B27"/>
    <w:rsid w:val="007E0087"/>
    <w:rsid w:val="007F0A74"/>
    <w:rsid w:val="008F7C44"/>
    <w:rsid w:val="00A84F0E"/>
    <w:rsid w:val="00BF77D8"/>
    <w:rsid w:val="00CC09C3"/>
    <w:rsid w:val="00CC43A2"/>
    <w:rsid w:val="00FB31F8"/>
    <w:rsid w:val="00FF49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D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183DF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183DF6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83D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83DF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75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75D7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475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475D7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482</Words>
  <Characters>2750</Characters>
  <Application>Microsoft Office Word</Application>
  <DocSecurity>0</DocSecurity>
  <Lines>22</Lines>
  <Paragraphs>6</Paragraphs>
  <ScaleCrop>false</ScaleCrop>
  <Company>Microsoft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</dc:creator>
  <cp:lastModifiedBy>Sky123.Org</cp:lastModifiedBy>
  <cp:revision>25</cp:revision>
  <dcterms:created xsi:type="dcterms:W3CDTF">2018-04-04T01:26:00Z</dcterms:created>
  <dcterms:modified xsi:type="dcterms:W3CDTF">2019-02-27T06:29:00Z</dcterms:modified>
</cp:coreProperties>
</file>