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一、填空题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1．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MCS-51单片机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系统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编址技术有____________和____________两种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，其中程序存储空间与外部数据存储空间是采用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的编址方式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2. 在MCS-51单片机系统中，分别有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等7种寻址方式。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3．MCS-51单片机的字长是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位。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4．指令包含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和 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 两部分。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5．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当使用8031单片机时，需要扩展外部程序存储器，此时</w:t>
      </w:r>
      <w:r>
        <w:rPr>
          <w:rFonts w:hint="eastAsia" w:ascii="仿宋" w:hAnsi="仿宋" w:eastAsia="仿宋" w:cs="仿宋"/>
          <w:b w:val="0"/>
          <w:bCs/>
          <w:sz w:val="21"/>
          <w:szCs w:val="21"/>
          <w:vertAlign w:val="subscript"/>
        </w:rPr>
        <w:drawing>
          <wp:inline distT="0" distB="0" distL="114300" distR="114300">
            <wp:extent cx="238125" cy="20002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应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接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____________.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6．根据异步串行通信数据传送方向，有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___________,____________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和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三种方式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7．8051复位后，PC=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，SP=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8.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若由程序设定RS1、RS0=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01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，则工作寄存器R0～R7的直接地址为____________.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9．在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MCS-51单片机</w:t>
      </w: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中，寄存器DPTR 是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</w:t>
      </w: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位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10．在MCS-51单片机中，一个机器周期包括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个状态周期，即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个时钟周期</w:t>
      </w:r>
    </w:p>
    <w:p>
      <w:pPr>
        <w:autoSpaceDE w:val="0"/>
        <w:autoSpaceDN w:val="0"/>
        <w:adjustRightInd w:val="0"/>
        <w:spacing w:line="480" w:lineRule="exact"/>
        <w:ind w:left="420" w:leftChars="200"/>
        <w:jc w:val="left"/>
        <w:rPr>
          <w:rFonts w:hint="eastAsia" w:ascii="仿宋" w:hAnsi="仿宋" w:eastAsia="仿宋" w:cs="仿宋"/>
          <w:b w:val="0"/>
          <w:bCs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color w:val="000000"/>
          <w:kern w:val="0"/>
          <w:sz w:val="21"/>
          <w:szCs w:val="21"/>
        </w:rPr>
        <w:t>11、</w:t>
      </w:r>
      <w:r>
        <w:rPr>
          <w:rFonts w:hint="eastAsia" w:ascii="仿宋" w:hAnsi="仿宋" w:eastAsia="仿宋" w:cs="仿宋"/>
          <w:b w:val="0"/>
          <w:bCs/>
          <w:color w:val="000000"/>
          <w:kern w:val="0"/>
          <w:sz w:val="21"/>
          <w:szCs w:val="21"/>
        </w:rPr>
        <w:t>MCS-51的定时器/计数器方式</w:t>
      </w:r>
      <w:r>
        <w:rPr>
          <w:rFonts w:hint="eastAsia" w:ascii="仿宋" w:hAnsi="仿宋" w:eastAsia="仿宋" w:cs="仿宋"/>
          <w:b w:val="0"/>
          <w:bCs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仿宋" w:hAnsi="仿宋" w:eastAsia="仿宋" w:cs="仿宋"/>
          <w:b w:val="0"/>
          <w:bCs/>
          <w:color w:val="000000"/>
          <w:kern w:val="0"/>
          <w:sz w:val="21"/>
          <w:szCs w:val="21"/>
          <w:u w:val="single"/>
        </w:rPr>
        <w:t xml:space="preserve"> </w:t>
      </w:r>
      <w:r>
        <w:rPr>
          <w:rFonts w:hint="eastAsia" w:ascii="仿宋" w:hAnsi="仿宋" w:eastAsia="仿宋" w:cs="仿宋"/>
          <w:b w:val="0"/>
          <w:bCs/>
          <w:color w:val="000000"/>
          <w:kern w:val="0"/>
          <w:sz w:val="21"/>
          <w:szCs w:val="21"/>
        </w:rPr>
        <w:t>是8位自动重装初值方式，该工作方式常用作</w:t>
      </w:r>
      <w:r>
        <w:rPr>
          <w:rFonts w:hint="eastAsia" w:ascii="仿宋" w:hAnsi="仿宋" w:eastAsia="仿宋" w:cs="仿宋"/>
          <w:b w:val="0"/>
          <w:bCs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仿宋" w:hAnsi="仿宋" w:eastAsia="仿宋" w:cs="仿宋"/>
          <w:b w:val="0"/>
          <w:bCs/>
          <w:color w:val="000000"/>
          <w:kern w:val="0"/>
          <w:sz w:val="21"/>
          <w:szCs w:val="21"/>
          <w:u w:val="single"/>
        </w:rPr>
        <w:t xml:space="preserve">  </w:t>
      </w:r>
      <w:r>
        <w:rPr>
          <w:rFonts w:hint="eastAsia" w:ascii="仿宋" w:hAnsi="仿宋" w:eastAsia="仿宋" w:cs="仿宋"/>
          <w:b w:val="0"/>
          <w:bCs/>
          <w:color w:val="000000"/>
          <w:kern w:val="0"/>
          <w:sz w:val="21"/>
          <w:szCs w:val="21"/>
          <w:u w:val="single"/>
        </w:rPr>
        <w:t xml:space="preserve">                     </w:t>
      </w:r>
      <w:r>
        <w:rPr>
          <w:rFonts w:hint="eastAsia" w:ascii="仿宋" w:hAnsi="仿宋" w:eastAsia="仿宋" w:cs="仿宋"/>
          <w:b w:val="0"/>
          <w:bCs/>
          <w:color w:val="000000"/>
          <w:kern w:val="0"/>
          <w:sz w:val="21"/>
          <w:szCs w:val="21"/>
        </w:rPr>
        <w:t>。</w:t>
      </w:r>
    </w:p>
    <w:p>
      <w:pPr>
        <w:autoSpaceDE w:val="0"/>
        <w:autoSpaceDN w:val="0"/>
        <w:adjustRightInd w:val="0"/>
        <w:spacing w:line="480" w:lineRule="exact"/>
        <w:ind w:left="420" w:leftChars="20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12、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单片机程序存储在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要运行时将后缀为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的文件下载到单片机。 </w:t>
      </w:r>
    </w:p>
    <w:p>
      <w:pPr>
        <w:autoSpaceDE w:val="0"/>
        <w:autoSpaceDN w:val="0"/>
        <w:adjustRightInd w:val="0"/>
        <w:spacing w:line="480" w:lineRule="exact"/>
        <w:ind w:left="420" w:leftChars="20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13、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内部RAM的20H~2FH共16个字节是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区。</w:t>
      </w:r>
    </w:p>
    <w:p>
      <w:pPr>
        <w:spacing w:line="480" w:lineRule="exact"/>
        <w:ind w:left="420" w:leftChars="200"/>
        <w:rPr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14、单片机时钟信号使用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外部时钟，输入时钟脉冲信号应接到单片机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  <w:u w:val="single"/>
        </w:rPr>
        <w:t xml:space="preserve">            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引脚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spacing w:line="480" w:lineRule="exact"/>
        <w:ind w:left="2100" w:leftChars="200" w:hanging="1680" w:hangingChars="8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15、左移移位运算符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  <w:u w:val="single"/>
        </w:rPr>
        <w:t xml:space="preserve">    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将高位丢弃低位补0；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循环左移函数名是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使用它</w:t>
      </w:r>
    </w:p>
    <w:p>
      <w:pPr>
        <w:spacing w:line="480" w:lineRule="exact"/>
        <w:ind w:left="2100" w:leftChars="200" w:hanging="1680" w:hangingChars="8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必须在程序中包含头文件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，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作用是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spacing w:line="480" w:lineRule="exact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16、外部中断0入口程序（C51）要加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定义函数为中断函数并且设置入口中断号。</w:t>
      </w:r>
    </w:p>
    <w:p>
      <w:pPr>
        <w:spacing w:line="264" w:lineRule="auto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17、定时器0工作于计数方式,外加计数脉冲信号应接到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引脚。</w:t>
      </w:r>
    </w:p>
    <w:p>
      <w:pPr>
        <w:spacing w:line="264" w:lineRule="auto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18、中断返回，从堆栈顶层弹出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地址送到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，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堆栈指针执行加1操作。</w:t>
      </w:r>
    </w:p>
    <w:p>
      <w:pPr>
        <w:spacing w:line="44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二、简答题(共25分)</w:t>
      </w: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1. 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AT89S52系统有几个中断源分别是什么，入口地址是什么？系统中有几个中断优先级，若同时有几个同级的中断申请，系统将如何处理？</w:t>
      </w:r>
      <w:r>
        <w:rPr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（5分）</w:t>
      </w: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2. 如何使单片机复位，复位后单片机的初始状态是什么？（5分）</w:t>
      </w: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3. 简述程序状态字寄存器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PSW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及各标志的含义？（5分）</w:t>
      </w: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4.编写AT89S52单片机中断函数应注意哪些要点？（5分）</w:t>
      </w: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5..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MCS-51单片机有几个中断源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？当同一优先级中断请求有效时，CPU响应顺序是怎样？（5分）</w:t>
      </w: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</w:p>
    <w:p>
      <w:pPr>
        <w:spacing w:line="44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三．判断题（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对画○，错画×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，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每题1分，共15分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）</w:t>
      </w:r>
    </w:p>
    <w:p>
      <w:pPr>
        <w:spacing w:line="264" w:lineRule="auto"/>
        <w:ind w:firstLine="41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）1、8051单片机对最高优先权的中断响应是无条件的。</w:t>
      </w:r>
    </w:p>
    <w:p>
      <w:pPr>
        <w:spacing w:line="264" w:lineRule="auto"/>
        <w:ind w:firstLine="41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）2、MCS-51指令中，MOVC为片外RAM传送指令。</w:t>
      </w:r>
    </w:p>
    <w:p>
      <w:pPr>
        <w:spacing w:line="264" w:lineRule="auto"/>
        <w:ind w:firstLine="41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 xml:space="preserve">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3、在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MCS-51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系统中，用寻址方式区分内部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RAM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高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128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字节和特殊功能寄存器。</w:t>
      </w:r>
    </w:p>
    <w:p>
      <w:pPr>
        <w:spacing w:line="264" w:lineRule="auto"/>
        <w:ind w:firstLine="41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4、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RET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与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RETI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指令等效。</w:t>
      </w:r>
    </w:p>
    <w:p>
      <w:pPr>
        <w:spacing w:line="264" w:lineRule="auto"/>
        <w:ind w:firstLine="41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5、程序中伪指令在编译时将产生机器码。</w:t>
      </w:r>
    </w:p>
    <w:p>
      <w:pPr>
        <w:spacing w:line="264" w:lineRule="auto"/>
        <w:ind w:firstLine="41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6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PC存放的是当前执行的指令。</w:t>
      </w:r>
    </w:p>
    <w:p>
      <w:pPr>
        <w:spacing w:line="264" w:lineRule="auto"/>
        <w:ind w:firstLine="41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）7、RST引脚加高电平１个机器周期就能使ＣＰＵ复位。</w:t>
      </w:r>
    </w:p>
    <w:p>
      <w:pPr>
        <w:spacing w:line="264" w:lineRule="auto"/>
        <w:ind w:left="1567" w:leftChars="196" w:hanging="1155" w:hangingChars="55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）9、用户在编写中断服务程序时， 可在中断入口矢量地址存放一条无条件转移指令，以防止中断服务程序容纳不下。</w:t>
      </w:r>
    </w:p>
    <w:p>
      <w:pPr>
        <w:spacing w:line="264" w:lineRule="auto"/>
        <w:ind w:firstLine="315" w:firstLineChars="15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）10、单片机上电复位后，PC的内容和SP的内容为0000H和08H。</w:t>
      </w:r>
    </w:p>
    <w:p>
      <w:pPr>
        <w:spacing w:line="480" w:lineRule="exact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</w:t>
      </w: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11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、8051的程序状态字寄存器PSW是一个8位的专用寄存器，用于存放程序运行中的各种状态信息。</w:t>
      </w:r>
    </w:p>
    <w:p>
      <w:pPr>
        <w:spacing w:line="480" w:lineRule="exact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）12、AT89S52的数据存储器在物理上和逻辑上都分为两个地址空间：一个是片内的256字节的RAM，另一个是片外最大可扩充64K字节的RAM。</w:t>
      </w:r>
    </w:p>
    <w:p>
      <w:pPr>
        <w:spacing w:line="480" w:lineRule="exact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）13、RST引脚加高电平2个晶振周期能使ＣＰＵ复位。</w:t>
      </w:r>
    </w:p>
    <w:p>
      <w:pPr>
        <w:spacing w:line="480" w:lineRule="exact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）14、8051单片机对最高优先权的中断响应是无条件的。</w:t>
      </w:r>
    </w:p>
    <w:p>
      <w:pPr>
        <w:spacing w:line="264" w:lineRule="auto"/>
        <w:ind w:firstLine="420" w:firstLine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(     )15、片内直接寻址128B存储分区要用关键词data定义。</w:t>
      </w:r>
    </w:p>
    <w:p>
      <w:pPr>
        <w:pStyle w:val="2"/>
        <w:spacing w:before="0" w:beforeAutospacing="0" w:after="0" w:afterAutospacing="0" w:line="360" w:lineRule="auto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一、填空题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2．MCS-51系列单片机字长为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位。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3．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MCS-51单片机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系统中，地址的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编址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方式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两种，分别为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和____________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其中程序存储空间与外部数据存储空间是采用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的编址方式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4．当单片机复位时PSW＝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ab/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，这时当前的工作寄存器区是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区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5．</w:t>
      </w: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增强型</w:t>
      </w: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MCS</w:t>
      </w: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－5</w:t>
      </w: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1</w:t>
      </w: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单片机有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</w:t>
      </w: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个中断源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</w:t>
      </w: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个中断优先级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6．80C51单片机中，数据线有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根，最多有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根地址线，可寻址的空间大小为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，地址范围为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8．在MCS-51单片机里，三类总线分别为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9．根据数据传送方向，串行通信数据传送有3种形式，分别是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 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 和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__________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  。</w:t>
      </w:r>
    </w:p>
    <w:p>
      <w:pPr>
        <w:spacing w:line="400" w:lineRule="exact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10、51的并行I/O口信息有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    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和读引脚两种读取方法，P1引脚输入数据之前要执行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。</w:t>
      </w:r>
    </w:p>
    <w:p>
      <w:pPr>
        <w:spacing w:line="400" w:lineRule="exact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11、对外设接口地址定义要用关键词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定义。</w:t>
      </w:r>
    </w:p>
    <w:p>
      <w:pPr>
        <w:spacing w:line="400" w:lineRule="exact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12、定时器设置为定时器模式C/T=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，定时器对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进行计数。</w:t>
      </w:r>
    </w:p>
    <w:p>
      <w:pPr>
        <w:spacing w:line="400" w:lineRule="exact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13、C51中 0x75|0x41 运算结果是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，P的值是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。 </w:t>
      </w:r>
    </w:p>
    <w:p>
      <w:pPr>
        <w:spacing w:line="400" w:lineRule="exact"/>
        <w:ind w:left="1890" w:leftChars="200" w:hanging="1470" w:hangingChars="7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14、使用宏来访问绝对地址时，需包含的库文件是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，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或者可以使用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关</w:t>
      </w:r>
    </w:p>
    <w:p>
      <w:pPr>
        <w:spacing w:line="400" w:lineRule="exact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键词定义变量的绝对地址。</w:t>
      </w:r>
    </w:p>
    <w:p>
      <w:pPr>
        <w:spacing w:line="400" w:lineRule="exact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15、设置中断优先级的寄存器是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寄存器，复位后，优先级最高的中断是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spacing w:line="400" w:lineRule="exact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16、当IT1=1时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。  </w:t>
      </w:r>
    </w:p>
    <w:p>
      <w:pPr>
        <w:spacing w:line="400" w:lineRule="exact"/>
        <w:ind w:left="420" w:leftChars="20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17、变量定义在片外数据存储区标识符为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、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。</w:t>
      </w:r>
    </w:p>
    <w:p>
      <w:pPr>
        <w:pStyle w:val="2"/>
        <w:spacing w:before="0" w:beforeAutospacing="0" w:after="0" w:afterAutospacing="0" w:line="360" w:lineRule="auto"/>
        <w:outlineLvl w:val="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二．选择题（每小题1分，共10分，）</w:t>
      </w:r>
    </w:p>
    <w:p>
      <w:pPr>
        <w:spacing w:line="264" w:lineRule="auto"/>
        <w:ind w:left="482"/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 xml:space="preserve">1. -86的补码是（   ）   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   A、10000011        B、11010110       C、10101001      D、10101010</w:t>
      </w:r>
    </w:p>
    <w:p>
      <w:pPr>
        <w:tabs>
          <w:tab w:val="left" w:pos="360"/>
        </w:tabs>
        <w:spacing w:line="264" w:lineRule="auto"/>
        <w:ind w:left="482"/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2．</w:t>
      </w: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8051单片机中，可当作16位寄存器使用的是（     ） </w:t>
      </w:r>
    </w:p>
    <w:p>
      <w:pPr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     A、PSW           B、DPTR          C 、ACC       D、PC</w:t>
      </w:r>
    </w:p>
    <w:p>
      <w:pPr>
        <w:snapToGrid w:val="0"/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3． CPU主要是指(     )</w:t>
      </w:r>
    </w:p>
    <w:p>
      <w:pPr>
        <w:snapToGrid w:val="0"/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    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A、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运算器与控制器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              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B、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运算器与存储器</w:t>
      </w:r>
    </w:p>
    <w:p>
      <w:pPr>
        <w:snapToGrid w:val="0"/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    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C、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输入输出设备                 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 D、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控制器与存储器 </w:t>
      </w:r>
    </w:p>
    <w:p>
      <w:pPr>
        <w:widowControl/>
        <w:spacing w:line="264" w:lineRule="auto"/>
        <w:ind w:left="482"/>
        <w:jc w:val="left"/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4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.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MCS—51单片机的复位信号是（   ）有效。</w:t>
      </w:r>
    </w:p>
    <w:p>
      <w:pPr>
        <w:widowControl/>
        <w:spacing w:line="264" w:lineRule="auto"/>
        <w:ind w:left="482"/>
        <w:jc w:val="left"/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　　A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 xml:space="preserve"> 脉冲   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B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低电平  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 xml:space="preserve">     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 xml:space="preserve"> C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高电平  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 xml:space="preserve">      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 xml:space="preserve"> D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下降沿</w:t>
      </w:r>
    </w:p>
    <w:p>
      <w:pPr>
        <w:tabs>
          <w:tab w:val="left" w:pos="2520"/>
          <w:tab w:val="left" w:pos="6300"/>
          <w:tab w:val="left" w:pos="6840"/>
        </w:tabs>
        <w:spacing w:line="264" w:lineRule="auto"/>
        <w:ind w:left="482"/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5．</w:t>
      </w: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 xml:space="preserve">增强型80c51单片机复位后，PC与SP的值为（     ）   </w:t>
      </w:r>
    </w:p>
    <w:p>
      <w:pPr>
        <w:snapToGrid w:val="0"/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    A、0000H，00H   B、0000H，07H     C、0003H，07H    D、0800H，00H </w:t>
      </w:r>
    </w:p>
    <w:p>
      <w:pPr>
        <w:spacing w:line="264" w:lineRule="auto"/>
        <w:ind w:left="482"/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 xml:space="preserve">6．一个程序存储器EPROM的地址有A0----A11引脚，它的容量为（     ）   </w:t>
      </w:r>
    </w:p>
    <w:p>
      <w:pPr>
        <w:widowControl/>
        <w:spacing w:line="264" w:lineRule="auto"/>
        <w:ind w:left="482"/>
        <w:jc w:val="left"/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    A  2KB        B  4KB           C  11KB        D  12KB </w:t>
      </w:r>
    </w:p>
    <w:p>
      <w:pPr>
        <w:snapToGrid w:val="0"/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7．MOVX  A,@DPTR指令中源操作数的寻址方式是(     )</w:t>
      </w:r>
    </w:p>
    <w:p>
      <w:pPr>
        <w:snapToGrid w:val="0"/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   A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寄存器寻址   B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寄存器间接寻址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C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直接寻址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D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立即寻址</w:t>
      </w:r>
    </w:p>
    <w:p>
      <w:pPr>
        <w:spacing w:line="264" w:lineRule="auto"/>
        <w:ind w:left="482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8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．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 xml:space="preserve"> 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8051单片机中，唯一一个用户不能直接使用的寄存器是（     ）   </w:t>
      </w:r>
    </w:p>
    <w:p>
      <w:pPr>
        <w:widowControl/>
        <w:spacing w:line="264" w:lineRule="auto"/>
        <w:ind w:left="482"/>
        <w:jc w:val="left"/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      A、PSW       B、DPTR    C 、PC         D、B  </w:t>
      </w:r>
    </w:p>
    <w:p>
      <w:pPr>
        <w:spacing w:line="264" w:lineRule="auto"/>
        <w:ind w:left="482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9</w:t>
      </w: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.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二进制数110010010对应的十六进制数可表示为（     ）  </w:t>
      </w:r>
    </w:p>
    <w:p>
      <w:pPr>
        <w:spacing w:line="264" w:lineRule="auto"/>
        <w:ind w:left="482"/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      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  <w:lang w:val="pt-BR"/>
        </w:rPr>
        <w:t>A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、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  <w:lang w:val="pt-BR"/>
        </w:rPr>
        <w:t>C90H            B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、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  <w:lang w:val="pt-BR"/>
        </w:rPr>
        <w:t>192H              C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、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  <w:lang w:val="pt-BR"/>
        </w:rPr>
        <w:t>1A2H           D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、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  <w:lang w:val="pt-BR"/>
        </w:rPr>
        <w:t>CA0H </w:t>
      </w: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 </w:t>
      </w:r>
    </w:p>
    <w:p>
      <w:pPr>
        <w:snapToGrid w:val="0"/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sz w:val="21"/>
          <w:szCs w:val="21"/>
        </w:rPr>
        <w:t>10.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MC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S—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51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外扩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ROM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RAM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和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I/O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口时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,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它的数据总线是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（     ）</w:t>
      </w:r>
    </w:p>
    <w:p>
      <w:pPr>
        <w:snapToGrid w:val="0"/>
        <w:spacing w:line="264" w:lineRule="auto"/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A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P0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B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P1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C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P2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D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P3</w:t>
      </w:r>
    </w:p>
    <w:p>
      <w:pPr>
        <w:pStyle w:val="2"/>
        <w:spacing w:before="0" w:beforeAutospacing="0" w:after="0" w:afterAutospacing="0" w:line="360" w:lineRule="auto"/>
        <w:outlineLvl w:val="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三．简答题(共22分)</w:t>
      </w:r>
    </w:p>
    <w:p>
      <w:pPr>
        <w:ind w:left="482"/>
        <w:outlineLvl w:val="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1. 写出程序状态字寄存器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PSW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各标志位，并说明及各标志的含义（8分）</w:t>
      </w: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outlineLvl w:val="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2. 中断响应时应满足的条件有哪些（8分）</w:t>
      </w: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ind w:left="482"/>
        <w:outlineLvl w:val="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3.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如何使单片机复位，复位后单片机的初始状态是什么？（6分）</w:t>
      </w:r>
    </w:p>
    <w:p>
      <w:pPr>
        <w:ind w:left="482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spacing w:line="400" w:lineRule="exact"/>
        <w:ind w:left="480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pStyle w:val="2"/>
        <w:spacing w:before="0" w:beforeAutospacing="0" w:after="0" w:afterAutospacing="0" w:line="360" w:lineRule="auto"/>
        <w:outlineLvl w:val="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四．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判断题（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对画○，错画×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，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每题1分，共10分）</w:t>
      </w:r>
    </w:p>
    <w:p>
      <w:pPr>
        <w:spacing w:line="48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1、在增强型52系统中，用寻址方式区分内部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RAM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高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128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字节和低128字节。</w:t>
      </w:r>
    </w:p>
    <w:p>
      <w:pPr>
        <w:spacing w:line="48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113030</wp:posOffset>
                </wp:positionV>
                <wp:extent cx="261620" cy="635"/>
                <wp:effectExtent l="0" t="0" r="0" b="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57pt;margin-top:8.9pt;height:0.05pt;width:20.6pt;z-index:251658240;mso-width-relative:page;mso-height-relative:page;" filled="f" stroked="t" coordsize="21600,21600" o:gfxdata="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jV+AE1gAAAAkBAAAPAAAAAAAAAAEAIAAAACIAAABkcnMv&#10;ZG93bnJldi54bWxQSwECFAAUAAAACACHTuJAkToKsMwBAACOAwAADgAAAAAAAAABACAAAAAl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2、PSEN引脚是片外数据存储器片选信号引脚。</w:t>
      </w:r>
    </w:p>
    <w:p>
      <w:pPr>
        <w:spacing w:line="48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3、因为AT89C52数据总线是16位，所以它是16位单片机。</w:t>
      </w:r>
    </w:p>
    <w:p>
      <w:pPr>
        <w:spacing w:line="48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4、增强型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MCS-51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芯片采用低电平复位。</w:t>
      </w:r>
    </w:p>
    <w:p>
      <w:pPr>
        <w:spacing w:line="48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5、利用idata关键字定义变量绝对地址。</w:t>
      </w:r>
    </w:p>
    <w:p>
      <w:pPr>
        <w:spacing w:line="48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6、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上电复位时，堆栈指针SP=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3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0H。</w:t>
      </w:r>
    </w:p>
    <w:p>
      <w:pPr>
        <w:spacing w:line="48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7、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TMOD中的GATE=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0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时，表示由两个信号控制定时器的启停。</w:t>
      </w:r>
    </w:p>
    <w:p>
      <w:pPr>
        <w:spacing w:line="480" w:lineRule="exact"/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8</w:t>
      </w: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、单片机应用程序存放在RAM。</w:t>
      </w:r>
    </w:p>
    <w:p>
      <w:pPr>
        <w:spacing w:line="480" w:lineRule="exact"/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9</w:t>
      </w: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、外部中断0中断的入口地址是00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13</w:t>
      </w: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H</w:t>
      </w: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 xml:space="preserve"> </w:t>
      </w:r>
    </w:p>
    <w:p>
      <w:pPr>
        <w:pStyle w:val="2"/>
        <w:spacing w:before="0" w:beforeAutospacing="0" w:after="0" w:afterAutospacing="0" w:line="360" w:lineRule="auto"/>
        <w:outlineLvl w:val="0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10、using 0定义当前使用工作寄存器组0。</w:t>
      </w:r>
    </w:p>
    <w:p>
      <w:pPr>
        <w:tabs>
          <w:tab w:val="left" w:pos="360"/>
        </w:tabs>
        <w:spacing w:line="360" w:lineRule="auto"/>
        <w:rPr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一</w:t>
      </w:r>
      <w:r>
        <w:rPr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、选择题（每题1分，共10分）</w:t>
      </w:r>
    </w:p>
    <w:p>
      <w:pPr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1、单片机应用程序一般存放在（    ）   </w:t>
      </w:r>
    </w:p>
    <w:p>
      <w:pPr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   A、ROM               B、 RAM            C、寄存器          D、CPU</w:t>
      </w:r>
    </w:p>
    <w:p>
      <w:pPr>
        <w:tabs>
          <w:tab w:val="left" w:pos="2520"/>
        </w:tabs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2、对于8031来说，EA脚总是（     ）   </w:t>
      </w:r>
    </w:p>
    <w:p>
      <w:pPr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   A、悬空            B、接电源            C、不用           D、 接地  </w:t>
      </w:r>
    </w:p>
    <w:p>
      <w:pPr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3、二进制数110010011对应的十六进制数可表示为（     ）  </w:t>
      </w:r>
    </w:p>
    <w:p>
      <w:pPr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   A、1A2H             B、193H              C、C93H          D、CA3H    </w:t>
      </w:r>
    </w:p>
    <w:p>
      <w:pPr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4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、一个RAM芯片的有A0----A10地址引脚，它的容量为（     ）   </w:t>
      </w:r>
    </w:p>
    <w:p>
      <w:pPr>
        <w:tabs>
          <w:tab w:val="left" w:pos="7020"/>
        </w:tabs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   A、2KB              B、4KB              C、11KB            D、12KB   </w:t>
      </w:r>
    </w:p>
    <w:p>
      <w:pPr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5、增强型8051单片机共有（     ）个中断优先级   </w:t>
      </w:r>
    </w:p>
    <w:p>
      <w:pPr>
        <w:tabs>
          <w:tab w:val="left" w:pos="5040"/>
        </w:tabs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   A、2                B、3                C 、4              D、5   </w:t>
      </w:r>
    </w:p>
    <w:p>
      <w:pPr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6、已知（A）=0C9 H，R2= 54H，C Y=1，执行指令SUBB A，  R2   后结果为（     ）   </w:t>
      </w:r>
    </w:p>
    <w:p>
      <w:pPr>
        <w:tabs>
          <w:tab w:val="left" w:pos="7560"/>
        </w:tabs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   A、（A）=74H         B、（R2）=74H        C 、（A）=75H       D、（R2）=75H   </w:t>
      </w:r>
    </w:p>
    <w:p>
      <w:pPr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7、若增加单片机的晶振频率，则机器周期（     ）   </w:t>
      </w:r>
    </w:p>
    <w:p>
      <w:pPr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   A、不变             B、变长             C 、变短           D、不定   </w:t>
      </w:r>
    </w:p>
    <w:p>
      <w:pPr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8、8051单片机中，唯一一个用户不能直接使用的寄存器是（     ）   </w:t>
      </w:r>
    </w:p>
    <w:p>
      <w:pPr>
        <w:tabs>
          <w:tab w:val="left" w:pos="540"/>
          <w:tab w:val="left" w:pos="5400"/>
        </w:tabs>
        <w:ind w:left="420" w:leftChars="200"/>
        <w:rPr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   A、P C            B、D P T R          C 、P S W            D、B   </w:t>
      </w:r>
    </w:p>
    <w:p>
      <w:pPr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  <w:lang w:val="en-US" w:eastAsia="zh-CN"/>
        </w:rPr>
        <w:t>9</w:t>
      </w: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 xml:space="preserve">、单片机上电后或复位后，工作寄存器R0的地址为（     ）   </w:t>
      </w:r>
    </w:p>
    <w:p>
      <w:pPr>
        <w:ind w:left="420" w:leftChars="200"/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Style w:val="5"/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   A、0区，00H单元     B、0区，01H单元     C、0区，09H单元    D、SFR</w:t>
      </w:r>
    </w:p>
    <w:p>
      <w:pPr>
        <w:tabs>
          <w:tab w:val="left" w:pos="360"/>
        </w:tabs>
        <w:spacing w:line="360" w:lineRule="auto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 二 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、填空题</w:t>
      </w:r>
    </w:p>
    <w:p>
      <w:pPr>
        <w:pStyle w:val="2"/>
        <w:spacing w:before="0" w:beforeAutospacing="0" w:after="0" w:afterAutospacing="0" w:line="480" w:lineRule="exact"/>
        <w:ind w:left="1680" w:hanging="1680" w:hangingChars="800"/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1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、增强型AT89S52有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个中断源</w:t>
      </w: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，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其中外部中断0及定时器0的中断函数号分别为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  </w:t>
      </w:r>
    </w:p>
    <w:p>
      <w:pPr>
        <w:pStyle w:val="2"/>
        <w:spacing w:before="0" w:beforeAutospacing="0" w:after="0" w:afterAutospacing="0" w:line="480" w:lineRule="exact"/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和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 xml:space="preserve">  </w:t>
      </w:r>
    </w:p>
    <w:p>
      <w:pPr>
        <w:autoSpaceDE w:val="0"/>
        <w:autoSpaceDN w:val="0"/>
        <w:adjustRightInd w:val="0"/>
        <w:spacing w:line="480" w:lineRule="exact"/>
        <w:jc w:val="left"/>
        <w:rPr>
          <w:rFonts w:hint="eastAsia" w:ascii="仿宋" w:hAnsi="仿宋" w:eastAsia="仿宋" w:cs="仿宋"/>
          <w:b w:val="0"/>
          <w:bCs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color w:val="000000"/>
          <w:kern w:val="0"/>
          <w:sz w:val="21"/>
          <w:szCs w:val="21"/>
        </w:rPr>
        <w:t>2、要将8051单片机的特殊功能寄存器定义文件包含到程序中需要在文件前加</w:t>
      </w:r>
      <w:r>
        <w:rPr>
          <w:rFonts w:hint="eastAsia" w:ascii="仿宋" w:hAnsi="仿宋" w:eastAsia="仿宋" w:cs="仿宋"/>
          <w:b w:val="0"/>
          <w:bCs/>
          <w:color w:val="000000"/>
          <w:kern w:val="0"/>
          <w:sz w:val="21"/>
          <w:szCs w:val="21"/>
          <w:u w:val="thick"/>
        </w:rPr>
        <w:t xml:space="preserve">                </w:t>
      </w:r>
      <w:r>
        <w:rPr>
          <w:rFonts w:hint="eastAsia" w:ascii="仿宋" w:hAnsi="仿宋" w:eastAsia="仿宋" w:cs="仿宋"/>
          <w:b w:val="0"/>
          <w:bCs/>
          <w:color w:val="000000"/>
          <w:kern w:val="0"/>
          <w:sz w:val="21"/>
          <w:szCs w:val="21"/>
        </w:rPr>
        <w:t>。</w:t>
      </w:r>
    </w:p>
    <w:p>
      <w:pPr>
        <w:autoSpaceDE w:val="0"/>
        <w:autoSpaceDN w:val="0"/>
        <w:adjustRightInd w:val="0"/>
        <w:spacing w:line="480" w:lineRule="exact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3、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C51源程序后缀是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，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头文件后缀是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，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要运行时将后缀为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的文件下载到单片机。 </w:t>
      </w:r>
    </w:p>
    <w:p>
      <w:pPr>
        <w:autoSpaceDE w:val="0"/>
        <w:autoSpaceDN w:val="0"/>
        <w:adjustRightInd w:val="0"/>
        <w:spacing w:line="480" w:lineRule="exact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4、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内部RAM的20H~2FH共16个字节是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区。</w:t>
      </w:r>
    </w:p>
    <w:p>
      <w:pPr>
        <w:spacing w:line="480" w:lineRule="exact"/>
        <w:rPr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5、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C51用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  <w:u w:val="thick"/>
        </w:rPr>
        <w:t xml:space="preserve">    和    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运算符来提取变量的内容和地址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spacing w:line="48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6、C51中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无符号字符型数据范围是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用关键词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定义。</w:t>
      </w:r>
    </w:p>
    <w:p>
      <w:pPr>
        <w:spacing w:line="48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7、串口中断服务函数（C51）要加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关键词函数为中断函数。</w:t>
      </w:r>
    </w:p>
    <w:p>
      <w:pPr>
        <w:spacing w:line="40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8、定时器1工作于计数方式,外加计数脉冲信号应接到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引脚。</w:t>
      </w:r>
    </w:p>
    <w:p>
      <w:pPr>
        <w:spacing w:line="40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9、TMOD的高四位分别是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、    、   、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。 </w:t>
      </w:r>
    </w:p>
    <w:p>
      <w:pPr>
        <w:spacing w:line="40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10、定义地址不定的位变量用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关键词。C51提供xdata类型来访问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spacing w:line="40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11、串行通信中，控制串口工作方式的寄存器是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，方式1波特率公式为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。</w:t>
      </w:r>
    </w:p>
    <w:p>
      <w:pPr>
        <w:spacing w:line="40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12、当CPU执行主程序响应中断时CPU自动把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压入堆栈，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执行增1操作，并将</w:t>
      </w:r>
    </w:p>
    <w:p>
      <w:pPr>
        <w:spacing w:line="400" w:lineRule="exact"/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送入PC ，执行完中断服务程序遇到RETI指令时 CPU自动把****弹回PC回到主程序往下执行。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</w:t>
      </w:r>
    </w:p>
    <w:p>
      <w:pPr>
        <w:spacing w:line="40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13、开总中断执行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语句，开外部中断0执行语句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spacing w:line="40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14、C51中循环语句有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       、                   、          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spacing w:line="40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15、循环左移函数为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使用时必须包含头文件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tabs>
          <w:tab w:val="left" w:pos="360"/>
        </w:tabs>
        <w:spacing w:line="360" w:lineRule="auto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16、复位后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复位后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51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内部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RAM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各单元内容为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 ，P0-P3为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，IE有效位为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thick"/>
        </w:rPr>
        <w:t xml:space="preserve">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tabs>
          <w:tab w:val="left" w:pos="360"/>
        </w:tabs>
        <w:spacing w:line="360" w:lineRule="auto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三．简答题</w:t>
      </w:r>
    </w:p>
    <w:p>
      <w:pPr>
        <w:spacing w:line="40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1、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写出程序状态字寄存器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PSW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各标志位，并说明及各标志的含义</w:t>
      </w:r>
    </w:p>
    <w:p>
      <w:pPr>
        <w:spacing w:line="40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spacing w:line="40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spacing w:line="400" w:lineRule="exact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spacing w:line="400" w:lineRule="exact"/>
        <w:rPr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</w:p>
    <w:p>
      <w:pPr>
        <w:spacing w:line="400" w:lineRule="exact"/>
        <w:rPr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color w:val="000000"/>
          <w:sz w:val="21"/>
          <w:szCs w:val="21"/>
        </w:rPr>
        <w:t>2、系统晶振频率为12MHz，定时器工作于方式0、1、2下，其最大定时时间各是多少,列写相关公式？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仿宋" w:hAnsi="仿宋" w:eastAsia="仿宋" w:cs="仿宋"/>
          <w:b w:val="0"/>
          <w:bCs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 xml:space="preserve"> </w:t>
      </w:r>
    </w:p>
    <w:p>
      <w:pPr>
        <w:spacing w:line="300" w:lineRule="auto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3、AT89C52有哪些中断源，哪些中断请求信号在中断响应时可以自动清除？哪些不能自动清除，应如何处理？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spacing w:line="300" w:lineRule="auto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4、简述中断响应与返回过程。</w:t>
      </w:r>
    </w:p>
    <w:p>
      <w:pPr>
        <w:spacing w:line="300" w:lineRule="auto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spacing w:line="300" w:lineRule="auto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spacing w:line="300" w:lineRule="auto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spacing w:line="300" w:lineRule="auto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tabs>
          <w:tab w:val="left" w:pos="360"/>
        </w:tabs>
        <w:spacing w:line="360" w:lineRule="auto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四．判断题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（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对画○，错画×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，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每题1分，共10分）</w:t>
      </w:r>
    </w:p>
    <w:p>
      <w:pPr>
        <w:spacing w:line="264" w:lineRule="auto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1.复位后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MCS-51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内部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RAM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各单元内容均为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00H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spacing w:line="264" w:lineRule="auto"/>
        <w:jc w:val="left"/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2.MCS-51单片机是高档16位单片机。</w:t>
      </w:r>
    </w:p>
    <w:p>
      <w:pPr>
        <w:spacing w:line="264" w:lineRule="auto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3.8051的程序状态字寄存器PSW是一个8位的专用寄存器，用于存放程序运行中的各种状态信息。</w:t>
      </w:r>
    </w:p>
    <w:p>
      <w:pPr>
        <w:spacing w:line="264" w:lineRule="auto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）4.MCS-51的数据存储器在物理上和逻辑上都分为两个地址空间：一个是片内的256字节的RAM，另一个是片外最大可扩充64K字节的RAM。</w:t>
      </w:r>
    </w:p>
    <w:p>
      <w:pPr>
        <w:spacing w:line="264" w:lineRule="auto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lang w:val="pt-BR"/>
        </w:rPr>
        <w:t>（    ）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5</w:t>
      </w:r>
      <w:r>
        <w:rPr>
          <w:rFonts w:hint="eastAsia" w:ascii="仿宋" w:hAnsi="仿宋" w:eastAsia="仿宋" w:cs="仿宋"/>
          <w:b w:val="0"/>
          <w:bCs/>
          <w:kern w:val="0"/>
          <w:sz w:val="21"/>
          <w:szCs w:val="21"/>
        </w:rPr>
        <w:t>.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PC存放的是当前执行的指令。</w:t>
      </w:r>
    </w:p>
    <w:p>
      <w:pPr>
        <w:spacing w:line="264" w:lineRule="auto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）6.RST引脚加高电平１个机器周期就能使ＣＰＵ复位。</w:t>
      </w:r>
    </w:p>
    <w:p>
      <w:pPr>
        <w:spacing w:line="264" w:lineRule="auto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）7.8051单片机对最高优先权的中断响应是无条件的。</w:t>
      </w:r>
    </w:p>
    <w:p>
      <w:pPr>
        <w:spacing w:line="264" w:lineRule="auto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）8.MCS-51指令中，MOVC为片外RAM传送指令。</w:t>
      </w:r>
    </w:p>
    <w:p>
      <w:pPr>
        <w:spacing w:line="264" w:lineRule="auto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 9.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在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MCS-51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系统中，用寻址方式区分内部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RAM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高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128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字节和特殊功能寄存器。</w:t>
      </w:r>
    </w:p>
    <w:p>
      <w:pPr>
        <w:tabs>
          <w:tab w:val="left" w:pos="360"/>
        </w:tabs>
        <w:spacing w:line="264" w:lineRule="auto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）10.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当MCS-51上电复位时，堆栈指针SP=00H。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一、填空题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1、单片机上电复位后，PC的内容和SP的内容为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、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2、MCS-51的定时器/计数器方式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是8位自动重装初值方式，T1的该工作方式常用作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3、单片机程序存储在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要运行时将后缀为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的文件下载到单片机。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4、内部RAM的20H~2FH共16个字节是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区。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5、单片机时钟信号使用外部时钟，输入时钟脉冲信号应接到单片机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引脚。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6、左移移位运算符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将高位丢弃低位补0；循环左移函数名是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使用它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必须在程序中包含头文件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，作用是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7、外部中断0入口程序（C51）要加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定义函数为中断函数并且设置入口中断号。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8、定时器0工作于计数方式,外加计数脉冲信号应接到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引脚。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9、TMOD的高四位分别是 GATE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、    、   、    用于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的设置。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10、中断返回，从堆栈顶层弹出        地址送到           ，堆栈指针执行加1操作。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11、串行通信中，工作方式控制寄存器是  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12、C51定义位变量，使用关键字为         ，位地址范围是         ，编译器自动分配地址；声明特殊功能寄存器当中的某位变量用关键字____________，编译器不会自动分配地址。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13、C51中 0x75|0x42 运算结果是_________，奇偶校验位P值为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。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14、使用绝对宏来访问绝对地址时，需包含的库文件是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15、设置中断优先级的寄存器是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寄存器，复位后，优先级最高的中断是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16、IT1控制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，若GATE为0，启动定时器T0计数应执行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。 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17、变量定义在片外数据存储区标识符为 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、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18、SMALL模式下所有变量位于</w:t>
      </w: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       </w:t>
      </w:r>
      <w:r>
        <w:rPr>
          <w:rFonts w:hint="eastAsia" w:ascii="仿宋" w:hAnsi="仿宋" w:eastAsia="仿宋" w:cs="仿宋"/>
          <w:b w:val="0"/>
          <w:bCs/>
          <w:sz w:val="21"/>
          <w:szCs w:val="21"/>
        </w:rPr>
        <w:t>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二、简答题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1、AT89S52系统有几个中断源分别是什么，入口地址是什么？系统中有几个中断优先级，若同时有几个同级的中断申请，系统将如何处理？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2、如何使单片机复位，复位后单片机的初始状态是什么？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3、编写AT89S52单片机中断函数应注意哪些要点？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一、填空题（）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1、增强型AT89S52有         个中断源，其中外部中断0及定时器0的中断函数号分别为                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和             。 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2、要将AT89S52单片机的特殊功能寄存器定义文件包含到程序中需要在文件前加     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3、C51源程序后缀是      ，头文件后缀是       ，要运行时将后缀为       的文件下载到单片机。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4、内部RAM的20H~2FH共16个字节是                区。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5、C51用    和    运算符来提取变量的内容和地址。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6、C51中无符号字符型数据范围是           用关键词              定义。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7、串口中断服务函数（C51）要加           关键词函数为中断函数。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8、定时器1工作于计数方式,外加计数脉冲信号应接到          引脚。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9、TMOD的高四位分别是     、    、   、    。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10、定义地址不定的位变量用       关键词。C51提供xdata类型来访问   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11、串行通信中，控制串口工作方式的寄存器是             ，方式1波特率公式为 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12、当CPU执行主程序响应中断时CPU自动把            压入堆栈，       执行增1操作，并将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          送入PC ，执行完中断服务程序遇到RETI指令时 CPU自动把****弹回PC回到主程序往下执行。      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13、开总中断执行         语句，开外部中断0执行语句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14、C51中循环语句有                、                   、              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15、循环左移函数为            使用时必须包含头文件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16、复位后复位后51内部RAM各单元内容为             ，P0-P3为          ，IE有效位为        。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二、判断题(正确打√，错误打×) (每题1分，共10分)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）1、在增强型52系统中，用寻址方式区分内部RAM高128字节和低128字节。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）2、PSEN引脚是片外数据存储器片选信号引脚。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）3、因为AT89C52数据总线是16位，所以它是16位单片机。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）4、增强型MCS-51芯片采用低电平复位。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）5、利用idata关键字定义变量绝对地址。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）6、上电复位时，堆栈指针SP=30H。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）7、TMOD中的GATE=0时，表示由两个信号控制定时器的启停。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）8、单片机应用程序存放在RAM。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（    ）9、外部中断0中断的入口地址是0013H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）10、using 0定义当前使用工作寄存器组0。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简答题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1、系统晶振频率为12MHz，定时器工作于方式0、1、2下，其最大定时时间各是多少,列写相关公式？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2、AT89C52有哪些中断源，哪些中断请求信号在中断响应时可以自动清除？哪些不能自动清除，应如何处理？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numPr>
          <w:ilvl w:val="0"/>
          <w:numId w:val="2"/>
        </w:num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填空题 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1、单片机复位后RAM内容为       ，P0 ～P3内容为    H，SP内容为     H，IE有效位为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2、在51单片机中时钟频率为12MHz，其机器周期为　  　　us。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3、SCON中SM0SM1是       　，REN是            ，TCON的TR1是T1的           位。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4、若RS1、RS0=11，则工作寄存器R0～R7的直接地址为 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5、51单片机的ALE引脚作用是                                  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6、80C51单片机的       、      引脚，具有地址数据总线的第二功能。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7、数码管中的发光二极管的两种连接方法是          和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8、外部中断请求信号有       触发和         触发两种触发方式。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9、执行中断返回指令后，从堆栈弹出地址送给            。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10、51的并行I/O口信息有    和读引脚两种读取方法，P1引脚输入数据之前要执行 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11、对外设接口地址定义要用关键词          定义。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12、定时器设置为定时器模式C/T=    ，定时器对                    进行计数。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13、C51中 0x75|0x41 运算结果是            ，P的值是     。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14、使用宏来访问绝对地址时，需包含的库文件是           ，或者可以使用       关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键词定义变量的绝对地址。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15、设置中断优先级的寄存器是         寄存器，复位后，优先级最高的中断是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16、当IT1=1时                         。 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17、变量定义在片外数据存储区标识符为           、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18、SMALL模式下所有变量位于          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19、TCON中GATE=1表示                      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二、判断题(正确打√，错误打×) (每题1分，共8分)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）1、复位后MCS-51内部ROM各单元内容均为00H。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）2、SBUF为串口控制寄存器，主要用来控制串口工作方式。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）3、AT89C52单片机是16位单片机。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）4、8051的程序状态字寄存器PSW是一个8位的专用寄存器，用于存放程序运行中的各种状态信息。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    ）5、AT89S52的数据存储器在物理上和逻辑上都分为两个地址空间：一个是片内的256字节的RAM，另一个是片外最大可扩充64K字节的RAM。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）6、RST引脚加高电平2个晶振周期能使ＣＰＵ复位。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（　　）7、8051单片机对最高优先权的中断响应是无条件的。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(     )8、片内直接寻址128B存储分区要用关键词data定义。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三、简答题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1．简述中断响应与返回过程。 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 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2.PSW中的状态标志有哪些，功能分别是什么？使用工作寄存器组1；A=23H当执行ADD A,#55H（23H+55H结果回存累加器）后会影响哪些标志位，值分别是多少？</w:t>
      </w:r>
      <w:bookmarkStart w:id="0" w:name="_GoBack"/>
      <w:bookmarkEnd w:id="0"/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一、填空题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1、增强型AT89S52有         个中断源，其中外部中断1及定时器1的中断函数号分别为                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            和             。 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2、要将AT89S52单片机的特殊功能寄存器定义文件包含到程序中需要在文件前加     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3、单片机程序存储在                要运行时将后缀为       的文件下载到单片机。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4、内部RAM的20H~2FH共16个字节是                区，其128位的地址范围是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5、C51用    和    运算符来提取变量的内容和地址，右移位运算符是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6、C51中无符号字符型数据范围是           用关键词              定义。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7、串口中断服务函数（C51）要加              定义函数为中断函数。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8、定时器1工作于计数方式,外加计数脉冲信号应接到          引脚。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9、TMOD的高四位分别是     、    、   、    用于      的设置。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10、在C51中注释一长段语句可以加           。 定义地址不定的位变量用       关键词。C51提供xdata类型来访问   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11、串行通信中，发送和接收寄存器是   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12、当CPU执行主程序遇到调用子程序时CPU自动把       压入      ，      执行增1操作，并将               送入PC ，执行完子程序遇到RET指令时 CPU自动把****弹回PC回到主程序往下执行。      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13、开总中断执行         语句，开外部中断0执行语句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14、串行口要接收数据需要设置       寄存器的    位为   值，接收一帧数据后    位由硬件置位为1。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>15、循环左移函数为            使用时必须包含头文件          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  <w:u w:val="single"/>
        </w:rPr>
        <w:t xml:space="preserve">16、复位后复位后51内部RAM各单元内容为             ，P0-P3为          ，IE有效位为        。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二、简答题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1、8051的定时/计数器T0的有几种工作模式，对各工作模式作简单的叙述。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 xml:space="preserve"> 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2、AT89C52有哪些中断源，哪些中断请求信号在中断响应时可以自动清除？哪些不能自动清除，应如何处理？</w:t>
      </w: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D39A3"/>
    <w:multiLevelType w:val="singleLevel"/>
    <w:tmpl w:val="900D39A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7DFFA90"/>
    <w:multiLevelType w:val="singleLevel"/>
    <w:tmpl w:val="E7DFFA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97CFD"/>
    <w:rsid w:val="4F6F3987"/>
    <w:rsid w:val="5A097CFD"/>
    <w:rsid w:val="6D535020"/>
    <w:rsid w:val="7CF1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">
    <w:name w:val="a style17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2018-03-30T07:10:00Z</dcterms:created>
  <dc:creator>我的资料1412521518</dc:creator>
  <cp:lastModifiedBy>我的资料1412521518</cp:lastModifiedBy>
  <dcterms:modified xsi:type="dcterms:W3CDTF">2018-03-30T07:24:34Z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