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MATLAB 四天复习计划</w:t>
      </w:r>
    </w:p>
    <w:p>
      <w:r>
        <w:t>已确认：你只有约 4 天，并希望先学 MATLAB 基础代码语言，再学课程中画信号的内容。本版按这个顺序重新安排，替代之前直接穿插系统题的方案。</w:t>
      </w:r>
    </w:p>
    <w:p>
      <w:r>
        <w:t>每天可用时间尚未确认，暂以每天 4 小时的有效学习时间安排；休息另计。文末有每天 2 小时和 6 小时的调整。优先级参考已有往年题，不能保证今年范围或成绩。</w:t>
      </w:r>
    </w:p>
    <w:p>
      <w:pPr>
        <w:pStyle w:val="Heading1"/>
      </w:pPr>
      <w:r>
        <w:t>第 1 天 只学基础代码语言 不画信号</w:t>
      </w:r>
    </w:p>
    <w:p>
      <w:r>
        <w:t xml:space="preserve">使用 </w:t>
      </w:r>
      <w:hyperlink r:id="rId10">
        <w:r>
          <w:rPr>
            <w:color w:val="205C85"/>
            <w:u w:val="single"/>
          </w:rPr>
          <w:t>MATLAB 基础语法入门</w:t>
        </w:r>
      </w:hyperlink>
      <w:r>
        <w:t xml:space="preserve"> 和 </w:t>
      </w:r>
      <w:r>
        <w:rPr>
          <w:rFonts w:ascii="Consolas" w:hAnsi="Consolas"/>
          <w:sz w:val="20"/>
          <w:rFonts w:ascii="Consolas" w:hAnsi="Consolas" w:eastAsia="Microsoft YaHei"/>
        </w:rPr>
        <w:t>练习代码/lesson00_language.m</w:t>
      </w:r>
      <w:r>
        <w:t>。例子使用数字、成绩与商品价格。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31"/>
        <w:gridCol w:w="2965"/>
        <w:gridCol w:w="5828"/>
      </w:tblGrid>
      <w:tr>
        <w:trPr>
          <w:cantSplit/>
          <w:tblHeader w:val="true"/>
        </w:trPr>
        <w:tc>
          <w:tcPr>
            <w:tcW w:type="dxa" w:w="14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时间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内容</w:t>
            </w:r>
          </w:p>
        </w:tc>
        <w:tc>
          <w:tcPr>
            <w:tcW w:type="dxa" w:w="5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你要会做的事</w:t>
            </w:r>
          </w:p>
        </w:tc>
      </w:tr>
      <w:tr>
        <w:trPr>
          <w:cantSplit/>
        </w:trPr>
        <w:tc>
          <w:tcPr>
            <w:tcW w:type="dxa" w:w="14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15 分钟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新建脚本、保存、运行</w:t>
            </w:r>
          </w:p>
        </w:tc>
        <w:tc>
          <w:tcPr>
            <w:tcW w:type="dxa" w:w="5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写入代码后独立运行，找到输出</w:t>
            </w:r>
          </w:p>
        </w:tc>
      </w:tr>
      <w:tr>
        <w:trPr>
          <w:cantSplit/>
        </w:trPr>
        <w:tc>
          <w:tcPr>
            <w:tcW w:type="dxa" w:w="14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25 分钟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变量、赋值、分号、注释</w:t>
            </w:r>
          </w:p>
        </w:tc>
        <w:tc>
          <w:tcPr>
            <w:tcW w:type="dxa" w:w="5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会算总价，解释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a=a+1</w:t>
            </w:r>
          </w:p>
        </w:tc>
      </w:tr>
      <w:tr>
        <w:trPr>
          <w:cantSplit/>
        </w:trPr>
        <w:tc>
          <w:tcPr>
            <w:tcW w:type="dxa" w:w="14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35 分钟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向量、矩阵、冒号生成数列</w:t>
            </w:r>
          </w:p>
        </w:tc>
        <w:tc>
          <w:tcPr>
            <w:tcW w:type="dxa" w:w="5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区分行列向量，会看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size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numel</w:t>
            </w:r>
          </w:p>
        </w:tc>
      </w:tr>
      <w:tr>
        <w:trPr>
          <w:cantSplit/>
        </w:trPr>
        <w:tc>
          <w:tcPr>
            <w:tcW w:type="dxa" w:w="14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30 分钟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下标与修改元素</w:t>
            </w:r>
          </w:p>
        </w:tc>
        <w:tc>
          <w:tcPr>
            <w:tcW w:type="dxa" w:w="5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会用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v(1)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v(end)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A(2,3)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A(:,2)</w:t>
            </w:r>
          </w:p>
        </w:tc>
      </w:tr>
      <w:tr>
        <w:trPr>
          <w:cantSplit/>
        </w:trPr>
        <w:tc>
          <w:tcPr>
            <w:tcW w:type="dxa" w:w="14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30 分钟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算术与逐元素运算</w:t>
            </w:r>
          </w:p>
        </w:tc>
        <w:tc>
          <w:tcPr>
            <w:tcW w:type="dxa" w:w="5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区分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*</w:t>
            </w:r>
            <w:r>
              <w:t xml:space="preserve"> 和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.*</w:t>
            </w:r>
            <w:r>
              <w:t>，会求数组的平方</w:t>
            </w:r>
          </w:p>
        </w:tc>
      </w:tr>
      <w:tr>
        <w:trPr>
          <w:cantSplit/>
        </w:trPr>
        <w:tc>
          <w:tcPr>
            <w:tcW w:type="dxa" w:w="14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30 分钟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if / elseif 与逻辑索引</w:t>
            </w:r>
          </w:p>
        </w:tc>
        <w:tc>
          <w:tcPr>
            <w:tcW w:type="dxa" w:w="5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判断单人成绩，筛选多人及格成绩</w:t>
            </w:r>
          </w:p>
        </w:tc>
      </w:tr>
      <w:tr>
        <w:trPr>
          <w:cantSplit/>
        </w:trPr>
        <w:tc>
          <w:tcPr>
            <w:tcW w:type="dxa" w:w="14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25 分钟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for 循环</w:t>
            </w:r>
          </w:p>
        </w:tc>
        <w:tc>
          <w:tcPr>
            <w:tcW w:type="dxa" w:w="5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自己写 1 到 10 累加，理解每轮变量的变化</w:t>
            </w:r>
          </w:p>
        </w:tc>
      </w:tr>
      <w:tr>
        <w:trPr>
          <w:cantSplit/>
        </w:trPr>
        <w:tc>
          <w:tcPr>
            <w:tcW w:type="dxa" w:w="14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20 分钟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函数定义与调用</w:t>
            </w:r>
          </w:p>
        </w:tc>
        <w:tc>
          <w:tcPr>
            <w:tcW w:type="dxa" w:w="5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写一个接收数组、返回计算结果的函数</w:t>
            </w:r>
          </w:p>
        </w:tc>
      </w:tr>
      <w:tr>
        <w:trPr>
          <w:cantSplit/>
        </w:trPr>
        <w:tc>
          <w:tcPr>
            <w:tcW w:type="dxa" w:w="14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30 分钟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教程末尾小测与订正</w:t>
            </w:r>
          </w:p>
        </w:tc>
        <w:tc>
          <w:tcPr>
            <w:tcW w:type="dxa" w:w="5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从空白文件完成成绩统计，并记录错误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rPr>
          <w:b/>
        </w:rPr>
        <w:t>今天的过关标准</w:t>
      </w:r>
      <w:r>
        <w:t>：能独立创建数组、取数、运算、判断、循环和调用短函数。先不要求记住信号公式，也不学习滤波或频谱。</w:t>
      </w:r>
    </w:p>
    <w:p>
      <w:r>
        <w:t>如果某节卡住，先用更小的数据手算，再看程序。允许查看单个语法的例子，但小测不要直接复制完整答案。</w:t>
      </w:r>
    </w:p>
    <w:p>
      <w:pPr>
        <w:pStyle w:val="Heading1"/>
      </w:pPr>
      <w:r>
        <w:t>第 2 天 先学普通画图 再把信号公式翻译成代码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31"/>
        <w:gridCol w:w="2965"/>
        <w:gridCol w:w="5828"/>
      </w:tblGrid>
      <w:tr>
        <w:trPr>
          <w:cantSplit/>
          <w:tblHeader w:val="true"/>
        </w:trPr>
        <w:tc>
          <w:tcPr>
            <w:tcW w:type="dxa" w:w="14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时间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内容</w:t>
            </w:r>
          </w:p>
        </w:tc>
        <w:tc>
          <w:tcPr>
            <w:tcW w:type="dxa" w:w="5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具体任务</w:t>
            </w:r>
          </w:p>
        </w:tc>
      </w:tr>
      <w:tr>
        <w:trPr>
          <w:cantSplit/>
        </w:trPr>
        <w:tc>
          <w:tcPr>
            <w:tcW w:type="dxa" w:w="14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30 分钟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重做语法小测</w:t>
            </w:r>
          </w:p>
        </w:tc>
        <w:tc>
          <w:tcPr>
            <w:tcW w:type="dxa" w:w="5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对普通数组做筛选和累加，补昨天的漏洞</w:t>
            </w:r>
          </w:p>
        </w:tc>
      </w:tr>
      <w:tr>
        <w:trPr>
          <w:cantSplit/>
        </w:trPr>
        <w:tc>
          <w:tcPr>
            <w:tcW w:type="dxa" w:w="14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30 分钟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普通数据画图</w:t>
            </w:r>
          </w:p>
        </w:tc>
        <w:tc>
          <w:tcPr>
            <w:tcW w:type="dxa" w:w="5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x=[1 2 3]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y=[2 4 3]</w:t>
            </w:r>
            <w:r>
              <w:t xml:space="preserve">，用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plot(x,y)</w:t>
            </w:r>
            <w:r>
              <w:t>；再加标题、标签、网格</w:t>
            </w:r>
          </w:p>
        </w:tc>
      </w:tr>
      <w:tr>
        <w:trPr>
          <w:cantSplit/>
        </w:trPr>
        <w:tc>
          <w:tcPr>
            <w:tcW w:type="dxa" w:w="14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45 分钟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信号为什么是向量</w:t>
            </w:r>
          </w:p>
        </w:tc>
        <w:tc>
          <w:tcPr>
            <w:tcW w:type="dxa" w:w="5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t</w:t>
            </w:r>
            <w:r>
              <w:t xml:space="preserve"> 存时间、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x</w:t>
            </w:r>
            <w:r>
              <w:t xml:space="preserve"> 存各时刻的值；从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sin(2*pi*f*t)</w:t>
            </w:r>
            <w:r>
              <w:t xml:space="preserve"> 入手，改频率和幅度</w:t>
            </w:r>
          </w:p>
        </w:tc>
      </w:tr>
      <w:tr>
        <w:trPr>
          <w:cantSplit/>
        </w:trPr>
        <w:tc>
          <w:tcPr>
            <w:tcW w:type="dxa" w:w="14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45 分钟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连续曲线、离散点和子图</w:t>
            </w:r>
          </w:p>
        </w:tc>
        <w:tc>
          <w:tcPr>
            <w:tcW w:type="dxa" w:w="5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比较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plot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stem</w:t>
            </w:r>
            <w:r>
              <w:t xml:space="preserve">，用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subplot</w:t>
            </w:r>
            <w:r>
              <w:t xml:space="preserve"> 画 2×2 布局</w:t>
            </w:r>
          </w:p>
        </w:tc>
      </w:tr>
      <w:tr>
        <w:trPr>
          <w:cantSplit/>
        </w:trPr>
        <w:tc>
          <w:tcPr>
            <w:tcW w:type="dxa" w:w="14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45 分钟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条件造阶跃和矩形、循环生成多组波形</w:t>
            </w:r>
          </w:p>
        </w:tc>
        <w:tc>
          <w:tcPr>
            <w:tcW w:type="dxa" w:w="5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将第1天的逻辑条件和for用于画信号</w:t>
            </w:r>
          </w:p>
        </w:tc>
      </w:tr>
      <w:tr>
        <w:trPr>
          <w:cantSplit/>
        </w:trPr>
        <w:tc>
          <w:tcPr>
            <w:tcW w:type="dxa" w:w="14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45 分钟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独立练习与核对</w:t>
            </w:r>
          </w:p>
        </w:tc>
        <w:tc>
          <w:tcPr>
            <w:tcW w:type="dxa" w:w="5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见下方小测，检查点数、首值、周期与子图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材料：</w:t>
      </w:r>
      <w:hyperlink r:id="rId11">
        <w:r>
          <w:rPr>
            <w:color w:val="205C85"/>
            <w:u w:val="single"/>
          </w:rPr>
          <w:t>原第一天画信号教程</w:t>
        </w:r>
      </w:hyperlink>
      <w:r>
        <w:t>，现在调整到第 2 天使用；</w:t>
      </w:r>
      <w:r>
        <w:rPr>
          <w:rFonts w:ascii="Consolas" w:hAnsi="Consolas"/>
          <w:sz w:val="20"/>
          <w:rFonts w:ascii="Consolas" w:hAnsi="Consolas" w:eastAsia="Microsoft YaHei"/>
        </w:rPr>
        <w:t>lesson01_basics.m</w:t>
      </w:r>
      <w:r>
        <w:t>、</w:t>
      </w:r>
      <w:r>
        <w:rPr>
          <w:rFonts w:ascii="Consolas" w:hAnsi="Consolas"/>
          <w:sz w:val="20"/>
          <w:rFonts w:ascii="Consolas" w:hAnsi="Consolas" w:eastAsia="Microsoft YaHei"/>
        </w:rPr>
        <w:t>lesson02_signals.m</w:t>
      </w:r>
      <w:r>
        <w:t>。课件按需查第 2 章第 13–15、18–21 页。</w:t>
      </w:r>
    </w:p>
    <w:p>
      <w:r>
        <w:rPr>
          <w:b/>
        </w:rPr>
        <w:t>小测</w:t>
      </w:r>
      <w:r>
        <w:t xml:space="preserve">：①生成 100 Hz 采样、恰好 100 点的 3 Hz 正弦；②幅度乘 2 后画第二个子图；③生成 </w:t>
      </w:r>
      <w:r>
        <w:rPr>
          <w:rFonts w:ascii="Consolas" w:hAnsi="Consolas"/>
          <w:sz w:val="20"/>
          <w:rFonts w:ascii="Consolas" w:hAnsi="Consolas" w:eastAsia="Microsoft YaHei"/>
        </w:rPr>
        <w:t>n=0:39</w:t>
      </w:r>
      <w:r>
        <w:t xml:space="preserve"> 的 </w:t>
      </w:r>
      <w:r>
        <w:rPr>
          <w:rFonts w:ascii="Consolas" w:hAnsi="Consolas"/>
          <w:sz w:val="20"/>
          <w:rFonts w:ascii="Consolas" w:hAnsi="Consolas" w:eastAsia="Microsoft YaHei"/>
        </w:rPr>
        <w:t>1+sin(pi*n/10)</w:t>
      </w:r>
      <w:r>
        <w:t xml:space="preserve">，用 </w:t>
      </w:r>
      <w:r>
        <w:rPr>
          <w:rFonts w:ascii="Consolas" w:hAnsi="Consolas"/>
          <w:sz w:val="20"/>
          <w:rFonts w:ascii="Consolas" w:hAnsi="Consolas" w:eastAsia="Microsoft YaHei"/>
        </w:rPr>
        <w:t>stem</w:t>
      </w:r>
      <w:r>
        <w:t xml:space="preserve"> 作图；④把 n=0,1,2,3 为1、其余为0的矩形画出来。</w:t>
      </w:r>
    </w:p>
    <w:p>
      <w:r>
        <w:t>过关标准：能从空白脚本生成和画出指定信号；能解释“下标从1开始”和“第一个时刻可以是0”的区别；知道100个点不能误写成包含两端点的101个点。</w:t>
      </w:r>
    </w:p>
    <w:p>
      <w:pPr>
        <w:pStyle w:val="Heading1"/>
      </w:pPr>
      <w:r>
        <w:t>第 3 天 把信号送入系统 集中练往年题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31"/>
        <w:gridCol w:w="2965"/>
        <w:gridCol w:w="5828"/>
      </w:tblGrid>
      <w:tr>
        <w:trPr>
          <w:cantSplit/>
          <w:tblHeader w:val="true"/>
        </w:trPr>
        <w:tc>
          <w:tcPr>
            <w:tcW w:type="dxa" w:w="14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时间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内容</w:t>
            </w:r>
          </w:p>
        </w:tc>
        <w:tc>
          <w:tcPr>
            <w:tcW w:type="dxa" w:w="5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具体任务</w:t>
            </w:r>
          </w:p>
        </w:tc>
      </w:tr>
      <w:tr>
        <w:trPr>
          <w:cantSplit/>
        </w:trPr>
        <w:tc>
          <w:tcPr>
            <w:tcW w:type="dxa" w:w="14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20 分钟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重写一段信号及两个子图</w:t>
            </w:r>
          </w:p>
        </w:tc>
        <w:tc>
          <w:tcPr>
            <w:tcW w:type="dxa" w:w="5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不看完整答案</w:t>
            </w:r>
          </w:p>
        </w:tc>
      </w:tr>
      <w:tr>
        <w:trPr>
          <w:cantSplit/>
        </w:trPr>
        <w:tc>
          <w:tcPr>
            <w:tcW w:type="dxa" w:w="14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50 分钟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差分方程变成 b、a；filter 求响应</w:t>
            </w:r>
          </w:p>
        </w:tc>
        <w:tc>
          <w:tcPr>
            <w:tcW w:type="dxa" w:w="5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lesson03_discrete.m</w:t>
            </w:r>
            <w:r>
              <w:t xml:space="preserve"> 的时域部分；手算前三个单位样值响应</w:t>
            </w:r>
          </w:p>
        </w:tc>
      </w:tr>
      <w:tr>
        <w:trPr>
          <w:cantSplit/>
        </w:trPr>
        <w:tc>
          <w:tcPr>
            <w:tcW w:type="dxa" w:w="14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35 分钟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零点、极点、频率响应</w:t>
            </w:r>
          </w:p>
        </w:tc>
        <w:tc>
          <w:tcPr>
            <w:tcW w:type="dxa" w:w="5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认识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zp2tf/impz/freqz/zplane</w:t>
            </w:r>
            <w:r>
              <w:t>，区分输入信号与系统特性</w:t>
            </w:r>
          </w:p>
        </w:tc>
      </w:tr>
      <w:tr>
        <w:trPr>
          <w:cantSplit/>
        </w:trPr>
        <w:tc>
          <w:tcPr>
            <w:tcW w:type="dxa" w:w="14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75 分钟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全通综合题</w:t>
            </w:r>
          </w:p>
        </w:tc>
        <w:tc>
          <w:tcPr>
            <w:tcW w:type="dxa" w:w="5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写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f_allpass</w:t>
            </w:r>
            <w:r>
              <w:t>，调用，画响应，再做9组输入的九宫格</w:t>
            </w:r>
          </w:p>
        </w:tc>
      </w:tr>
      <w:tr>
        <w:trPr>
          <w:cantSplit/>
        </w:trPr>
        <w:tc>
          <w:tcPr>
            <w:tcW w:type="dxa" w:w="14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40 分钟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连续系统模板</w:t>
            </w:r>
          </w:p>
        </w:tc>
        <w:tc>
          <w:tcPr>
            <w:tcW w:type="dxa" w:w="5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区分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tf/lsim/impulse/step</w:t>
            </w:r>
            <w:r>
              <w:t>，从一道微分方程写对系数</w:t>
            </w:r>
          </w:p>
        </w:tc>
      </w:tr>
      <w:tr>
        <w:trPr>
          <w:cantSplit/>
        </w:trPr>
        <w:tc>
          <w:tcPr>
            <w:tcW w:type="dxa" w:w="14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20 分钟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连续与离散的对照</w:t>
            </w:r>
          </w:p>
        </w:tc>
        <w:tc>
          <w:tcPr>
            <w:tcW w:type="dxa" w:w="5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默写各自输入轴、响应函数与稳定条件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材料：</w:t>
      </w:r>
      <w:hyperlink r:id="rId12">
        <w:r>
          <w:rPr>
            <w:color w:val="205C85"/>
            <w:u w:val="single"/>
          </w:rPr>
          <w:t>考题速查</w:t>
        </w:r>
      </w:hyperlink>
      <w:r>
        <w:t xml:space="preserve"> 第 1–4 节；</w:t>
      </w:r>
      <w:r>
        <w:rPr>
          <w:rFonts w:ascii="Consolas" w:hAnsi="Consolas"/>
          <w:sz w:val="20"/>
          <w:rFonts w:ascii="Consolas" w:hAnsi="Consolas" w:eastAsia="Microsoft YaHei"/>
        </w:rPr>
        <w:t>lesson03_discrete.m</w:t>
      </w:r>
      <w:r>
        <w:t>、</w:t>
      </w:r>
      <w:r>
        <w:rPr>
          <w:rFonts w:ascii="Consolas" w:hAnsi="Consolas"/>
          <w:sz w:val="20"/>
          <w:rFonts w:ascii="Consolas" w:hAnsi="Consolas" w:eastAsia="Microsoft YaHei"/>
        </w:rPr>
        <w:t>lesson05_allpass.m</w:t>
      </w:r>
      <w:r>
        <w:t>；旧全通样题第 1 页、往年题汇总第 2 页。</w:t>
      </w:r>
    </w:p>
    <w:p>
      <w:r>
        <w:rPr>
          <w:b/>
        </w:rPr>
        <w:t>关键过关标准</w:t>
      </w:r>
      <w:r>
        <w:t xml:space="preserve">：a 是输出系数、b 是输入系数；缺项补零；零状态响应会调用 </w:t>
      </w:r>
      <w:r>
        <w:rPr>
          <w:rFonts w:ascii="Consolas" w:hAnsi="Consolas"/>
          <w:sz w:val="20"/>
          <w:rFonts w:ascii="Consolas" w:hAnsi="Consolas" w:eastAsia="Microsoft YaHei"/>
        </w:rPr>
        <w:t>filter</w:t>
      </w:r>
      <w:r>
        <w:t>；能把第1天的函数和循环知识用于全通题。连续部分至少能选择正确函数并写对系数。</w:t>
      </w:r>
    </w:p>
    <w:p>
      <w:r>
        <w:t>全通样题中，旧评分将信号生成、滤波与子图合计列为20/40分，是很有价值的训练目标，但不能推断今年沿用相同分值。</w:t>
      </w:r>
    </w:p>
    <w:p>
      <w:r>
        <w:t xml:space="preserve">当前电脑缺少部分工具箱，基础练习提供替代实现。不要为理解替代程序而深入学习 </w:t>
      </w:r>
      <w:r>
        <w:rPr>
          <w:rFonts w:ascii="Consolas" w:hAnsi="Consolas"/>
          <w:sz w:val="20"/>
          <w:rFonts w:ascii="Consolas" w:hAnsi="Consolas" w:eastAsia="Microsoft YaHei"/>
        </w:rPr>
        <w:t>ode45</w:t>
      </w:r>
      <w:r>
        <w:t xml:space="preserve"> 或频响矩阵推导；连续系统以课件的 </w:t>
      </w:r>
      <w:r>
        <w:rPr>
          <w:rFonts w:ascii="Consolas" w:hAnsi="Consolas"/>
          <w:sz w:val="20"/>
          <w:rFonts w:ascii="Consolas" w:hAnsi="Consolas" w:eastAsia="Microsoft YaHei"/>
        </w:rPr>
        <w:t>tf/lsim</w:t>
      </w:r>
      <w:r>
        <w:t xml:space="preserve"> 模板为学习重点。</w:t>
      </w:r>
    </w:p>
    <w:p>
      <w:pPr>
        <w:pStyle w:val="Heading1"/>
      </w:pPr>
      <w:r>
        <w:t>第 4 天 补关键概念 限时做题与订正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31"/>
        <w:gridCol w:w="2965"/>
        <w:gridCol w:w="5828"/>
      </w:tblGrid>
      <w:tr>
        <w:trPr>
          <w:cantSplit/>
          <w:tblHeader w:val="true"/>
        </w:trPr>
        <w:tc>
          <w:tcPr>
            <w:tcW w:type="dxa" w:w="14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时间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内容</w:t>
            </w:r>
          </w:p>
        </w:tc>
        <w:tc>
          <w:tcPr>
            <w:tcW w:type="dxa" w:w="5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具体任务</w:t>
            </w:r>
          </w:p>
        </w:tc>
      </w:tr>
      <w:tr>
        <w:trPr>
          <w:cantSplit/>
        </w:trPr>
        <w:tc>
          <w:tcPr>
            <w:tcW w:type="dxa" w:w="14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40 分钟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巩固连续系统</w:t>
            </w:r>
          </w:p>
        </w:tc>
        <w:tc>
          <w:tcPr>
            <w:tcW w:type="dxa" w:w="5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做往年题汇总第2页的一道连续系统题；明确冲激与阶跃的区别</w:t>
            </w:r>
          </w:p>
        </w:tc>
      </w:tr>
      <w:tr>
        <w:trPr>
          <w:cantSplit/>
        </w:trPr>
        <w:tc>
          <w:tcPr>
            <w:tcW w:type="dxa" w:w="14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35 分钟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卷积、频谱与采样的最基本区别</w:t>
            </w:r>
          </w:p>
        </w:tc>
        <w:tc>
          <w:tcPr>
            <w:tcW w:type="dxa" w:w="5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连续卷积乘dt、输出长度；幅度谱取abs；Hz与rad/s；看一例混叠</w:t>
            </w:r>
          </w:p>
        </w:tc>
      </w:tr>
      <w:tr>
        <w:trPr>
          <w:cantSplit/>
        </w:trPr>
        <w:tc>
          <w:tcPr>
            <w:tcW w:type="dxa" w:w="14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30 分钟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全通旧样题模拟</w:t>
            </w:r>
          </w:p>
        </w:tc>
        <w:tc>
          <w:tcPr>
            <w:tcW w:type="dxa" w:w="5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空白脚本开始，按实际考试允许的资料完成，包含保存时间</w:t>
            </w:r>
          </w:p>
        </w:tc>
      </w:tr>
      <w:tr>
        <w:trPr>
          <w:cantSplit/>
        </w:trPr>
        <w:tc>
          <w:tcPr>
            <w:tcW w:type="dxa" w:w="14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45 分钟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按样题评分订正</w:t>
            </w:r>
          </w:p>
        </w:tc>
        <w:tc>
          <w:tcPr>
            <w:tcW w:type="dxa" w:w="5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定位具体失分：语法、系数、函数、子图或结果检查</w:t>
            </w:r>
          </w:p>
        </w:tc>
      </w:tr>
      <w:tr>
        <w:trPr>
          <w:cantSplit/>
        </w:trPr>
        <w:tc>
          <w:tcPr>
            <w:tcW w:type="dxa" w:w="14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40 分钟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换一道级联/信号题</w:t>
            </w:r>
          </w:p>
        </w:tc>
        <w:tc>
          <w:tcPr>
            <w:tcW w:type="dxa" w:w="5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往年题汇总第3页上部，验证自己不是只会背全通答案</w:t>
            </w:r>
          </w:p>
        </w:tc>
      </w:tr>
      <w:tr>
        <w:trPr>
          <w:cantSplit/>
        </w:trPr>
        <w:tc>
          <w:tcPr>
            <w:tcW w:type="dxa" w:w="14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30 分钟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重做最薄弱的小问</w:t>
            </w:r>
          </w:p>
        </w:tc>
        <w:tc>
          <w:tcPr>
            <w:tcW w:type="dxa" w:w="5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换参数重写，清空变量后重新运行</w:t>
            </w:r>
          </w:p>
        </w:tc>
      </w:tr>
      <w:tr>
        <w:trPr>
          <w:cantSplit/>
        </w:trPr>
        <w:tc>
          <w:tcPr>
            <w:tcW w:type="dxa" w:w="14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20 分钟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提交演练与速查</w:t>
            </w:r>
          </w:p>
        </w:tc>
        <w:tc>
          <w:tcPr>
            <w:tcW w:type="dxa" w:w="5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检查文件、图、初值、长度、单位与各小问覆盖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 xml:space="preserve">卷积、频谱与采样这35分钟只做概念和代表结果的入门，不能等同于完整掌握这三个模块。按薄弱点查看 </w:t>
      </w:r>
      <w:r>
        <w:rPr>
          <w:rFonts w:ascii="Consolas" w:hAnsi="Consolas"/>
          <w:sz w:val="20"/>
          <w:rFonts w:ascii="Consolas" w:hAnsi="Consolas" w:eastAsia="Microsoft YaHei"/>
        </w:rPr>
        <w:t>lesson06/07/08</w:t>
      </w:r>
      <w:r>
        <w:t xml:space="preserve"> 的对应部分，不要求当天深读全部代码。第二组40分钟是训练分配，不代表今年考试时长。</w:t>
      </w:r>
    </w:p>
    <w:p>
      <w:r>
        <w:t>若老师明确要求图像、语音或GUI，把本日第二组变式和一部分补弱时间调给指定模块；若该模块占比很大，则需要进一步调整后两天。</w:t>
      </w:r>
    </w:p>
    <w:p>
      <w:pPr>
        <w:pStyle w:val="Heading1"/>
      </w:pPr>
      <w:r>
        <w:t>每天时间不同 怎么调整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9"/>
        <w:gridCol w:w="7055"/>
      </w:tblGrid>
      <w:tr>
        <w:trPr>
          <w:cantSplit/>
          <w:tblHeader w:val="true"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可用时间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调整方案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每天2小时，共8小时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1天只做核心语法小例子；第2天前30分钟补循环与函数、后90分钟画图和造信号；第3天30分钟filter、60分钟全通、30分钟连续函数对照；第4天30分钟模拟、60分钟订正、30分钟关键错误与保存。暂不展开频谱、采样与工程项目，覆盖度有限。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每天4小时，共16小时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按上面的主表执行。保留语法与画图先后顺序，每天都有独立练习。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每天6小时，共24小时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第1天增加数组/条件/函数独立练习；第2天增加多种信号和子图变式；第3天补级联/框图/连续题；第4天补老师指定工程模块或另一套模拟。新增时间优先动手。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pStyle w:val="Heading1"/>
      </w:pPr>
      <w:r>
        <w:t>暂缓内容与必要确认</w:t>
      </w:r>
    </w:p>
    <w:p>
      <w:r>
        <w:t>暂不深入完整音乐/语音/图像大作业、GUI、Simulink、长篇符号推导、FFT算法推导和性能优化；这只是时间取舍，不是判断它们不考。</w:t>
      </w:r>
    </w:p>
    <w:p>
      <w:r>
        <w:t xml:space="preserve">第一天核对今年实际考试范围、可查资料/AI规则、提交方式，以及学校能提供的 MATLAB 工具箱。前次检查本机未找到 </w:t>
      </w:r>
      <w:r>
        <w:rPr>
          <w:rFonts w:ascii="Consolas" w:hAnsi="Consolas"/>
          <w:sz w:val="20"/>
          <w:rFonts w:ascii="Consolas" w:hAnsi="Consolas" w:eastAsia="Microsoft YaHei"/>
        </w:rPr>
        <w:t>tf/freqz/impz</w:t>
      </w:r>
      <w:r>
        <w:t xml:space="preserve"> 等函数，纯语法和前两天画图学习不受影响；之后的工具箱模板应在相应环境中练习。</w:t>
      </w:r>
    </w:p>
    <w:p>
      <w:pPr>
        <w:pStyle w:val="Heading1"/>
      </w:pPr>
      <w:r>
        <w:t>现在只做这一小步</w:t>
      </w:r>
    </w:p>
    <w:p>
      <w:r>
        <w:t xml:space="preserve">打开 </w:t>
      </w:r>
      <w:hyperlink r:id="rId10">
        <w:r>
          <w:rPr>
            <w:color w:val="205C85"/>
            <w:u w:val="single"/>
          </w:rPr>
          <w:t>基础语法入门</w:t>
        </w:r>
      </w:hyperlink>
      <w:r>
        <w:t xml:space="preserve">，先完成“运行脚本”和“变量赋值”两节。先解释并预测 </w:t>
      </w:r>
      <w:r>
        <w:rPr>
          <w:rFonts w:ascii="Consolas" w:hAnsi="Consolas"/>
          <w:sz w:val="20"/>
          <w:rFonts w:ascii="Consolas" w:hAnsi="Consolas" w:eastAsia="Microsoft YaHei"/>
        </w:rPr>
        <w:t>a=3; a=a+2;</w:t>
      </w:r>
      <w:r>
        <w:t xml:space="preserve"> 的结果，再自己运行。掌握一个小点，再进入下一个。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instrText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3" w:lineRule="auto"/>
    </w:pPr>
    <w:rPr>
      <w:rFonts w:ascii="Calibri" w:hAnsi="Calibri" w:eastAsia="Microsoft YaHei" w:cs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Calibri" w:hAnsi="Calibri" w:eastAsia="Microsoft YaHei" w:cs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 w:eastAsia="Microsoft YaHei" w:cs="Calibr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 w:eastAsia="Microsoft YaHei" w:cs="Calibr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line="252" w:lineRule="auto" w:after="0"/>
      <w:ind w:left="187"/>
    </w:pPr>
    <w:rPr>
      <w:rFonts w:ascii="Consolas" w:hAnsi="Consolas" w:eastAsia="Microsoft YaHei" w:cs="Consolas"/>
      <w:b w:val="0"/>
      <w:color w:val="000000"/>
      <w:sz w:val="20"/>
    </w:rPr>
  </w:style>
  <w:style w:type="paragraph" w:customStyle="1" w:styleId="TableText">
    <w:name w:val="Table Text"/>
    <w:pPr>
      <w:spacing w:after="0" w:line="264" w:lineRule="auto"/>
    </w:pPr>
    <w:rPr>
      <w:rFonts w:ascii="Calibri" w:hAnsi="Calibri" w:eastAsia="Microsoft YaHei" w:cs="Calibri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04_MATLAB&#22522;&#30784;&#35821;&#27861;&#20837;&#38376;.docx" TargetMode="External"/><Relationship Id="rId11" Type="http://schemas.openxmlformats.org/officeDocument/2006/relationships/hyperlink" Target="01_&#31532;&#19968;&#22825;&#20174;&#38646;&#24320;&#22987;.docx" TargetMode="External"/><Relationship Id="rId12" Type="http://schemas.openxmlformats.org/officeDocument/2006/relationships/hyperlink" Target="02_&#32771;&#39064;&#36895;&#26597;&#19982;&#32416;&#38169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