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MATLAB 考题速查与答案纠错</w:t>
      </w:r>
    </w:p>
    <w:p>
      <w:r>
        <w:t>使用方法：先按题目判断“连续/离散、输入、系统、初值、输出”，再查模板。这里是理解和练习用资料；考试能否携带需按今年规定。</w:t>
      </w:r>
    </w:p>
    <w:p>
      <w:pPr>
        <w:pStyle w:val="Heading1"/>
      </w:pPr>
      <w:r>
        <w:t>做题前先把信号与系统题翻译成四句话</w:t>
      </w:r>
    </w:p>
    <w:p>
      <w:pPr>
        <w:ind w:left="259" w:hanging="259"/>
      </w:pPr>
      <w:r>
        <w:t xml:space="preserve">1. </w:t>
      </w:r>
      <w:r>
        <w:rPr>
          <w:b/>
        </w:rPr>
        <w:t>信号是什么？</w:t>
      </w:r>
      <w:r>
        <w:t xml:space="preserve"> 找出输入 </w:t>
      </w:r>
      <w:r>
        <w:rPr>
          <w:rFonts w:ascii="Consolas" w:hAnsi="Consolas"/>
          <w:sz w:val="20"/>
          <w:rFonts w:ascii="Consolas" w:hAnsi="Consolas" w:eastAsia="Microsoft YaHei"/>
        </w:rPr>
        <w:t>x</w:t>
      </w:r>
      <w:r>
        <w:t xml:space="preserve"> 的公式、取值范围和时间轴。连续题常写 </w:t>
      </w:r>
      <w:r>
        <w:rPr>
          <w:rFonts w:ascii="Consolas" w:hAnsi="Consolas"/>
          <w:sz w:val="20"/>
          <w:rFonts w:ascii="Consolas" w:hAnsi="Consolas" w:eastAsia="Microsoft YaHei"/>
        </w:rPr>
        <w:t>x(t)</w:t>
      </w:r>
      <w:r>
        <w:t xml:space="preserve">，离散题常写 </w:t>
      </w:r>
      <w:r>
        <w:rPr>
          <w:rFonts w:ascii="Consolas" w:hAnsi="Consolas"/>
          <w:sz w:val="20"/>
          <w:rFonts w:ascii="Consolas" w:hAnsi="Consolas" w:eastAsia="Microsoft YaHei"/>
        </w:rPr>
        <w:t>x(n)</w:t>
      </w:r>
      <w:r>
        <w:t xml:space="preserve"> 或 </w:t>
      </w:r>
      <w:r>
        <w:rPr>
          <w:rFonts w:ascii="Consolas" w:hAnsi="Consolas"/>
          <w:sz w:val="20"/>
          <w:rFonts w:ascii="Consolas" w:hAnsi="Consolas" w:eastAsia="Microsoft YaHei"/>
        </w:rPr>
        <w:t>x[n]</w:t>
      </w:r>
      <w:r>
        <w:t xml:space="preserve">。若给采样率 </w:t>
      </w:r>
      <w:r>
        <w:rPr>
          <w:rFonts w:ascii="Consolas" w:hAnsi="Consolas"/>
          <w:sz w:val="20"/>
          <w:rFonts w:ascii="Consolas" w:hAnsi="Consolas" w:eastAsia="Microsoft YaHei"/>
        </w:rPr>
        <w:t>fs</w:t>
      </w:r>
      <w:r>
        <w:t xml:space="preserve">，相邻时间点间隔为 </w:t>
      </w:r>
      <w:r>
        <w:rPr>
          <w:rFonts w:ascii="Consolas" w:hAnsi="Consolas"/>
          <w:sz w:val="20"/>
          <w:rFonts w:ascii="Consolas" w:hAnsi="Consolas" w:eastAsia="Microsoft YaHei"/>
        </w:rPr>
        <w:t>1/fs</w:t>
      </w:r>
      <w:r>
        <w:t>。</w:t>
      </w:r>
    </w:p>
    <w:p>
      <w:pPr>
        <w:ind w:left="259" w:hanging="259"/>
      </w:pPr>
      <w:r>
        <w:t xml:space="preserve">2. </w:t>
      </w:r>
      <w:r>
        <w:rPr>
          <w:b/>
        </w:rPr>
        <w:t>系统是什么？</w:t>
      </w:r>
      <w:r>
        <w:t xml:space="preserve"> 微分方程、差分方程、传递函数、零极点或框图都在描述“输入如何变成输出”。连续方程里的导数对应连续系统；离散方程里的 </w:t>
      </w:r>
      <w:r>
        <w:rPr>
          <w:rFonts w:ascii="Consolas" w:hAnsi="Consolas"/>
          <w:sz w:val="20"/>
          <w:rFonts w:ascii="Consolas" w:hAnsi="Consolas" w:eastAsia="Microsoft YaHei"/>
        </w:rPr>
        <w:t>y(n-1)</w:t>
      </w:r>
      <w:r>
        <w:t xml:space="preserve"> 表示前一个样点的输出。</w:t>
      </w:r>
    </w:p>
    <w:p>
      <w:pPr>
        <w:ind w:left="259" w:hanging="259"/>
      </w:pPr>
      <w:r>
        <w:t xml:space="preserve">3. </w:t>
      </w:r>
      <w:r>
        <w:rPr>
          <w:b/>
        </w:rPr>
        <w:t>初始条件是什么？</w:t>
      </w:r>
      <w:r>
        <w:t xml:space="preserve"> “零初始状态”或“零状态响应”表示系统开始时没有历史储能；“零输入响应”表示外部输入设为 0，只看系统原有状态怎样演化。不要把它们混为一谈。</w:t>
      </w:r>
    </w:p>
    <w:p>
      <w:pPr>
        <w:ind w:left="259" w:hanging="259"/>
      </w:pPr>
      <w:r>
        <w:t xml:space="preserve">4. </w:t>
      </w:r>
      <w:r>
        <w:rPr>
          <w:b/>
        </w:rPr>
        <w:t>题目要什么？</w:t>
      </w:r>
      <w:r>
        <w:t xml:space="preserve"> 可能要求输出波形、冲激响应、阶跃响应、频率响应或稳定性。它们是不同的问题：冲激/单位样值响应是给特殊输入后的输出；频率响应是系统对不同频率的放大和相位变化。</w:t>
      </w:r>
    </w:p>
    <w:p>
      <w:r>
        <w:t xml:space="preserve">通常解题顺序是：写时间轴或样点序号 → 生成输入 </w:t>
      </w:r>
      <w:r>
        <w:rPr>
          <w:rFonts w:ascii="Consolas" w:hAnsi="Consolas"/>
          <w:sz w:val="20"/>
          <w:rFonts w:ascii="Consolas" w:hAnsi="Consolas" w:eastAsia="Microsoft YaHei"/>
        </w:rPr>
        <w:t>x</w:t>
      </w:r>
      <w:r>
        <w:t xml:space="preserve"> → 写系统系数 </w:t>
      </w:r>
      <w:r>
        <w:rPr>
          <w:rFonts w:ascii="Consolas" w:hAnsi="Consolas"/>
          <w:sz w:val="20"/>
          <w:rFonts w:ascii="Consolas" w:hAnsi="Consolas" w:eastAsia="Microsoft YaHei"/>
        </w:rPr>
        <w:t>b,a</w:t>
      </w:r>
      <w:r>
        <w:t xml:space="preserve"> 或 </w:t>
      </w:r>
      <w:r>
        <w:rPr>
          <w:rFonts w:ascii="Consolas" w:hAnsi="Consolas"/>
          <w:sz w:val="20"/>
          <w:rFonts w:ascii="Consolas" w:hAnsi="Consolas" w:eastAsia="Microsoft YaHei"/>
        </w:rPr>
        <w:t>sys</w:t>
      </w:r>
      <w:r>
        <w:t xml:space="preserve"> → 求输出或系统特性 → 画图 → 检查长度、初值和单位。题目中的 </w:t>
      </w:r>
      <w:r>
        <w:rPr>
          <w:rFonts w:ascii="Consolas" w:hAnsi="Consolas"/>
          <w:sz w:val="20"/>
          <w:rFonts w:ascii="Consolas" w:hAnsi="Consolas" w:eastAsia="Microsoft YaHei"/>
        </w:rPr>
        <w:t>x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y</w:t>
      </w:r>
      <w:r>
        <w:t xml:space="preserve"> 只是常用符号，关键是始终写清谁是输入、谁是输出。</w:t>
      </w:r>
    </w:p>
    <w:p>
      <w:pPr>
        <w:pStyle w:val="Heading1"/>
      </w:pPr>
      <w:r>
        <w:t>一 连续与离散 最重要的一张表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58"/>
        <w:gridCol w:w="3578"/>
        <w:gridCol w:w="3987"/>
      </w:tblGrid>
      <w:tr>
        <w:trPr>
          <w:cantSplit/>
          <w:tblHeader w:val="true"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连续时间系统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离散时间系统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横坐标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</w:t>
            </w:r>
            <w:r>
              <w:t>，单位秒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n</w:t>
            </w:r>
            <w:r>
              <w:t xml:space="preserve">，样点序号；也可用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t=n/fs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方程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微分方程，含导数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差分方程，含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y(n-1)</w:t>
            </w:r>
            <w:r>
              <w:t xml:space="preserve"> 等延时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系统变量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z</w:t>
            </w:r>
            <w:r>
              <w:t xml:space="preserve"> 或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z^-1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建模/系数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sys=tf(b,a)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filter</w:t>
            </w:r>
            <w:r>
              <w:t xml:space="preserve"> 直接使用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b,a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任意输入的零状态响应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lsim(sys,x,t)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filter(b,a,x)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冲激/单位样值响应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impulse(sys,t)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impz(b,a,N)</w:t>
            </w:r>
            <w:r>
              <w:t xml:space="preserve">，或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filter(b,a,[1 zeros(1,N-1)])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阶跃响应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step(sys,t)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filter(b,a,ones(1,N))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零极点图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pzmap(sys)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zplane(b,a)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频率响应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freqs(b,a,w)</w:t>
            </w:r>
            <w:r>
              <w:t>，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w</w:t>
            </w:r>
            <w:r>
              <w:t xml:space="preserve"> 为 rad/s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[H,w]=freqz(b,a,N)</w:t>
            </w:r>
            <w:r>
              <w:t xml:space="preserve">，返回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w</w:t>
            </w:r>
            <w:r>
              <w:t xml:space="preserve"> 为 rad/sample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通常作图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plot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stem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因果有理系统的 BIBO 稳定条件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传递函数极点严格在左半平面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传递函数极点严格在单位圆内部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数值卷积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dt*conv(x,h)</w:t>
            </w:r>
            <w:r>
              <w:t>，两序列须同采样步长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conv(x,h)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稳定条件说的是因果有理传递函数的输入输出稳定性；有隐藏模态或极零相消时，内部稳定性另行分析。初学题先使用表中的常见条件，不能只靠有限时间内“图看着没发散”判断。</w:t>
      </w:r>
    </w:p>
    <w:p>
      <w:pPr>
        <w:pStyle w:val="Heading1"/>
      </w:pPr>
      <w:r>
        <w:t>二 方程变成 b a 先写方程再抄系数</w:t>
      </w:r>
    </w:p>
    <w:p>
      <w:r>
        <w:rPr>
          <w:rFonts w:ascii="Consolas" w:hAnsi="Consolas"/>
          <w:sz w:val="20"/>
          <w:rFonts w:ascii="Consolas" w:hAnsi="Consolas" w:eastAsia="Microsoft YaHei"/>
        </w:rPr>
        <w:t>a</w:t>
      </w:r>
      <w:r>
        <w:t xml:space="preserve"> 管输出 </w:t>
      </w:r>
      <w:r>
        <w:rPr>
          <w:rFonts w:ascii="Consolas" w:hAnsi="Consolas"/>
          <w:sz w:val="20"/>
          <w:rFonts w:ascii="Consolas" w:hAnsi="Consolas" w:eastAsia="Microsoft YaHei"/>
        </w:rPr>
        <w:t>y</w:t>
      </w:r>
      <w:r>
        <w:t>，</w:t>
      </w:r>
      <w:r>
        <w:rPr>
          <w:rFonts w:ascii="Consolas" w:hAnsi="Consolas"/>
          <w:sz w:val="20"/>
          <w:rFonts w:ascii="Consolas" w:hAnsi="Consolas" w:eastAsia="Microsoft YaHei"/>
        </w:rPr>
        <w:t>b</w:t>
      </w:r>
      <w:r>
        <w:t xml:space="preserve"> 管输入 </w:t>
      </w:r>
      <w:r>
        <w:rPr>
          <w:rFonts w:ascii="Consolas" w:hAnsi="Consolas"/>
          <w:sz w:val="20"/>
          <w:rFonts w:ascii="Consolas" w:hAnsi="Consolas" w:eastAsia="Microsoft YaHei"/>
        </w:rPr>
        <w:t>x</w:t>
      </w:r>
      <w:r>
        <w:t>。缺少的阶次要补 0。</w:t>
      </w:r>
    </w:p>
    <w:p>
      <w:r>
        <w:rPr>
          <w:b/>
        </w:rPr>
        <w:t>离散例子</w:t>
      </w:r>
      <w:r>
        <w:t>：</w:t>
      </w:r>
      <w:r>
        <w:rPr>
          <w:rFonts w:ascii="Consolas" w:hAnsi="Consolas"/>
          <w:sz w:val="20"/>
          <w:rFonts w:ascii="Consolas" w:hAnsi="Consolas" w:eastAsia="Microsoft YaHei"/>
        </w:rPr>
        <w:t>y(n)-0.2*y(n-1)+0.1*y(n-2)=x(n)-x(n-1)</w:t>
      </w:r>
      <w:r>
        <w:t>。</w:t>
      </w:r>
    </w:p>
    <w:p>
      <w:pPr>
        <w:pStyle w:val="Code"/>
        <w:keepNext/>
        <w:spacing w:before="80"/>
      </w:pPr>
      <w:r>
        <w:t>a = [1 -0.2 0.1];</w:t>
      </w:r>
    </w:p>
    <w:p>
      <w:pPr>
        <w:pStyle w:val="Code"/>
        <w:keepNext/>
      </w:pPr>
      <w:r>
        <w:t>b = [1 -1];</w:t>
      </w:r>
    </w:p>
    <w:p>
      <w:pPr>
        <w:pStyle w:val="Code"/>
        <w:keepNext/>
      </w:pPr>
      <w:r>
        <w:t>n = 0:39;</w:t>
      </w:r>
    </w:p>
    <w:p>
      <w:pPr>
        <w:pStyle w:val="Code"/>
        <w:keepNext/>
      </w:pPr>
      <w:r>
        <w:t>x = sin(pi*n/10) + cos(pi*n/6);</w:t>
      </w:r>
    </w:p>
    <w:p>
      <w:pPr>
        <w:pStyle w:val="Code"/>
        <w:keepNext/>
      </w:pPr>
      <w:r>
        <w:t>y = filter(b,a,x);</w:t>
      </w:r>
    </w:p>
    <w:p>
      <w:pPr>
        <w:pStyle w:val="Code"/>
        <w:keepNext w:val="0"/>
        <w:spacing w:after="160"/>
      </w:pPr>
      <w:r>
        <w:t>stem(n,y); grid on;</w:t>
      </w:r>
    </w:p>
    <w:p>
      <w:r>
        <w:rPr>
          <w:b/>
        </w:rPr>
        <w:t>框图移项例子</w:t>
      </w:r>
      <w:r>
        <w:t xml:space="preserve">：若读出 </w:t>
      </w:r>
      <w:r>
        <w:rPr>
          <w:rFonts w:ascii="Consolas" w:hAnsi="Consolas"/>
          <w:sz w:val="20"/>
          <w:rFonts w:ascii="Consolas" w:hAnsi="Consolas" w:eastAsia="Microsoft YaHei"/>
        </w:rPr>
        <w:t>y(n)=0.3*x(n)+0.6*x(n-1)+0.3*x(n-2)-0.17*y(n-2)</w:t>
      </w:r>
      <w:r>
        <w:t xml:space="preserve">，将输出反馈移到左边后是 </w:t>
      </w:r>
      <w:r>
        <w:rPr>
          <w:rFonts w:ascii="Consolas" w:hAnsi="Consolas"/>
          <w:sz w:val="20"/>
          <w:rFonts w:ascii="Consolas" w:hAnsi="Consolas" w:eastAsia="Microsoft YaHei"/>
        </w:rPr>
        <w:t>a=[1 0 0.17]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b=[0.3 0.6 0.3]</w:t>
      </w:r>
      <w:r>
        <w:t xml:space="preserve">。注意 </w:t>
      </w:r>
      <w:r>
        <w:rPr>
          <w:rFonts w:ascii="Consolas" w:hAnsi="Consolas"/>
          <w:sz w:val="20"/>
          <w:rFonts w:ascii="Consolas" w:hAnsi="Consolas" w:eastAsia="Microsoft YaHei"/>
        </w:rPr>
        <w:t>a</w:t>
      </w:r>
      <w:r>
        <w:t xml:space="preserve"> 中间的 0 和反馈移项后的正号。</w:t>
      </w:r>
    </w:p>
    <w:p>
      <w:r>
        <w:rPr>
          <w:b/>
        </w:rPr>
        <w:t>连续例子</w:t>
      </w:r>
      <w:r>
        <w:t>：</w:t>
      </w:r>
      <w:r>
        <w:rPr>
          <w:rFonts w:ascii="Consolas" w:hAnsi="Consolas"/>
          <w:sz w:val="20"/>
          <w:rFonts w:ascii="Consolas" w:hAnsi="Consolas" w:eastAsia="Microsoft YaHei"/>
        </w:rPr>
        <w:t>y''+1.2*y'+y=x'+x</w:t>
      </w:r>
      <w:r>
        <w:t>。</w:t>
      </w:r>
    </w:p>
    <w:p>
      <w:pPr>
        <w:pStyle w:val="Code"/>
        <w:keepNext/>
        <w:spacing w:before="80"/>
      </w:pPr>
      <w:r>
        <w:t>a = [1 1.2 1];</w:t>
      </w:r>
    </w:p>
    <w:p>
      <w:pPr>
        <w:pStyle w:val="Code"/>
        <w:keepNext/>
      </w:pPr>
      <w:r>
        <w:t>b = [1 1];</w:t>
      </w:r>
    </w:p>
    <w:p>
      <w:pPr>
        <w:pStyle w:val="Code"/>
        <w:keepNext/>
      </w:pPr>
      <w:r>
        <w:t>sys = tf(b,a);                    % 需要 Control System Toolbox</w:t>
      </w:r>
    </w:p>
    <w:p>
      <w:pPr>
        <w:pStyle w:val="Code"/>
        <w:keepNext/>
      </w:pPr>
      <w:r>
        <w:t>t = (0:0.01:10).';</w:t>
      </w:r>
    </w:p>
    <w:p>
      <w:pPr>
        <w:pStyle w:val="Code"/>
        <w:keepNext/>
      </w:pPr>
      <w:r>
        <w:t>x = double((t&gt;=0)&amp;(t&lt;2));</w:t>
      </w:r>
    </w:p>
    <w:p>
      <w:pPr>
        <w:pStyle w:val="Code"/>
        <w:keepNext/>
      </w:pPr>
      <w:r>
        <w:t>y = lsim(sys,x,t);</w:t>
      </w:r>
    </w:p>
    <w:p>
      <w:pPr>
        <w:pStyle w:val="Code"/>
        <w:keepNext w:val="0"/>
        <w:spacing w:after="160"/>
      </w:pPr>
      <w:r>
        <w:t>plot(t,y); grid on;</w:t>
      </w:r>
    </w:p>
    <w:p>
      <w:r>
        <w:t>传递函数建模此处采用零初始条件。非零初值应使用题目给定的状态模型/初始条件，不要将输出的导数值任意当作某个状态空间实现的状态。</w:t>
      </w:r>
    </w:p>
    <w:p>
      <w:pPr>
        <w:pStyle w:val="Heading1"/>
      </w:pPr>
      <w:r>
        <w:t>三 零极点 频响 级联</w:t>
      </w:r>
    </w:p>
    <w:p>
      <w:pPr>
        <w:pStyle w:val="Code"/>
        <w:keepNext/>
        <w:spacing w:before="80"/>
      </w:pPr>
      <w:r>
        <w:t>p = [-0.8; 0.5+0.5i; 0.5-0.5i];</w:t>
      </w:r>
    </w:p>
    <w:p>
      <w:pPr>
        <w:pStyle w:val="Code"/>
        <w:keepNext/>
      </w:pPr>
      <w:r>
        <w:t>z = [0; 1+0.8i; 1-0.8i];</w:t>
      </w:r>
    </w:p>
    <w:p>
      <w:pPr>
        <w:pStyle w:val="Code"/>
        <w:keepNext/>
      </w:pPr>
      <w:r>
        <w:t>[b,a] = zp2tf(z,p,1);             % 信号处理工具箱</w:t>
      </w:r>
    </w:p>
    <w:p>
      <w:pPr>
        <w:pStyle w:val="Code"/>
        <w:keepNext/>
      </w:pPr>
      <w:r>
        <w:t>figure; impz(b,a,21);             % n=0:20，共21点</w:t>
      </w:r>
    </w:p>
    <w:p>
      <w:pPr>
        <w:pStyle w:val="Code"/>
        <w:keepNext/>
      </w:pPr>
      <w:r>
        <w:t>figure; freqz(b,a);</w:t>
      </w:r>
    </w:p>
    <w:p>
      <w:pPr>
        <w:pStyle w:val="Code"/>
        <w:keepNext w:val="0"/>
        <w:spacing w:after="160"/>
      </w:pPr>
      <w:r>
        <w:t>figure; zplane(b,a);</w:t>
      </w:r>
    </w:p>
    <w:p>
      <w:r>
        <w:t xml:space="preserve">不要用共轭转置 </w:t>
      </w:r>
      <w:r>
        <w:rPr>
          <w:rFonts w:ascii="Consolas" w:hAnsi="Consolas"/>
          <w:sz w:val="20"/>
          <w:rFonts w:ascii="Consolas" w:hAnsi="Consolas" w:eastAsia="Microsoft YaHei"/>
        </w:rPr>
        <w:t>'</w:t>
      </w:r>
      <w:r>
        <w:t xml:space="preserve"> 把任意复数行向量改成列向量；直接用分号写列向量，或使用 </w:t>
      </w:r>
      <w:r>
        <w:rPr>
          <w:rFonts w:ascii="Consolas" w:hAnsi="Consolas"/>
          <w:sz w:val="20"/>
          <w:rFonts w:ascii="Consolas" w:hAnsi="Consolas" w:eastAsia="Microsoft YaHei"/>
        </w:rPr>
        <w:t>p(:)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p.'</w:t>
      </w:r>
      <w:r>
        <w:t>。</w:t>
      </w:r>
    </w:p>
    <w:p>
      <w:pPr>
        <w:pStyle w:val="Code"/>
        <w:keepNext/>
        <w:spacing w:before="80"/>
      </w:pPr>
      <w:r>
        <w:t>y1 = filter(b1,a1,x);</w:t>
      </w:r>
    </w:p>
    <w:p>
      <w:pPr>
        <w:pStyle w:val="Code"/>
        <w:keepNext w:val="0"/>
        <w:spacing w:after="160"/>
      </w:pPr>
      <w:r>
        <w:t>y2 = filter(b2,a2,y1);            % 第二级输入是第一级输出</w:t>
      </w:r>
    </w:p>
    <w:p>
      <w:r>
        <w:t>零初值、固定线性时不变系统级联也可以合成系数：</w:t>
      </w:r>
      <w:r>
        <w:rPr>
          <w:rFonts w:ascii="Consolas" w:hAnsi="Consolas"/>
          <w:sz w:val="20"/>
          <w:rFonts w:ascii="Consolas" w:hAnsi="Consolas" w:eastAsia="Microsoft YaHei"/>
        </w:rPr>
        <w:t>b=conv(b1,b2)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a=conv(a1,a2)</w:t>
      </w:r>
      <w:r>
        <w:t>。若有非零初态，直接合并传递函数不自动保留原状态信息。</w:t>
      </w:r>
    </w:p>
    <w:p>
      <w:pPr>
        <w:pStyle w:val="Heading1"/>
      </w:pPr>
      <w:r>
        <w:t>四 短函数和子图</w:t>
      </w:r>
    </w:p>
    <w:p>
      <w:r>
        <w:rPr>
          <w:b/>
        </w:rPr>
        <w:t>抽取</w:t>
      </w:r>
      <w:r>
        <w:t xml:space="preserve">：另存为 </w:t>
      </w:r>
      <w:r>
        <w:rPr>
          <w:rFonts w:ascii="Consolas" w:hAnsi="Consolas"/>
          <w:sz w:val="20"/>
          <w:rFonts w:ascii="Consolas" w:hAnsi="Consolas" w:eastAsia="Microsoft YaHei"/>
        </w:rPr>
        <w:t>f_decim.m</w:t>
      </w:r>
      <w:r>
        <w:t>，是按题意直接取点，不包含抗混叠滤波。</w:t>
      </w:r>
    </w:p>
    <w:p>
      <w:pPr>
        <w:pStyle w:val="Code"/>
        <w:keepNext/>
        <w:spacing w:before="80"/>
      </w:pPr>
      <w:r>
        <w:t>function s = f_decim(x,L)</w:t>
      </w:r>
    </w:p>
    <w:p>
      <w:pPr>
        <w:pStyle w:val="Code"/>
        <w:keepNext/>
      </w:pPr>
      <w:r>
        <w:t>s = x(1:L:end);</w:t>
      </w:r>
    </w:p>
    <w:p>
      <w:pPr>
        <w:pStyle w:val="Code"/>
        <w:keepNext w:val="0"/>
        <w:spacing w:after="160"/>
      </w:pPr>
      <w:r>
        <w:t>end</w:t>
      </w:r>
    </w:p>
    <w:p>
      <w:r>
        <w:rPr>
          <w:b/>
        </w:rPr>
        <w:t>复数旋转</w:t>
      </w:r>
      <w:r>
        <w:t>：上半平面顺时针、下半平面逆时针，实轴不变；判断基于原始输入。</w:t>
      </w:r>
    </w:p>
    <w:p>
      <w:pPr>
        <w:pStyle w:val="Code"/>
        <w:keepNext/>
        <w:spacing w:before="80"/>
      </w:pPr>
      <w:r>
        <w:t>function zr = f_rotate(z,theta)</w:t>
      </w:r>
    </w:p>
    <w:p>
      <w:pPr>
        <w:pStyle w:val="Code"/>
        <w:keepNext/>
      </w:pPr>
      <w:r>
        <w:t>direction = -sign(imag(z));</w:t>
      </w:r>
    </w:p>
    <w:p>
      <w:pPr>
        <w:pStyle w:val="Code"/>
        <w:keepNext/>
      </w:pPr>
      <w:r>
        <w:t>zr = z .* exp(1i*direction*theta*pi/180);</w:t>
      </w:r>
    </w:p>
    <w:p>
      <w:pPr>
        <w:pStyle w:val="Code"/>
        <w:keepNext w:val="0"/>
        <w:spacing w:after="160"/>
      </w:pPr>
      <w:r>
        <w:t>end</w:t>
      </w:r>
    </w:p>
    <w:p>
      <w:r>
        <w:rPr>
          <w:b/>
        </w:rPr>
        <w:t>全通函数</w:t>
      </w:r>
      <w:r>
        <w:t>：题设极点非零且在单位圆内；该题固定根式增益为 1，幅频常数不必是 1。</w:t>
      </w:r>
    </w:p>
    <w:p>
      <w:pPr>
        <w:pStyle w:val="Code"/>
        <w:keepNext/>
        <w:spacing w:before="80"/>
      </w:pPr>
      <w:r>
        <w:t>function [b,a] = f_allpass(p)</w:t>
      </w:r>
    </w:p>
    <w:p>
      <w:pPr>
        <w:pStyle w:val="Code"/>
        <w:keepNext/>
      </w:pPr>
      <w:r>
        <w:t>p = p(:);</w:t>
      </w:r>
    </w:p>
    <w:p>
      <w:pPr>
        <w:pStyle w:val="Code"/>
        <w:keepNext/>
      </w:pPr>
      <w:r>
        <w:t>z = 1./conj(p);</w:t>
      </w:r>
    </w:p>
    <w:p>
      <w:pPr>
        <w:pStyle w:val="Code"/>
        <w:keepNext/>
      </w:pPr>
      <w:r>
        <w:t>[b,a] = zp2tf(z,p,1);</w:t>
      </w:r>
    </w:p>
    <w:p>
      <w:pPr>
        <w:pStyle w:val="Code"/>
        <w:keepNext w:val="0"/>
        <w:spacing w:after="160"/>
      </w:pPr>
      <w:r>
        <w:t>end</w:t>
      </w:r>
    </w:p>
    <w:p>
      <w:pPr>
        <w:pStyle w:val="Code"/>
        <w:keepNext/>
        <w:spacing w:before="80"/>
      </w:pPr>
      <w:r>
        <w:t>n = 0:59;</w:t>
      </w:r>
    </w:p>
    <w:p>
      <w:pPr>
        <w:pStyle w:val="Code"/>
        <w:keepNext/>
      </w:pPr>
      <w:r>
        <w:t>figure;</w:t>
      </w:r>
    </w:p>
    <w:p>
      <w:pPr>
        <w:pStyle w:val="Code"/>
        <w:keepNext/>
      </w:pPr>
      <w:r>
        <w:t>for k = 1:9</w:t>
      </w:r>
    </w:p>
    <w:p>
      <w:pPr>
        <w:pStyle w:val="Code"/>
        <w:keepNext/>
      </w:pPr>
      <w:r>
        <w:t xml:space="preserve">    x = 1 + sin(pi*n/k) + cos(2*pi*n/k);</w:t>
      </w:r>
    </w:p>
    <w:p>
      <w:pPr>
        <w:pStyle w:val="Code"/>
        <w:keepNext/>
      </w:pPr>
      <w:r>
        <w:t xml:space="preserve">    y = filter(b,a,x);</w:t>
      </w:r>
    </w:p>
    <w:p>
      <w:pPr>
        <w:pStyle w:val="Code"/>
        <w:keepNext/>
      </w:pPr>
      <w:r>
        <w:t xml:space="preserve">    subplot(3,3,k);</w:t>
      </w:r>
    </w:p>
    <w:p>
      <w:pPr>
        <w:pStyle w:val="Code"/>
        <w:keepNext/>
      </w:pPr>
      <w:r>
        <w:t xml:space="preserve">    stem(n,y);</w:t>
      </w:r>
    </w:p>
    <w:p>
      <w:pPr>
        <w:pStyle w:val="Code"/>
        <w:keepNext/>
      </w:pPr>
      <w:r>
        <w:t xml:space="preserve">    title(['k=',num2str(k)]);</w:t>
      </w:r>
    </w:p>
    <w:p>
      <w:pPr>
        <w:pStyle w:val="Code"/>
        <w:keepNext/>
      </w:pPr>
      <w:r>
        <w:t xml:space="preserve">    grid on;</w:t>
      </w:r>
    </w:p>
    <w:p>
      <w:pPr>
        <w:pStyle w:val="Code"/>
        <w:keepNext w:val="0"/>
        <w:spacing w:after="160"/>
      </w:pPr>
      <w:r>
        <w:t>end</w:t>
      </w:r>
    </w:p>
    <w:p>
      <w:r>
        <w:t xml:space="preserve">文件中的 </w:t>
      </w:r>
      <w:r>
        <w:rPr>
          <w:rFonts w:ascii="Consolas" w:hAnsi="Consolas"/>
          <w:sz w:val="20"/>
          <w:rFonts w:ascii="Consolas" w:hAnsi="Consolas" w:eastAsia="Microsoft YaHei"/>
        </w:rPr>
        <w:t>function</w:t>
      </w:r>
      <w:r>
        <w:t xml:space="preserve"> 只定义操作；需要在主脚本或命令窗口提供输入并调用。不要点击一个必需输入的函数文件“运行”后，把“输入参数不足”当作函数一定写错。</w:t>
      </w:r>
    </w:p>
    <w:p>
      <w:pPr>
        <w:pStyle w:val="Heading1"/>
      </w:pPr>
      <w:r>
        <w:t>五 连续卷积与频谱</w:t>
      </w:r>
    </w:p>
    <w:p>
      <w:r>
        <w:t xml:space="preserve">采样间隔相同、序列分别位于 </w:t>
      </w:r>
      <w:r>
        <w:rPr>
          <w:rFonts w:ascii="Consolas" w:hAnsi="Consolas"/>
          <w:sz w:val="20"/>
          <w:rFonts w:ascii="Consolas" w:hAnsi="Consolas" w:eastAsia="Microsoft YaHei"/>
        </w:rPr>
        <w:t>tx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th</w:t>
      </w:r>
      <w:r>
        <w:t xml:space="preserve"> 时：</w:t>
      </w:r>
    </w:p>
    <w:p>
      <w:pPr>
        <w:pStyle w:val="Code"/>
        <w:keepNext/>
        <w:spacing w:before="80"/>
      </w:pPr>
      <w:r>
        <w:t>dt = tx(2)-tx(1);</w:t>
      </w:r>
    </w:p>
    <w:p>
      <w:pPr>
        <w:pStyle w:val="Code"/>
        <w:keepNext/>
      </w:pPr>
      <w:r>
        <w:t>y = dt*conv(x,h);</w:t>
      </w:r>
    </w:p>
    <w:p>
      <w:pPr>
        <w:pStyle w:val="Code"/>
        <w:keepNext/>
      </w:pPr>
      <w:r>
        <w:t>ty = tx(1)+th(1)+(0:numel(y)-1)*dt;</w:t>
      </w:r>
    </w:p>
    <w:p>
      <w:pPr>
        <w:pStyle w:val="Code"/>
        <w:keepNext w:val="0"/>
        <w:spacing w:after="160"/>
      </w:pPr>
      <w:r>
        <w:t>plot(ty,y);</w:t>
      </w:r>
    </w:p>
    <w:p>
      <w:r>
        <w:t xml:space="preserve">不能用原来的 </w:t>
      </w:r>
      <w:r>
        <w:rPr>
          <w:rFonts w:ascii="Consolas" w:hAnsi="Consolas"/>
          <w:sz w:val="20"/>
          <w:rFonts w:ascii="Consolas" w:hAnsi="Consolas" w:eastAsia="Microsoft YaHei"/>
        </w:rPr>
        <w:t>tx</w:t>
      </w:r>
      <w:r>
        <w:t xml:space="preserve"> 直接画更长的卷积输出。对于无限长冲激响应，有限截断得到的是数值近似，应检查截断长度与步长。</w:t>
      </w:r>
    </w:p>
    <w:p>
      <w:r>
        <w:rPr>
          <w:b/>
        </w:rPr>
        <w:t>指定 Hz 范围的连续傅里叶数值近似</w:t>
      </w:r>
      <w:r>
        <w:t>：</w:t>
      </w:r>
    </w:p>
    <w:p>
      <w:pPr>
        <w:pStyle w:val="Code"/>
        <w:keepNext/>
        <w:spacing w:before="80"/>
      </w:pPr>
      <w:r>
        <w:t>fs = 100;</w:t>
      </w:r>
    </w:p>
    <w:p>
      <w:pPr>
        <w:pStyle w:val="Code"/>
        <w:keepNext/>
      </w:pPr>
      <w:r>
        <w:t>t = (0:499).'/fs;                % 5秒记录，不重复右端点</w:t>
      </w:r>
    </w:p>
    <w:p>
      <w:pPr>
        <w:pStyle w:val="Code"/>
        <w:keepNext/>
      </w:pPr>
      <w:r>
        <w:t>x = cos(2*pi*2*t) + cos(2*pi*8*t);</w:t>
      </w:r>
    </w:p>
    <w:p>
      <w:pPr>
        <w:pStyle w:val="Code"/>
        <w:keepNext/>
      </w:pPr>
      <w:r>
        <w:t>f = linspace(-10,10,1000).';     % Hz</w:t>
      </w:r>
    </w:p>
    <w:p>
      <w:pPr>
        <w:pStyle w:val="Code"/>
        <w:keepNext/>
      </w:pPr>
      <w:r>
        <w:t>w = 2*pi*f;                     % rad/s</w:t>
      </w:r>
    </w:p>
    <w:p>
      <w:pPr>
        <w:pStyle w:val="Code"/>
        <w:keepNext/>
      </w:pPr>
      <w:r>
        <w:t>X = (1/fs)*exp(-1i*(w*t.'))*x;</w:t>
      </w:r>
    </w:p>
    <w:p>
      <w:pPr>
        <w:pStyle w:val="Code"/>
        <w:keepNext/>
      </w:pPr>
      <w:r>
        <w:t>plot(f,abs(X));                  % 幅度谱必须取绝对值</w:t>
      </w:r>
    </w:p>
    <w:p>
      <w:pPr>
        <w:pStyle w:val="Code"/>
        <w:keepNext w:val="0"/>
        <w:spacing w:after="160"/>
      </w:pPr>
      <w:r>
        <w:t>xlabel('f / Hz'); grid on;</w:t>
      </w:r>
    </w:p>
    <w:p>
      <w:r>
        <w:t xml:space="preserve">配套 </w:t>
      </w:r>
      <w:r>
        <w:rPr>
          <w:rFonts w:ascii="Consolas" w:hAnsi="Consolas"/>
          <w:sz w:val="20"/>
          <w:rFonts w:ascii="Consolas" w:hAnsi="Consolas" w:eastAsia="Microsoft YaHei"/>
        </w:rPr>
        <w:t>prefourier</w:t>
      </w:r>
      <w:r>
        <w:t xml:space="preserve"> 的 </w:t>
      </w:r>
      <w:r>
        <w:rPr>
          <w:rFonts w:ascii="Consolas" w:hAnsi="Consolas"/>
          <w:sz w:val="20"/>
          <w:rFonts w:ascii="Consolas" w:hAnsi="Consolas" w:eastAsia="Microsoft YaHei"/>
        </w:rPr>
        <w:t>OMGrg</w:t>
      </w:r>
      <w:r>
        <w:t xml:space="preserve"> 是角频率范围；题目给 </w:t>
      </w:r>
      <w:r>
        <w:rPr>
          <w:rFonts w:ascii="Consolas" w:hAnsi="Consolas"/>
          <w:sz w:val="20"/>
          <w:rFonts w:ascii="Consolas" w:hAnsi="Consolas" w:eastAsia="Microsoft YaHei"/>
        </w:rPr>
        <w:t>[-10,10] Hz</w:t>
      </w:r>
      <w:r>
        <w:t xml:space="preserve">，应传 </w:t>
      </w:r>
      <w:r>
        <w:rPr>
          <w:rFonts w:ascii="Consolas" w:hAnsi="Consolas"/>
          <w:sz w:val="20"/>
          <w:rFonts w:ascii="Consolas" w:hAnsi="Consolas" w:eastAsia="Microsoft YaHei"/>
        </w:rPr>
        <w:t>2*pi*[-10,10]</w:t>
      </w:r>
      <w:r>
        <w:t xml:space="preserve">。调用后用 </w:t>
      </w:r>
      <w:r>
        <w:rPr>
          <w:rFonts w:ascii="Consolas" w:hAnsi="Consolas"/>
          <w:sz w:val="20"/>
          <w:rFonts w:ascii="Consolas" w:hAnsi="Consolas" w:eastAsia="Microsoft YaHei"/>
        </w:rPr>
        <w:t>omg/(2*pi)</w:t>
      </w:r>
      <w:r>
        <w:t xml:space="preserve"> 画 Hz 轴。该辅助函数不是 MATLAB 内置函数，需在当前文件夹或搜索路径中。</w:t>
      </w:r>
    </w:p>
    <w:p>
      <w:r>
        <w:rPr>
          <w:b/>
        </w:rPr>
        <w:t>DFT/FFT 频率轴</w:t>
      </w:r>
      <w:r>
        <w:t>，以下用偶数长度记录：</w:t>
      </w:r>
    </w:p>
    <w:p>
      <w:pPr>
        <w:pStyle w:val="Code"/>
        <w:keepNext/>
        <w:spacing w:before="80"/>
      </w:pPr>
      <w:r>
        <w:t>N = numel(x);                    % 此例N=500</w:t>
      </w:r>
    </w:p>
    <w:p>
      <w:pPr>
        <w:pStyle w:val="Code"/>
        <w:keepNext/>
      </w:pPr>
      <w:r>
        <w:t>X = fft(x);</w:t>
      </w:r>
    </w:p>
    <w:p>
      <w:pPr>
        <w:pStyle w:val="Code"/>
        <w:keepNext/>
      </w:pPr>
      <w:r>
        <w:t>f = (-N/2:N/2-1).'*fs/N;</w:t>
      </w:r>
    </w:p>
    <w:p>
      <w:pPr>
        <w:pStyle w:val="Code"/>
        <w:keepNext w:val="0"/>
        <w:spacing w:after="160"/>
      </w:pPr>
      <w:r>
        <w:t>plot(f,abs(fftshift(X))/N);       % 双边DFT幅度谱</w:t>
      </w:r>
    </w:p>
    <w:p>
      <w:r>
        <w:t xml:space="preserve">这里除以 </w:t>
      </w:r>
      <w:r>
        <w:rPr>
          <w:rFonts w:ascii="Consolas" w:hAnsi="Consolas"/>
          <w:sz w:val="20"/>
          <w:rFonts w:ascii="Consolas" w:hAnsi="Consolas" w:eastAsia="Microsoft YaHei"/>
        </w:rPr>
        <w:t>N</w:t>
      </w:r>
      <w:r>
        <w:t xml:space="preserve"> 表示双边 DFT 幅度归一化；前面乘 </w:t>
      </w:r>
      <w:r>
        <w:rPr>
          <w:rFonts w:ascii="Consolas" w:hAnsi="Consolas"/>
          <w:sz w:val="20"/>
          <w:rFonts w:ascii="Consolas" w:hAnsi="Consolas" w:eastAsia="Microsoft YaHei"/>
        </w:rPr>
        <w:t>dt</w:t>
      </w:r>
      <w:r>
        <w:t xml:space="preserve"> 表示连续傅里叶积分近似，二者目的不同。若要取单边幅度谱，一般需将非直流、非奈奎斯特频点翻倍。不要混套缩放规则。</w:t>
      </w:r>
    </w:p>
    <w:p>
      <w:r>
        <w:t xml:space="preserve">对从非零时间起点开始的信号，用 FFT 近似连续变换还需处理起点相位；居中采样常用 </w:t>
      </w:r>
      <w:r>
        <w:rPr>
          <w:rFonts w:ascii="Consolas" w:hAnsi="Consolas"/>
          <w:sz w:val="20"/>
          <w:rFonts w:ascii="Consolas" w:hAnsi="Consolas" w:eastAsia="Microsoft YaHei"/>
        </w:rPr>
        <w:t>ifftshift</w:t>
      </w:r>
      <w:r>
        <w:t xml:space="preserve"> 配合 </w:t>
      </w:r>
      <w:r>
        <w:rPr>
          <w:rFonts w:ascii="Consolas" w:hAnsi="Consolas"/>
          <w:sz w:val="20"/>
          <w:rFonts w:ascii="Consolas" w:hAnsi="Consolas" w:eastAsia="Microsoft YaHei"/>
        </w:rPr>
        <w:t>fftshift</w:t>
      </w:r>
      <w:r>
        <w:t>。初学先用直接变换矩阵核对。</w:t>
      </w:r>
    </w:p>
    <w:p>
      <w:r>
        <w:rPr>
          <w:b/>
        </w:rPr>
        <w:t>FFT 线性卷积</w:t>
      </w:r>
      <w:r>
        <w:t>：</w:t>
      </w:r>
      <w:r>
        <w:rPr>
          <w:rFonts w:ascii="Consolas" w:hAnsi="Consolas"/>
          <w:sz w:val="20"/>
          <w:rFonts w:ascii="Consolas" w:hAnsi="Consolas" w:eastAsia="Microsoft YaHei"/>
        </w:rPr>
        <w:t>L=numel(x)+numel(h)-1; y=ifft(fft(x,L).*fft(h,L));</w:t>
      </w:r>
      <w:r>
        <w:t xml:space="preserve">。不充分补零得到的是圆周卷积。输入为实数时可去掉数值舍入产生的微小虚部，不要对真实复信号随意 </w:t>
      </w:r>
      <w:r>
        <w:rPr>
          <w:rFonts w:ascii="Consolas" w:hAnsi="Consolas"/>
          <w:sz w:val="20"/>
          <w:rFonts w:ascii="Consolas" w:hAnsi="Consolas" w:eastAsia="Microsoft YaHei"/>
        </w:rPr>
        <w:t>real</w:t>
      </w:r>
      <w:r>
        <w:t>。</w:t>
      </w:r>
    </w:p>
    <w:p>
      <w:pPr>
        <w:pStyle w:val="Heading1"/>
      </w:pPr>
      <w:r>
        <w:t>六 非零初值与时变系统</w:t>
      </w:r>
    </w:p>
    <w:p>
      <w:r>
        <w:rPr>
          <w:rFonts w:ascii="Consolas" w:hAnsi="Consolas"/>
          <w:sz w:val="20"/>
          <w:rFonts w:ascii="Consolas" w:hAnsi="Consolas" w:eastAsia="Microsoft YaHei"/>
        </w:rPr>
        <w:t>filter</w:t>
      </w:r>
      <w:r>
        <w:t xml:space="preserve"> 的第四个输入是内部延迟状态，不普遍等于 </w:t>
      </w:r>
      <w:r>
        <w:rPr>
          <w:rFonts w:ascii="Consolas" w:hAnsi="Consolas"/>
          <w:sz w:val="20"/>
          <w:rFonts w:ascii="Consolas" w:hAnsi="Consolas" w:eastAsia="Microsoft YaHei"/>
        </w:rPr>
        <w:t>[y(-1),y(-2),...]</w:t>
      </w:r>
      <w:r>
        <w:t xml:space="preserve">。按最近到更早的顺序提供过去输出/输入，用 </w:t>
      </w:r>
      <w:r>
        <w:rPr>
          <w:rFonts w:ascii="Consolas" w:hAnsi="Consolas"/>
          <w:sz w:val="20"/>
          <w:rFonts w:ascii="Consolas" w:hAnsi="Consolas" w:eastAsia="Microsoft YaHei"/>
        </w:rPr>
        <w:t>filtic</w:t>
      </w:r>
      <w:r>
        <w:t xml:space="preserve"> 转换。例如：</w:t>
      </w:r>
    </w:p>
    <w:p>
      <w:pPr>
        <w:pStyle w:val="Code"/>
        <w:keepNext/>
        <w:spacing w:before="80"/>
      </w:pPr>
      <w:r>
        <w:t>b = [1 -1];</w:t>
      </w:r>
    </w:p>
    <w:p>
      <w:pPr>
        <w:pStyle w:val="Code"/>
        <w:keepNext/>
      </w:pPr>
      <w:r>
        <w:t>a = [1 -1 0.24];</w:t>
      </w:r>
    </w:p>
    <w:p>
      <w:pPr>
        <w:pStyle w:val="Code"/>
        <w:keepNext/>
      </w:pPr>
      <w:r>
        <w:t>zi = filtic(b,a,[-1 -2],[0]);     % y(-1)=-1,y(-2)=-2,x(-1)=0</w:t>
      </w:r>
    </w:p>
    <w:p>
      <w:pPr>
        <w:pStyle w:val="Code"/>
        <w:keepNext/>
      </w:pPr>
      <w:r>
        <w:t>n = 0:20;</w:t>
      </w:r>
    </w:p>
    <w:p>
      <w:pPr>
        <w:pStyle w:val="Code"/>
        <w:keepNext/>
      </w:pPr>
      <w:r>
        <w:t>x = n.^2;</w:t>
      </w:r>
    </w:p>
    <w:p>
      <w:pPr>
        <w:pStyle w:val="Code"/>
        <w:keepNext w:val="0"/>
        <w:spacing w:after="160"/>
      </w:pPr>
      <w:r>
        <w:t>y = filter(b,a,x,zi);</w:t>
      </w:r>
    </w:p>
    <w:p>
      <w:r>
        <w:t xml:space="preserve">无工具箱时可以按差分方程逐点递推，并保存过去的输入/输出。配套 </w:t>
      </w:r>
      <w:r>
        <w:rPr>
          <w:rFonts w:ascii="Consolas" w:hAnsi="Consolas"/>
          <w:sz w:val="20"/>
          <w:rFonts w:ascii="Consolas" w:hAnsi="Consolas" w:eastAsia="Microsoft YaHei"/>
        </w:rPr>
        <w:t>ex07_01.m</w:t>
      </w:r>
      <w:r>
        <w:t xml:space="preserve"> 就给出这种思路。见 </w:t>
      </w:r>
      <w:hyperlink r:id="rId10">
        <w:r>
          <w:rPr>
            <w:color w:val="205C85"/>
            <w:u w:val="single"/>
          </w:rPr>
          <w:t>MathWorks filtic 文档</w:t>
        </w:r>
      </w:hyperlink>
      <w:r>
        <w:t>。</w:t>
      </w:r>
    </w:p>
    <w:p>
      <w:r>
        <w:t xml:space="preserve">若系数在 </w:t>
      </w:r>
      <w:r>
        <w:rPr>
          <w:rFonts w:ascii="Consolas" w:hAnsi="Consolas"/>
          <w:sz w:val="20"/>
          <w:rFonts w:ascii="Consolas" w:hAnsi="Consolas" w:eastAsia="Microsoft YaHei"/>
        </w:rPr>
        <w:t>n=15</w:t>
      </w:r>
      <w:r>
        <w:t xml:space="preserve"> 变化，系数不能简单拼成一个长向量后调用一次 </w:t>
      </w:r>
      <w:r>
        <w:rPr>
          <w:rFonts w:ascii="Consolas" w:hAnsi="Consolas"/>
          <w:sz w:val="20"/>
          <w:rFonts w:ascii="Consolas" w:hAnsi="Consolas" w:eastAsia="Microsoft YaHei"/>
        </w:rPr>
        <w:t>filter</w:t>
      </w:r>
      <w:r>
        <w:t>；那会改变滤波器阶数。应逐样点切换当前系数并保留历史值，或对分段算法的状态映射作明确处理。</w:t>
      </w:r>
    </w:p>
    <w:p>
      <w:pPr>
        <w:pStyle w:val="Heading1"/>
      </w:pPr>
      <w:r>
        <w:t>七 往年资料中需要纠正的地方</w:t>
      </w:r>
    </w:p>
    <w:p>
      <w:r>
        <w:t>以下只纠正已经核对到的问题；不意味着这份汇总的其他答案已全部得到运行验证。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3272"/>
        <w:gridCol w:w="4908"/>
      </w:tblGrid>
      <w:tr>
        <w:trPr>
          <w:cantSplit/>
          <w:tblHeader w:val="true"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位置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原资料问题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应记住的正确做法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汇总第 1 页知识图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连续响应分支把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step</w:t>
            </w:r>
            <w:r>
              <w:t xml:space="preserve"> 标为冲激、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impulse</w:t>
            </w:r>
            <w:r>
              <w:t xml:space="preserve"> 标为阶跃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正好相反：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impulse</w:t>
            </w:r>
            <w:r>
              <w:t xml:space="preserve"> 冲激，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step</w:t>
            </w:r>
            <w:r>
              <w:t xml:space="preserve"> 阶跃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汇总第 1 页底部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“系统稳定：极点都在左半平面”没有限定连续系统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连续看左半平面；离散看单位圆内部，注意因果前提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汇总第 4 页生成阶跃函数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先设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u(1)=0.5</w:t>
            </w:r>
            <w:r>
              <w:t xml:space="preserve">，后又用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heaviside</w:t>
            </w:r>
            <w:r>
              <w:t xml:space="preserve"> 覆盖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明确原点约定再构造；数值阶跃可直接写逻辑条件，无需为此依赖符号工具箱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汇总第 5 页股票程序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下跌条件使用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peak</w:t>
            </w:r>
            <w:r>
              <w:t xml:space="preserve"> 而题目说最低价；部分买入分支股票数更新不符“增持”；末尾计算也未完整对应“盈利”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使用题给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nadir</w:t>
            </w:r>
            <w:r>
              <w:t>、逐项核对现金/股数方向；利润应为最终总资产减初始总资产，不能把最终资产直接当利润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汇总第 6 页同步解调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两次乘正弦载波后直接低通被当作恢复原信号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因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sin²=(1-cos(2wt))/2</w:t>
            </w:r>
            <w:r>
              <w:t xml:space="preserve">，理想低通后的基带为约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x/2</w:t>
            </w:r>
            <w:r>
              <w:t>；恢复幅度要考虑乘 2、滤波器增益、延迟与过渡过程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汇总第 7 页傅里叶题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题目给 Hz，而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prefourier</w:t>
            </w:r>
            <w:r>
              <w:t xml:space="preserve"> 直接传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[-10,10]</w:t>
            </w:r>
            <w:r>
              <w:t xml:space="preserve"> 或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[0,10]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此函数使用角频率；先乘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2*pi</w:t>
            </w:r>
            <w:r>
              <w:t>；显示 Hz 时再除回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汇总第 7 页幅度谱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答案使用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real(E)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幅度谱应使用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abs(E)</w:t>
            </w:r>
            <w:r>
              <w:t>，实部不等于幅度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汇总第 7 页连续级联/卷积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impulse(sys,tmax)</w:t>
            </w:r>
            <w:r>
              <w:t xml:space="preserve"> 自动返回的采样步长可能与输入序列不同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明确给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impulse(sys,t)</w:t>
            </w:r>
            <w:r>
              <w:t xml:space="preserve"> 使用同一采样间隔，再构造翻转后的时间轴并卷积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汇总第 7 页底部二阶框图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参考系数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a=[-1,0.5]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b=[-2,1.5]</w:t>
            </w:r>
            <w:r>
              <w:t xml:space="preserve"> 漏掉当前样点项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按所示单位直通二阶结构应为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a=[1,-1,0.5]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b=[1,-2,1.5]</w:t>
            </w:r>
            <w:r>
              <w:t>；从框图重新推导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同一题时变系数程序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将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b2(n)</w:t>
            </w:r>
            <w:r>
              <w:t xml:space="preserve"> 的整段值塞到固定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b</w:t>
            </w:r>
            <w:r>
              <w:t xml:space="preserve"> 中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必须体现随样点切换的递推规则，不能当成高阶固定滤波器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旧全通题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容易把“增益参数 k=1”误读成幅频处处为 1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该样题只要求常数；给定极点、根式增益 1 时幅值为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108/13≈8.3077</w:t>
            </w:r>
            <w:r>
              <w:t>，约 18.3896 dB，与旧答案图一致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第 7 页底部时变二阶题可据此写递推：</w:t>
      </w:r>
      <w:r>
        <w:rPr>
          <w:rFonts w:ascii="Consolas" w:hAnsi="Consolas"/>
          <w:sz w:val="20"/>
          <w:rFonts w:ascii="Consolas" w:hAnsi="Consolas" w:eastAsia="Microsoft YaHei"/>
        </w:rPr>
        <w:t>y(n)=y(n-1)-0.5*y(n-2)+x(n)-2*x(n-1)+beta(n)*x(n-2)</w:t>
      </w:r>
      <w:r>
        <w:t xml:space="preserve">，其中 </w:t>
      </w:r>
      <w:r>
        <w:rPr>
          <w:rFonts w:ascii="Consolas" w:hAnsi="Consolas"/>
          <w:sz w:val="20"/>
          <w:rFonts w:ascii="Consolas" w:hAnsi="Consolas" w:eastAsia="Microsoft YaHei"/>
        </w:rPr>
        <w:t>beta(n)=1.5</w:t>
      </w:r>
      <w:r>
        <w:t>（n&lt;15）、否则 2；负时间输入输出按零初值设为 0。数学下标 n 对应数组下标 n+1。</w:t>
      </w:r>
    </w:p>
    <w:p>
      <w:pPr>
        <w:pStyle w:val="Heading2"/>
      </w:pPr>
      <w:r>
        <w:t>今年课件也要结合版本理解</w:t>
      </w:r>
    </w:p>
    <w:p>
      <w:r>
        <w:t xml:space="preserve">第 2 章第 21 页“局部函数必须放脚本末尾”针对课件约定的 R2023b。R2024a 起已放宽这条限制；为兼容考试环境，练习仍把局部函数放末尾或另存函数文件。见 </w:t>
      </w:r>
      <w:hyperlink r:id="rId11">
        <w:r>
          <w:rPr>
            <w:color w:val="205C85"/>
            <w:u w:val="single"/>
          </w:rPr>
          <w:t>MathWorks 官方说明</w:t>
        </w:r>
      </w:hyperlink>
      <w:r>
        <w:t>。</w:t>
      </w:r>
    </w:p>
    <w:p>
      <w:r>
        <w:t>频率单位以函数文档为准：</w:t>
      </w:r>
      <w:hyperlink r:id="rId12">
        <w:r>
          <w:rPr>
            <w:color w:val="205C85"/>
            <w:u w:val="single"/>
          </w:rPr>
          <w:t>freqs：连续系统角频率</w:t>
        </w:r>
      </w:hyperlink>
      <w:r>
        <w:t>、</w:t>
      </w:r>
      <w:hyperlink r:id="rId13">
        <w:r>
          <w:rPr>
            <w:color w:val="205C85"/>
            <w:u w:val="single"/>
          </w:rPr>
          <w:t>freqz：离散系统频率响应</w:t>
        </w:r>
      </w:hyperlink>
      <w:r>
        <w:t>。</w:t>
      </w:r>
    </w:p>
    <w:p>
      <w:pPr>
        <w:pStyle w:val="Heading1"/>
      </w:pPr>
      <w:r>
        <w:t>八 每道题交卷前检查</w:t>
      </w:r>
    </w:p>
    <w:p>
      <w:pPr>
        <w:ind w:left="259" w:hanging="259"/>
      </w:pPr>
      <w:r>
        <w:t>1. 所有小问都有对应输出；题目要幅频和相频，就不能只画时域。</w:t>
      </w:r>
    </w:p>
    <w:p>
      <w:pPr>
        <w:ind w:left="259" w:hanging="259"/>
      </w:pPr>
      <w:r>
        <w:t>2. 连续/离散函数没有混用；</w:t>
      </w:r>
      <w:r>
        <w:rPr>
          <w:rFonts w:ascii="Consolas" w:hAnsi="Consolas"/>
          <w:sz w:val="20"/>
          <w:rFonts w:ascii="Consolas" w:hAnsi="Consolas" w:eastAsia="Microsoft YaHei"/>
        </w:rPr>
        <w:t>b,a</w:t>
      </w:r>
      <w:r>
        <w:t xml:space="preserve"> 顺序和反馈符号正确。</w:t>
      </w:r>
    </w:p>
    <w:p>
      <w:pPr>
        <w:ind w:left="259" w:hanging="259"/>
      </w:pPr>
      <w:r>
        <w:t>3. 点数、时间范围、采样率、初值和频率单位都与题目一致。</w:t>
      </w:r>
    </w:p>
    <w:p>
      <w:pPr>
        <w:ind w:left="259" w:hanging="259"/>
      </w:pPr>
      <w:r>
        <w:t>4. 横纵坐标等长；幅度谱取绝对值；子图布局正确。</w:t>
      </w:r>
    </w:p>
    <w:p>
      <w:pPr>
        <w:ind w:left="259" w:hanging="259"/>
      </w:pPr>
      <w:r>
        <w:t>5. 从清空变量的状态运行整份脚本，确认不依赖之前留下的变量。</w:t>
      </w:r>
    </w:p>
    <w:p>
      <w:pPr>
        <w:ind w:left="259" w:hanging="259"/>
      </w:pPr>
      <w:r>
        <w:t>6. 函数、数据与主脚本放在可找到的位置；按今年实际要求保存结果与提交。</w:t>
      </w:r>
    </w:p>
    <w:p>
      <w:r>
        <w:t>旧样题写有 FTP、清历史、提前交卷等奖惩规则，这些属于该旧考试安排，不应未经确认当作今年操作指南。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69" w:lineRule="auto"/>
    </w:pPr>
    <w:rPr>
      <w:rFonts w:ascii="Calibri" w:hAnsi="Calibri" w:eastAsia="Microsoft YaHei" w:cs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2" w:lineRule="auto" w:after="0"/>
      <w:ind w:left="187"/>
    </w:pPr>
    <w:rPr>
      <w:rFonts w:ascii="Consolas" w:hAnsi="Consolas" w:eastAsia="Microsoft YaHei" w:cs="Consolas"/>
      <w:b w:val="0"/>
      <w:color w:val="000000"/>
      <w:sz w:val="20"/>
    </w:rPr>
  </w:style>
  <w:style w:type="paragraph" w:customStyle="1" w:styleId="TableText">
    <w:name w:val="Table Text"/>
    <w:pPr>
      <w:spacing w:after="0" w:line="264" w:lineRule="auto"/>
    </w:pPr>
    <w:rPr>
      <w:rFonts w:ascii="Calibri" w:hAnsi="Calibri" w:eastAsia="Microsoft YaHei" w:cs="Calibri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athworks.com/help/signal/ref/filtic.html" TargetMode="External"/><Relationship Id="rId11" Type="http://schemas.openxmlformats.org/officeDocument/2006/relationships/hyperlink" Target="https://www.mathworks.com/help/matlab/matlab_prog/local-functions-in-scripts.html" TargetMode="External"/><Relationship Id="rId12" Type="http://schemas.openxmlformats.org/officeDocument/2006/relationships/hyperlink" Target="https://www.mathworks.com/help/signal/ref/freqs.html" TargetMode="External"/><Relationship Id="rId13" Type="http://schemas.openxmlformats.org/officeDocument/2006/relationships/hyperlink" Target="https://www.mathworks.com/help/signal/ref/freqz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