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ACA51">
      <w:pPr>
        <w:spacing w:line="240" w:lineRule="auto"/>
        <w:ind w:firstLine="0" w:firstLineChars="0"/>
        <w:outlineLvl w:val="9"/>
        <w:rPr>
          <w:rFonts w:ascii="Calibri" w:hAnsi="Calibri" w:eastAsia="宋体"/>
          <w:kern w:val="2"/>
        </w:rPr>
      </w:pPr>
      <w:r>
        <w:rPr>
          <w:rFonts w:hint="eastAsia" w:ascii="Calibri" w:hAnsi="Calibri" w:eastAsia="宋体"/>
          <w:b/>
          <w:kern w:val="2"/>
          <w:sz w:val="44"/>
          <w:szCs w:val="44"/>
        </w:rPr>
        <w:drawing>
          <wp:inline distT="0" distB="0" distL="0" distR="0">
            <wp:extent cx="5274310" cy="1593215"/>
            <wp:effectExtent l="0" t="0" r="2540" b="6985"/>
            <wp:docPr id="3" name="图片 3" descr="广州软件学院LOGO横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广州软件学院LOGO横排"/>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74310" cy="1593215"/>
                    </a:xfrm>
                    <a:prstGeom prst="rect">
                      <a:avLst/>
                    </a:prstGeom>
                    <a:noFill/>
                    <a:ln>
                      <a:noFill/>
                    </a:ln>
                  </pic:spPr>
                </pic:pic>
              </a:graphicData>
            </a:graphic>
          </wp:inline>
        </w:drawing>
      </w:r>
    </w:p>
    <w:p w14:paraId="7F650341">
      <w:pPr>
        <w:spacing w:line="240" w:lineRule="auto"/>
        <w:ind w:firstLine="0" w:firstLineChars="0"/>
        <w:jc w:val="right"/>
        <w:rPr>
          <w:rFonts w:ascii="Calibri" w:hAnsi="Calibri" w:eastAsia="宋体"/>
          <w:kern w:val="2"/>
        </w:rPr>
      </w:pPr>
    </w:p>
    <w:p w14:paraId="09003E26">
      <w:pPr>
        <w:spacing w:line="240" w:lineRule="auto"/>
        <w:ind w:firstLine="0" w:firstLineChars="0"/>
        <w:jc w:val="right"/>
        <w:rPr>
          <w:rFonts w:ascii="黑体" w:hAnsi="黑体" w:eastAsia="黑体" w:cs="黑体"/>
          <w:b/>
          <w:bCs/>
          <w:kern w:val="2"/>
          <w:sz w:val="24"/>
        </w:rPr>
      </w:pPr>
      <w:r>
        <w:rPr>
          <w:rFonts w:hint="eastAsia" w:ascii="Calibri" w:hAnsi="Calibri" w:eastAsia="宋体"/>
          <w:kern w:val="2"/>
        </w:rPr>
        <w:t xml:space="preserve">                                                </w:t>
      </w:r>
      <w:r>
        <w:rPr>
          <w:rFonts w:hint="eastAsia" w:ascii="黑体" w:hAnsi="黑体" w:eastAsia="黑体" w:cs="黑体"/>
          <w:b/>
          <w:bCs/>
          <w:kern w:val="2"/>
          <w:sz w:val="24"/>
        </w:rPr>
        <w:t xml:space="preserve">  </w:t>
      </w:r>
    </w:p>
    <w:p w14:paraId="695CFE89">
      <w:pPr>
        <w:spacing w:line="360" w:lineRule="auto"/>
        <w:ind w:firstLine="0" w:firstLineChars="0"/>
        <w:jc w:val="both"/>
        <w:rPr>
          <w:rFonts w:ascii="黑体" w:hAnsi="黑体" w:eastAsia="黑体" w:cs="黑体"/>
          <w:b/>
          <w:bCs/>
          <w:kern w:val="2"/>
          <w:sz w:val="30"/>
          <w:szCs w:val="30"/>
        </w:rPr>
      </w:pPr>
    </w:p>
    <w:p w14:paraId="352297A2">
      <w:pPr>
        <w:spacing w:line="360" w:lineRule="auto"/>
        <w:ind w:firstLine="0" w:firstLineChars="0"/>
        <w:jc w:val="center"/>
        <w:outlineLvl w:val="9"/>
        <w:rPr>
          <w:rFonts w:ascii="黑体" w:hAnsi="黑体" w:eastAsia="黑体"/>
          <w:b/>
          <w:kern w:val="2"/>
          <w:sz w:val="40"/>
          <w:szCs w:val="36"/>
        </w:rPr>
      </w:pPr>
      <w:r>
        <w:rPr>
          <w:rFonts w:hint="eastAsia" w:ascii="黑体" w:hAnsi="黑体" w:eastAsia="黑体"/>
          <w:b/>
          <w:kern w:val="2"/>
          <w:sz w:val="40"/>
          <w:szCs w:val="36"/>
        </w:rPr>
        <w:t xml:space="preserve">项目需求分析与原型设计 </w:t>
      </w:r>
      <w:r>
        <w:rPr>
          <w:rFonts w:ascii="黑体" w:hAnsi="黑体" w:eastAsia="黑体"/>
          <w:b/>
          <w:kern w:val="2"/>
          <w:sz w:val="40"/>
          <w:szCs w:val="36"/>
        </w:rPr>
        <w:t>(SW1004)</w:t>
      </w:r>
    </w:p>
    <w:p w14:paraId="5665C9F9">
      <w:pPr>
        <w:spacing w:line="360" w:lineRule="auto"/>
        <w:ind w:firstLine="0" w:firstLineChars="0"/>
        <w:jc w:val="center"/>
        <w:outlineLvl w:val="9"/>
        <w:rPr>
          <w:rFonts w:ascii="黑体" w:hAnsi="黑体" w:eastAsia="黑体"/>
          <w:b/>
          <w:kern w:val="2"/>
          <w:sz w:val="40"/>
          <w:szCs w:val="36"/>
        </w:rPr>
      </w:pPr>
      <w:r>
        <w:rPr>
          <w:rFonts w:hint="eastAsia" w:ascii="黑体" w:hAnsi="黑体" w:eastAsia="黑体"/>
          <w:b/>
          <w:kern w:val="2"/>
          <w:sz w:val="40"/>
          <w:szCs w:val="36"/>
        </w:rPr>
        <w:t>课程综合设计</w:t>
      </w:r>
    </w:p>
    <w:p w14:paraId="7DC46E32">
      <w:pPr>
        <w:spacing w:line="360" w:lineRule="auto"/>
        <w:ind w:firstLine="0" w:firstLineChars="0"/>
        <w:jc w:val="right"/>
        <w:rPr>
          <w:rFonts w:ascii="黑体" w:hAnsi="黑体" w:eastAsia="黑体" w:cs="黑体"/>
          <w:kern w:val="2"/>
          <w:sz w:val="28"/>
          <w:szCs w:val="28"/>
        </w:rPr>
      </w:pPr>
    </w:p>
    <w:p w14:paraId="2DB00CF2">
      <w:pPr>
        <w:spacing w:line="360" w:lineRule="auto"/>
        <w:ind w:firstLine="0" w:firstLineChars="0"/>
        <w:jc w:val="right"/>
        <w:rPr>
          <w:rFonts w:ascii="黑体" w:hAnsi="黑体" w:eastAsia="黑体" w:cs="黑体"/>
          <w:kern w:val="2"/>
          <w:sz w:val="28"/>
          <w:szCs w:val="28"/>
        </w:rPr>
      </w:pPr>
    </w:p>
    <w:p w14:paraId="10B58630">
      <w:pPr>
        <w:spacing w:line="360" w:lineRule="auto"/>
        <w:ind w:firstLine="0" w:firstLineChars="0"/>
        <w:jc w:val="right"/>
        <w:rPr>
          <w:rFonts w:ascii="黑体" w:hAnsi="黑体" w:eastAsia="黑体" w:cs="黑体"/>
          <w:kern w:val="2"/>
          <w:sz w:val="28"/>
          <w:szCs w:val="28"/>
        </w:rPr>
      </w:pPr>
    </w:p>
    <w:p w14:paraId="214D6A0D">
      <w:pPr>
        <w:widowControl/>
        <w:spacing w:line="360" w:lineRule="auto"/>
        <w:ind w:firstLine="600"/>
        <w:rPr>
          <w:rFonts w:hint="eastAsia" w:eastAsiaTheme="minorEastAsia"/>
          <w:b/>
          <w:sz w:val="30"/>
          <w:szCs w:val="30"/>
          <w:lang w:eastAsia="zh-CN"/>
        </w:rPr>
      </w:pPr>
      <w:r>
        <w:rPr>
          <w:rFonts w:hint="eastAsia"/>
          <w:b/>
          <w:sz w:val="30"/>
          <w:szCs w:val="30"/>
        </w:rPr>
        <w:t>教学班：</w:t>
      </w:r>
      <w:bookmarkStart w:id="0" w:name="OLE_LINK1"/>
      <w:bookmarkStart w:id="1" w:name="OLE_LINK2"/>
      <w:r>
        <w:rPr>
          <w:rFonts w:hint="eastAsia"/>
          <w:b/>
          <w:sz w:val="30"/>
          <w:szCs w:val="30"/>
        </w:rPr>
        <w:t xml:space="preserve"> </w:t>
      </w:r>
      <w:r>
        <w:rPr>
          <w:b/>
          <w:sz w:val="30"/>
          <w:szCs w:val="30"/>
        </w:rPr>
        <w:t>(2025-2026-1)-SW1004-0</w:t>
      </w:r>
      <w:r>
        <w:rPr>
          <w:rFonts w:hint="eastAsia"/>
          <w:b/>
          <w:color w:val="auto"/>
          <w:sz w:val="30"/>
          <w:szCs w:val="30"/>
          <w:lang w:val="en-US" w:eastAsia="zh-CN"/>
        </w:rPr>
        <w:t>1</w:t>
      </w:r>
    </w:p>
    <w:bookmarkEnd w:id="0"/>
    <w:bookmarkEnd w:id="1"/>
    <w:p w14:paraId="025990DC">
      <w:pPr>
        <w:widowControl/>
        <w:spacing w:line="360" w:lineRule="auto"/>
        <w:ind w:firstLine="600"/>
        <w:rPr>
          <w:b/>
          <w:sz w:val="30"/>
          <w:szCs w:val="30"/>
        </w:rPr>
      </w:pPr>
      <w:r>
        <w:rPr>
          <w:rFonts w:hint="eastAsia"/>
          <w:b/>
          <w:sz w:val="30"/>
          <w:szCs w:val="30"/>
        </w:rPr>
        <w:t xml:space="preserve">教 </w:t>
      </w:r>
      <w:r>
        <w:rPr>
          <w:b/>
          <w:sz w:val="30"/>
          <w:szCs w:val="30"/>
        </w:rPr>
        <w:t xml:space="preserve">   </w:t>
      </w:r>
      <w:r>
        <w:rPr>
          <w:rFonts w:hint="eastAsia"/>
          <w:b/>
          <w:sz w:val="30"/>
          <w:szCs w:val="30"/>
        </w:rPr>
        <w:t>师：高方勇</w:t>
      </w:r>
    </w:p>
    <w:p w14:paraId="2968D19C">
      <w:pPr>
        <w:widowControl/>
        <w:spacing w:line="360" w:lineRule="auto"/>
        <w:ind w:firstLine="600"/>
        <w:rPr>
          <w:rFonts w:hint="default" w:eastAsiaTheme="minorEastAsia"/>
          <w:b/>
          <w:sz w:val="30"/>
          <w:szCs w:val="30"/>
          <w:lang w:val="en-US" w:eastAsia="zh-CN"/>
        </w:rPr>
      </w:pPr>
      <w:r>
        <w:rPr>
          <w:rFonts w:hint="eastAsia"/>
          <w:b/>
          <w:sz w:val="30"/>
          <w:szCs w:val="30"/>
        </w:rPr>
        <w:t xml:space="preserve">组 </w:t>
      </w:r>
      <w:r>
        <w:rPr>
          <w:b/>
          <w:sz w:val="30"/>
          <w:szCs w:val="30"/>
        </w:rPr>
        <w:t xml:space="preserve">   </w:t>
      </w:r>
      <w:r>
        <w:rPr>
          <w:rFonts w:hint="eastAsia"/>
          <w:b/>
          <w:sz w:val="30"/>
          <w:szCs w:val="30"/>
        </w:rPr>
        <w:t>名： K</w:t>
      </w:r>
      <w:r>
        <w:rPr>
          <w:b/>
          <w:sz w:val="30"/>
          <w:szCs w:val="30"/>
        </w:rPr>
        <w:t>S</w:t>
      </w:r>
      <w:r>
        <w:rPr>
          <w:rFonts w:hint="eastAsia"/>
          <w:b/>
          <w:sz w:val="30"/>
          <w:szCs w:val="30"/>
          <w:lang w:val="en-US" w:eastAsia="zh-CN"/>
        </w:rPr>
        <w:t>12</w:t>
      </w:r>
    </w:p>
    <w:p w14:paraId="11771E63">
      <w:pPr>
        <w:widowControl/>
        <w:spacing w:line="360" w:lineRule="auto"/>
        <w:ind w:firstLine="602" w:firstLineChars="200"/>
        <w:outlineLvl w:val="9"/>
        <w:rPr>
          <w:b/>
          <w:color w:val="FF0000"/>
          <w:sz w:val="30"/>
          <w:szCs w:val="30"/>
        </w:rPr>
      </w:pPr>
      <w:r>
        <w:rPr>
          <w:rFonts w:hint="eastAsia"/>
          <w:b/>
          <w:sz w:val="30"/>
          <w:szCs w:val="30"/>
        </w:rPr>
        <w:t xml:space="preserve">课 </w:t>
      </w:r>
      <w:r>
        <w:rPr>
          <w:b/>
          <w:sz w:val="30"/>
          <w:szCs w:val="30"/>
        </w:rPr>
        <w:t xml:space="preserve">   </w:t>
      </w:r>
      <w:r>
        <w:rPr>
          <w:rFonts w:hint="eastAsia"/>
          <w:b/>
          <w:sz w:val="30"/>
          <w:szCs w:val="30"/>
        </w:rPr>
        <w:t xml:space="preserve">题： </w:t>
      </w:r>
      <w:r>
        <w:rPr>
          <w:rFonts w:hint="eastAsia"/>
          <w:b/>
          <w:color w:val="auto"/>
          <w:sz w:val="30"/>
          <w:szCs w:val="30"/>
        </w:rPr>
        <w:t>校园跑腿微信小程序</w:t>
      </w:r>
    </w:p>
    <w:p w14:paraId="34065ED4">
      <w:pPr>
        <w:widowControl/>
        <w:spacing w:line="360" w:lineRule="auto"/>
        <w:ind w:firstLine="600"/>
        <w:rPr>
          <w:b/>
          <w:color w:val="000000" w:themeColor="text1"/>
          <w:sz w:val="30"/>
          <w:szCs w:val="30"/>
          <w14:textFill>
            <w14:solidFill>
              <w14:schemeClr w14:val="tx1"/>
            </w14:solidFill>
          </w14:textFill>
        </w:rPr>
      </w:pPr>
      <w:r>
        <w:rPr>
          <w:rFonts w:hint="eastAsia"/>
          <w:b/>
          <w:color w:val="000000" w:themeColor="text1"/>
          <w:sz w:val="30"/>
          <w:szCs w:val="30"/>
          <w14:textFill>
            <w14:solidFill>
              <w14:schemeClr w14:val="tx1"/>
            </w14:solidFill>
          </w14:textFill>
        </w:rPr>
        <w:t xml:space="preserve">成 </w:t>
      </w:r>
      <w:r>
        <w:rPr>
          <w:b/>
          <w:color w:val="000000" w:themeColor="text1"/>
          <w:sz w:val="30"/>
          <w:szCs w:val="30"/>
          <w14:textFill>
            <w14:solidFill>
              <w14:schemeClr w14:val="tx1"/>
            </w14:solidFill>
          </w14:textFill>
        </w:rPr>
        <w:t xml:space="preserve">   </w:t>
      </w:r>
      <w:r>
        <w:rPr>
          <w:rFonts w:hint="eastAsia"/>
          <w:b/>
          <w:color w:val="000000" w:themeColor="text1"/>
          <w:sz w:val="30"/>
          <w:szCs w:val="30"/>
          <w14:textFill>
            <w14:solidFill>
              <w14:schemeClr w14:val="tx1"/>
            </w14:solidFill>
          </w14:textFill>
        </w:rPr>
        <w:t>绩：</w:t>
      </w:r>
    </w:p>
    <w:p w14:paraId="5D6F6E95">
      <w:pPr>
        <w:widowControl/>
        <w:spacing w:line="360" w:lineRule="auto"/>
        <w:ind w:firstLine="0" w:firstLineChars="0"/>
        <w:rPr>
          <w:b/>
          <w:sz w:val="30"/>
          <w:szCs w:val="30"/>
        </w:rPr>
      </w:pPr>
    </w:p>
    <w:p w14:paraId="6F2BC501">
      <w:pPr>
        <w:widowControl/>
        <w:spacing w:line="360" w:lineRule="auto"/>
        <w:ind w:firstLine="0" w:firstLineChars="0"/>
        <w:rPr>
          <w:b/>
          <w:sz w:val="30"/>
          <w:szCs w:val="30"/>
        </w:rPr>
      </w:pPr>
    </w:p>
    <w:p w14:paraId="76BDEE75">
      <w:pPr>
        <w:widowControl/>
        <w:spacing w:line="360" w:lineRule="auto"/>
        <w:ind w:firstLine="0" w:firstLineChars="0"/>
        <w:rPr>
          <w:b/>
          <w:sz w:val="30"/>
          <w:szCs w:val="30"/>
        </w:rPr>
      </w:pPr>
    </w:p>
    <w:p w14:paraId="02AFBE3B">
      <w:pPr>
        <w:widowControl/>
        <w:spacing w:line="360" w:lineRule="auto"/>
        <w:ind w:firstLine="0" w:firstLineChars="0"/>
        <w:rPr>
          <w:b/>
          <w:sz w:val="30"/>
          <w:szCs w:val="30"/>
        </w:rPr>
      </w:pPr>
    </w:p>
    <w:p w14:paraId="405C9C5B">
      <w:pPr>
        <w:widowControl/>
        <w:spacing w:line="360" w:lineRule="auto"/>
        <w:ind w:firstLine="0" w:firstLineChars="0"/>
        <w:rPr>
          <w:b/>
          <w:sz w:val="30"/>
          <w:szCs w:val="30"/>
        </w:rPr>
      </w:pPr>
    </w:p>
    <w:p w14:paraId="2D91B74E">
      <w:pPr>
        <w:widowControl/>
        <w:spacing w:line="360" w:lineRule="auto"/>
        <w:ind w:firstLine="0" w:firstLineChars="0"/>
        <w:rPr>
          <w:b/>
          <w:sz w:val="30"/>
          <w:szCs w:val="30"/>
        </w:rPr>
      </w:pPr>
    </w:p>
    <w:p w14:paraId="7C33FE8F">
      <w:pPr>
        <w:widowControl/>
        <w:spacing w:line="360" w:lineRule="auto"/>
        <w:ind w:firstLine="0" w:firstLineChars="0"/>
        <w:rPr>
          <w:b/>
          <w:sz w:val="30"/>
          <w:szCs w:val="30"/>
        </w:rPr>
      </w:pPr>
    </w:p>
    <w:p w14:paraId="6E15ECF4">
      <w:pPr>
        <w:widowControl/>
        <w:spacing w:line="360" w:lineRule="auto"/>
        <w:ind w:firstLine="0" w:firstLineChars="0"/>
        <w:jc w:val="center"/>
        <w:rPr>
          <w:b/>
          <w:sz w:val="30"/>
          <w:szCs w:val="30"/>
        </w:rPr>
      </w:pPr>
      <w:r>
        <w:rPr>
          <w:rFonts w:hint="eastAsia"/>
          <w:b/>
          <w:sz w:val="30"/>
          <w:szCs w:val="30"/>
        </w:rPr>
        <w:t>2</w:t>
      </w:r>
      <w:r>
        <w:rPr>
          <w:b/>
          <w:sz w:val="30"/>
          <w:szCs w:val="30"/>
        </w:rPr>
        <w:t>025</w:t>
      </w:r>
      <w:r>
        <w:rPr>
          <w:rFonts w:hint="eastAsia"/>
          <w:b/>
          <w:sz w:val="30"/>
          <w:szCs w:val="30"/>
        </w:rPr>
        <w:t>年1</w:t>
      </w:r>
      <w:r>
        <w:rPr>
          <w:b/>
          <w:sz w:val="30"/>
          <w:szCs w:val="30"/>
        </w:rPr>
        <w:t>2</w:t>
      </w:r>
      <w:r>
        <w:rPr>
          <w:rFonts w:hint="eastAsia"/>
          <w:b/>
          <w:sz w:val="30"/>
          <w:szCs w:val="30"/>
        </w:rPr>
        <w:t>月</w:t>
      </w:r>
      <w:r>
        <w:rPr>
          <w:b/>
          <w:sz w:val="30"/>
          <w:szCs w:val="30"/>
        </w:rPr>
        <w:t>10</w:t>
      </w:r>
      <w:r>
        <w:rPr>
          <w:rFonts w:hint="eastAsia"/>
          <w:b/>
          <w:sz w:val="30"/>
          <w:szCs w:val="30"/>
        </w:rPr>
        <w:t>日编制</w:t>
      </w:r>
      <w:r>
        <w:rPr>
          <w:b/>
          <w:sz w:val="30"/>
          <w:szCs w:val="30"/>
        </w:rPr>
        <w:br w:type="page"/>
      </w:r>
    </w:p>
    <w:p w14:paraId="239657C5">
      <w:pPr>
        <w:pStyle w:val="12"/>
        <w:tabs>
          <w:tab w:val="left" w:pos="1530"/>
        </w:tabs>
        <w:rPr>
          <w:sz w:val="30"/>
          <w:szCs w:val="30"/>
        </w:rPr>
      </w:pPr>
      <w:r>
        <w:rPr>
          <w:rFonts w:hint="eastAsia"/>
          <w:sz w:val="30"/>
          <w:szCs w:val="30"/>
        </w:rPr>
        <w:t xml:space="preserve">目 </w:t>
      </w:r>
      <w:r>
        <w:rPr>
          <w:sz w:val="30"/>
          <w:szCs w:val="30"/>
        </w:rPr>
        <w:t xml:space="preserve"> </w:t>
      </w:r>
      <w:r>
        <w:rPr>
          <w:rFonts w:hint="eastAsia"/>
          <w:sz w:val="30"/>
          <w:szCs w:val="30"/>
        </w:rPr>
        <w:t>录</w:t>
      </w:r>
    </w:p>
    <w:sdt>
      <w:sdtPr>
        <w:rPr>
          <w:rFonts w:ascii="宋体" w:hAnsi="宋体" w:eastAsia="宋体" w:cs="Times New Roman"/>
          <w:sz w:val="21"/>
          <w:lang w:val="en-US" w:eastAsia="zh-CN" w:bidi="ar-SA"/>
        </w:rPr>
        <w:id w:val="147465827"/>
        <w15:color w:val="DBDBDB"/>
        <w:docPartObj>
          <w:docPartGallery w:val="Table of Contents"/>
          <w:docPartUnique/>
        </w:docPartObj>
      </w:sdtPr>
      <w:sdtEndPr>
        <w:rPr>
          <w:rFonts w:ascii="宋体" w:hAnsi="宋体" w:eastAsia="宋体" w:cs="Times New Roman"/>
          <w:sz w:val="21"/>
          <w:lang w:val="en-US" w:eastAsia="zh-CN" w:bidi="ar-SA"/>
        </w:rPr>
      </w:sdtEndPr>
      <w:sdtContent>
        <w:p w14:paraId="76A36D79">
          <w:pPr>
            <w:spacing w:before="0" w:beforeLines="0" w:after="0" w:afterLines="0" w:line="240" w:lineRule="auto"/>
            <w:ind w:left="0" w:leftChars="0" w:right="0" w:rightChars="0" w:firstLine="0" w:firstLineChars="0"/>
            <w:jc w:val="center"/>
          </w:pPr>
          <w:bookmarkStart w:id="92" w:name="_GoBack"/>
          <w:bookmarkEnd w:id="92"/>
        </w:p>
        <w:p w14:paraId="79EB3F21">
          <w:pPr>
            <w:pStyle w:val="6"/>
            <w:tabs>
              <w:tab w:val="right" w:leader="dot" w:pos="9026"/>
            </w:tabs>
          </w:pPr>
          <w:r>
            <w:fldChar w:fldCharType="begin"/>
          </w:r>
          <w:r>
            <w:instrText xml:space="preserve">TOC \o "1-3" \h \u </w:instrText>
          </w:r>
          <w:r>
            <w:fldChar w:fldCharType="separate"/>
          </w:r>
          <w:r>
            <w:fldChar w:fldCharType="begin"/>
          </w:r>
          <w:r>
            <w:instrText xml:space="preserve"> HYPERLINK \l _Toc9590 </w:instrText>
          </w:r>
          <w:r>
            <w:fldChar w:fldCharType="separate"/>
          </w:r>
          <w:r>
            <w:rPr>
              <w:rFonts w:hint="eastAsia"/>
            </w:rPr>
            <w:t xml:space="preserve">一. </w:t>
          </w:r>
          <w:r>
            <w:t>项目概述</w:t>
          </w:r>
          <w:r>
            <w:tab/>
          </w:r>
          <w:r>
            <w:fldChar w:fldCharType="begin"/>
          </w:r>
          <w:r>
            <w:instrText xml:space="preserve"> PAGEREF _Toc9590 \h </w:instrText>
          </w:r>
          <w:r>
            <w:fldChar w:fldCharType="separate"/>
          </w:r>
          <w:r>
            <w:t>4</w:t>
          </w:r>
          <w:r>
            <w:fldChar w:fldCharType="end"/>
          </w:r>
          <w:r>
            <w:fldChar w:fldCharType="end"/>
          </w:r>
        </w:p>
        <w:p w14:paraId="1E30BE30">
          <w:pPr>
            <w:pStyle w:val="7"/>
            <w:tabs>
              <w:tab w:val="right" w:leader="dot" w:pos="9026"/>
            </w:tabs>
          </w:pPr>
          <w:r>
            <w:fldChar w:fldCharType="begin"/>
          </w:r>
          <w:r>
            <w:instrText xml:space="preserve"> HYPERLINK \l _Toc13015 </w:instrText>
          </w:r>
          <w:r>
            <w:fldChar w:fldCharType="separate"/>
          </w:r>
          <w:r>
            <w:rPr>
              <w:rFonts w:hint="eastAsia"/>
            </w:rPr>
            <w:t>1. 项目</w:t>
          </w:r>
          <w:r>
            <w:t>背景</w:t>
          </w:r>
          <w:r>
            <w:tab/>
          </w:r>
          <w:r>
            <w:fldChar w:fldCharType="begin"/>
          </w:r>
          <w:r>
            <w:instrText xml:space="preserve"> PAGEREF _Toc13015 \h </w:instrText>
          </w:r>
          <w:r>
            <w:fldChar w:fldCharType="separate"/>
          </w:r>
          <w:r>
            <w:t>4</w:t>
          </w:r>
          <w:r>
            <w:fldChar w:fldCharType="end"/>
          </w:r>
          <w:r>
            <w:fldChar w:fldCharType="end"/>
          </w:r>
        </w:p>
        <w:p w14:paraId="009B6806">
          <w:pPr>
            <w:pStyle w:val="7"/>
            <w:tabs>
              <w:tab w:val="right" w:leader="dot" w:pos="9026"/>
            </w:tabs>
          </w:pPr>
          <w:r>
            <w:fldChar w:fldCharType="begin"/>
          </w:r>
          <w:r>
            <w:instrText xml:space="preserve"> HYPERLINK \l _Toc1784 </w:instrText>
          </w:r>
          <w:r>
            <w:fldChar w:fldCharType="separate"/>
          </w:r>
          <w:r>
            <w:rPr>
              <w:rFonts w:hint="eastAsia"/>
            </w:rPr>
            <w:t>2. 行业现状</w:t>
          </w:r>
          <w:r>
            <w:tab/>
          </w:r>
          <w:r>
            <w:fldChar w:fldCharType="begin"/>
          </w:r>
          <w:r>
            <w:instrText xml:space="preserve"> PAGEREF _Toc1784 \h </w:instrText>
          </w:r>
          <w:r>
            <w:fldChar w:fldCharType="separate"/>
          </w:r>
          <w:r>
            <w:t>4</w:t>
          </w:r>
          <w:r>
            <w:fldChar w:fldCharType="end"/>
          </w:r>
          <w:r>
            <w:fldChar w:fldCharType="end"/>
          </w:r>
        </w:p>
        <w:p w14:paraId="4F072AD3">
          <w:pPr>
            <w:pStyle w:val="5"/>
            <w:tabs>
              <w:tab w:val="right" w:leader="dot" w:pos="9026"/>
            </w:tabs>
          </w:pPr>
          <w:r>
            <w:fldChar w:fldCharType="begin"/>
          </w:r>
          <w:r>
            <w:instrText xml:space="preserve"> HYPERLINK \l _Toc22390 </w:instrText>
          </w:r>
          <w:r>
            <w:fldChar w:fldCharType="separate"/>
          </w:r>
          <w:r>
            <w:rPr>
              <w:rFonts w:hint="eastAsia" w:ascii="等线" w:hAnsi="等线" w:eastAsia="等线"/>
            </w:rPr>
            <w:t xml:space="preserve">1) </w:t>
          </w:r>
          <w:r>
            <w:rPr>
              <w:rFonts w:hint="eastAsia"/>
            </w:rPr>
            <w:t>业务问题</w:t>
          </w:r>
          <w:r>
            <w:tab/>
          </w:r>
          <w:r>
            <w:fldChar w:fldCharType="begin"/>
          </w:r>
          <w:r>
            <w:instrText xml:space="preserve"> PAGEREF _Toc22390 \h </w:instrText>
          </w:r>
          <w:r>
            <w:fldChar w:fldCharType="separate"/>
          </w:r>
          <w:r>
            <w:t>4</w:t>
          </w:r>
          <w:r>
            <w:fldChar w:fldCharType="end"/>
          </w:r>
          <w:r>
            <w:fldChar w:fldCharType="end"/>
          </w:r>
        </w:p>
        <w:p w14:paraId="368C4DB5">
          <w:pPr>
            <w:pStyle w:val="5"/>
            <w:tabs>
              <w:tab w:val="right" w:leader="dot" w:pos="9026"/>
            </w:tabs>
          </w:pPr>
          <w:r>
            <w:fldChar w:fldCharType="begin"/>
          </w:r>
          <w:r>
            <w:instrText xml:space="preserve"> HYPERLINK \l _Toc31303 </w:instrText>
          </w:r>
          <w:r>
            <w:fldChar w:fldCharType="separate"/>
          </w:r>
          <w:r>
            <w:rPr>
              <w:rFonts w:hint="eastAsia" w:ascii="等线" w:hAnsi="等线" w:eastAsia="等线"/>
            </w:rPr>
            <w:t xml:space="preserve">2) </w:t>
          </w:r>
          <w:r>
            <w:rPr>
              <w:rFonts w:hint="eastAsia"/>
            </w:rPr>
            <w:t>市场机会</w:t>
          </w:r>
          <w:r>
            <w:tab/>
          </w:r>
          <w:r>
            <w:fldChar w:fldCharType="begin"/>
          </w:r>
          <w:r>
            <w:instrText xml:space="preserve"> PAGEREF _Toc31303 \h </w:instrText>
          </w:r>
          <w:r>
            <w:fldChar w:fldCharType="separate"/>
          </w:r>
          <w:r>
            <w:t>4</w:t>
          </w:r>
          <w:r>
            <w:fldChar w:fldCharType="end"/>
          </w:r>
          <w:r>
            <w:fldChar w:fldCharType="end"/>
          </w:r>
        </w:p>
        <w:p w14:paraId="46B28809">
          <w:pPr>
            <w:pStyle w:val="6"/>
            <w:tabs>
              <w:tab w:val="right" w:leader="dot" w:pos="9026"/>
            </w:tabs>
          </w:pPr>
          <w:r>
            <w:fldChar w:fldCharType="begin"/>
          </w:r>
          <w:r>
            <w:instrText xml:space="preserve"> HYPERLINK \l _Toc9253 </w:instrText>
          </w:r>
          <w:r>
            <w:fldChar w:fldCharType="separate"/>
          </w:r>
          <w:r>
            <w:rPr>
              <w:rFonts w:hint="eastAsia"/>
            </w:rPr>
            <w:t>二. 需求分析</w:t>
          </w:r>
          <w:r>
            <w:tab/>
          </w:r>
          <w:r>
            <w:fldChar w:fldCharType="begin"/>
          </w:r>
          <w:r>
            <w:instrText xml:space="preserve"> PAGEREF _Toc9253 \h </w:instrText>
          </w:r>
          <w:r>
            <w:fldChar w:fldCharType="separate"/>
          </w:r>
          <w:r>
            <w:t>4</w:t>
          </w:r>
          <w:r>
            <w:fldChar w:fldCharType="end"/>
          </w:r>
          <w:r>
            <w:fldChar w:fldCharType="end"/>
          </w:r>
        </w:p>
        <w:p w14:paraId="56BB9CE0">
          <w:pPr>
            <w:pStyle w:val="7"/>
            <w:tabs>
              <w:tab w:val="right" w:leader="dot" w:pos="9026"/>
            </w:tabs>
          </w:pPr>
          <w:r>
            <w:fldChar w:fldCharType="begin"/>
          </w:r>
          <w:r>
            <w:instrText xml:space="preserve"> HYPERLINK \l _Toc16902 </w:instrText>
          </w:r>
          <w:r>
            <w:fldChar w:fldCharType="separate"/>
          </w:r>
          <w:r>
            <w:rPr>
              <w:rFonts w:hint="eastAsia"/>
            </w:rPr>
            <w:t>1. 需求获取</w:t>
          </w:r>
          <w:r>
            <w:tab/>
          </w:r>
          <w:r>
            <w:fldChar w:fldCharType="begin"/>
          </w:r>
          <w:r>
            <w:instrText xml:space="preserve"> PAGEREF _Toc16902 \h </w:instrText>
          </w:r>
          <w:r>
            <w:fldChar w:fldCharType="separate"/>
          </w:r>
          <w:r>
            <w:t>4</w:t>
          </w:r>
          <w:r>
            <w:fldChar w:fldCharType="end"/>
          </w:r>
          <w:r>
            <w:fldChar w:fldCharType="end"/>
          </w:r>
        </w:p>
        <w:p w14:paraId="7512D68B">
          <w:pPr>
            <w:pStyle w:val="7"/>
            <w:tabs>
              <w:tab w:val="right" w:leader="dot" w:pos="9026"/>
            </w:tabs>
          </w:pPr>
          <w:r>
            <w:fldChar w:fldCharType="begin"/>
          </w:r>
          <w:r>
            <w:instrText xml:space="preserve"> HYPERLINK \l _Toc24228 </w:instrText>
          </w:r>
          <w:r>
            <w:fldChar w:fldCharType="separate"/>
          </w:r>
          <w:r>
            <w:rPr>
              <w:rFonts w:hint="eastAsia"/>
            </w:rPr>
            <w:t>2. 需求分析</w:t>
          </w:r>
          <w:r>
            <w:tab/>
          </w:r>
          <w:r>
            <w:fldChar w:fldCharType="begin"/>
          </w:r>
          <w:r>
            <w:instrText xml:space="preserve"> PAGEREF _Toc24228 \h </w:instrText>
          </w:r>
          <w:r>
            <w:fldChar w:fldCharType="separate"/>
          </w:r>
          <w:r>
            <w:t>5</w:t>
          </w:r>
          <w:r>
            <w:fldChar w:fldCharType="end"/>
          </w:r>
          <w:r>
            <w:fldChar w:fldCharType="end"/>
          </w:r>
        </w:p>
        <w:p w14:paraId="4F45DABB">
          <w:pPr>
            <w:pStyle w:val="5"/>
            <w:tabs>
              <w:tab w:val="right" w:leader="dot" w:pos="9026"/>
            </w:tabs>
          </w:pPr>
          <w:r>
            <w:fldChar w:fldCharType="begin"/>
          </w:r>
          <w:r>
            <w:instrText xml:space="preserve"> HYPERLINK \l _Toc3063 </w:instrText>
          </w:r>
          <w:r>
            <w:fldChar w:fldCharType="separate"/>
          </w:r>
          <w:r>
            <w:rPr>
              <w:rFonts w:hint="eastAsia" w:ascii="等线" w:hAnsi="等线" w:eastAsia="等线"/>
            </w:rPr>
            <w:t xml:space="preserve">1) </w:t>
          </w:r>
          <w:r>
            <w:rPr>
              <w:rFonts w:hint="eastAsia"/>
            </w:rPr>
            <w:t>核心客户</w:t>
          </w:r>
          <w:r>
            <w:tab/>
          </w:r>
          <w:r>
            <w:fldChar w:fldCharType="begin"/>
          </w:r>
          <w:r>
            <w:instrText xml:space="preserve"> PAGEREF _Toc3063 \h </w:instrText>
          </w:r>
          <w:r>
            <w:fldChar w:fldCharType="separate"/>
          </w:r>
          <w:r>
            <w:t>5</w:t>
          </w:r>
          <w:r>
            <w:fldChar w:fldCharType="end"/>
          </w:r>
          <w:r>
            <w:fldChar w:fldCharType="end"/>
          </w:r>
        </w:p>
        <w:p w14:paraId="3A4F0A4E">
          <w:pPr>
            <w:pStyle w:val="5"/>
            <w:tabs>
              <w:tab w:val="right" w:leader="dot" w:pos="9026"/>
            </w:tabs>
          </w:pPr>
          <w:r>
            <w:fldChar w:fldCharType="begin"/>
          </w:r>
          <w:r>
            <w:instrText xml:space="preserve"> HYPERLINK \l _Toc2214 </w:instrText>
          </w:r>
          <w:r>
            <w:fldChar w:fldCharType="separate"/>
          </w:r>
          <w:r>
            <w:rPr>
              <w:rFonts w:hint="eastAsia" w:ascii="等线" w:hAnsi="等线" w:eastAsia="等线"/>
            </w:rPr>
            <w:t xml:space="preserve">2) </w:t>
          </w:r>
          <w:r>
            <w:rPr>
              <w:rFonts w:hint="eastAsia"/>
            </w:rPr>
            <w:t>系统用例图</w:t>
          </w:r>
          <w:r>
            <w:tab/>
          </w:r>
          <w:r>
            <w:fldChar w:fldCharType="begin"/>
          </w:r>
          <w:r>
            <w:instrText xml:space="preserve"> PAGEREF _Toc2214 \h </w:instrText>
          </w:r>
          <w:r>
            <w:fldChar w:fldCharType="separate"/>
          </w:r>
          <w:r>
            <w:t>5</w:t>
          </w:r>
          <w:r>
            <w:fldChar w:fldCharType="end"/>
          </w:r>
          <w:r>
            <w:fldChar w:fldCharType="end"/>
          </w:r>
        </w:p>
        <w:p w14:paraId="47D18E2E">
          <w:pPr>
            <w:pStyle w:val="5"/>
            <w:tabs>
              <w:tab w:val="right" w:leader="dot" w:pos="9026"/>
            </w:tabs>
          </w:pPr>
          <w:r>
            <w:fldChar w:fldCharType="begin"/>
          </w:r>
          <w:r>
            <w:instrText xml:space="preserve"> HYPERLINK \l _Toc6676 </w:instrText>
          </w:r>
          <w:r>
            <w:fldChar w:fldCharType="separate"/>
          </w:r>
          <w:r>
            <w:rPr>
              <w:rFonts w:hint="eastAsia" w:ascii="等线" w:hAnsi="等线" w:eastAsia="等线"/>
            </w:rPr>
            <w:t xml:space="preserve">3) </w:t>
          </w:r>
          <w:r>
            <w:rPr>
              <w:rFonts w:hint="eastAsia"/>
            </w:rPr>
            <w:t>系统用例规约</w:t>
          </w:r>
          <w:r>
            <w:tab/>
          </w:r>
          <w:r>
            <w:fldChar w:fldCharType="begin"/>
          </w:r>
          <w:r>
            <w:instrText xml:space="preserve"> PAGEREF _Toc6676 \h </w:instrText>
          </w:r>
          <w:r>
            <w:fldChar w:fldCharType="separate"/>
          </w:r>
          <w:r>
            <w:t>6</w:t>
          </w:r>
          <w:r>
            <w:fldChar w:fldCharType="end"/>
          </w:r>
          <w:r>
            <w:fldChar w:fldCharType="end"/>
          </w:r>
        </w:p>
        <w:p w14:paraId="72D4DB1A">
          <w:pPr>
            <w:pStyle w:val="6"/>
            <w:tabs>
              <w:tab w:val="right" w:leader="dot" w:pos="9026"/>
            </w:tabs>
          </w:pPr>
          <w:r>
            <w:fldChar w:fldCharType="begin"/>
          </w:r>
          <w:r>
            <w:instrText xml:space="preserve"> HYPERLINK \l _Toc20230 </w:instrText>
          </w:r>
          <w:r>
            <w:fldChar w:fldCharType="separate"/>
          </w:r>
          <w:r>
            <w:rPr>
              <w:rFonts w:hint="eastAsia"/>
            </w:rPr>
            <w:t>三. 系统设计</w:t>
          </w:r>
          <w:r>
            <w:tab/>
          </w:r>
          <w:r>
            <w:fldChar w:fldCharType="begin"/>
          </w:r>
          <w:r>
            <w:instrText xml:space="preserve"> PAGEREF _Toc20230 \h </w:instrText>
          </w:r>
          <w:r>
            <w:fldChar w:fldCharType="separate"/>
          </w:r>
          <w:r>
            <w:t>10</w:t>
          </w:r>
          <w:r>
            <w:fldChar w:fldCharType="end"/>
          </w:r>
          <w:r>
            <w:fldChar w:fldCharType="end"/>
          </w:r>
        </w:p>
        <w:p w14:paraId="60C36EEA">
          <w:pPr>
            <w:pStyle w:val="7"/>
            <w:tabs>
              <w:tab w:val="right" w:leader="dot" w:pos="9026"/>
            </w:tabs>
          </w:pPr>
          <w:r>
            <w:fldChar w:fldCharType="begin"/>
          </w:r>
          <w:r>
            <w:instrText xml:space="preserve"> HYPERLINK \l _Toc13677 </w:instrText>
          </w:r>
          <w:r>
            <w:fldChar w:fldCharType="separate"/>
          </w:r>
          <w:r>
            <w:rPr>
              <w:rFonts w:hint="eastAsia"/>
            </w:rPr>
            <w:t>1. 系统功能设计</w:t>
          </w:r>
          <w:r>
            <w:tab/>
          </w:r>
          <w:r>
            <w:fldChar w:fldCharType="begin"/>
          </w:r>
          <w:r>
            <w:instrText xml:space="preserve"> PAGEREF _Toc13677 \h </w:instrText>
          </w:r>
          <w:r>
            <w:fldChar w:fldCharType="separate"/>
          </w:r>
          <w:r>
            <w:t>10</w:t>
          </w:r>
          <w:r>
            <w:fldChar w:fldCharType="end"/>
          </w:r>
          <w:r>
            <w:fldChar w:fldCharType="end"/>
          </w:r>
        </w:p>
        <w:p w14:paraId="544F43D1">
          <w:pPr>
            <w:pStyle w:val="7"/>
            <w:tabs>
              <w:tab w:val="right" w:leader="dot" w:pos="9026"/>
            </w:tabs>
          </w:pPr>
          <w:r>
            <w:fldChar w:fldCharType="begin"/>
          </w:r>
          <w:r>
            <w:instrText xml:space="preserve"> HYPERLINK \l _Toc28592 </w:instrText>
          </w:r>
          <w:r>
            <w:fldChar w:fldCharType="separate"/>
          </w:r>
          <w:r>
            <w:rPr>
              <w:rFonts w:hint="eastAsia"/>
            </w:rPr>
            <w:t xml:space="preserve">2. </w:t>
          </w:r>
          <w:r>
            <w:t>核心</w:t>
          </w:r>
          <w:r>
            <w:rPr>
              <w:rFonts w:hint="eastAsia"/>
            </w:rPr>
            <w:t>功能详细设计</w:t>
          </w:r>
          <w:r>
            <w:tab/>
          </w:r>
          <w:r>
            <w:fldChar w:fldCharType="begin"/>
          </w:r>
          <w:r>
            <w:instrText xml:space="preserve"> PAGEREF _Toc28592 \h </w:instrText>
          </w:r>
          <w:r>
            <w:fldChar w:fldCharType="separate"/>
          </w:r>
          <w:r>
            <w:t>10</w:t>
          </w:r>
          <w:r>
            <w:fldChar w:fldCharType="end"/>
          </w:r>
          <w:r>
            <w:fldChar w:fldCharType="end"/>
          </w:r>
        </w:p>
        <w:p w14:paraId="2B44A5B5">
          <w:pPr>
            <w:pStyle w:val="7"/>
            <w:tabs>
              <w:tab w:val="right" w:leader="dot" w:pos="9026"/>
            </w:tabs>
          </w:pPr>
          <w:r>
            <w:fldChar w:fldCharType="begin"/>
          </w:r>
          <w:r>
            <w:instrText xml:space="preserve"> HYPERLINK \l _Toc16626 </w:instrText>
          </w:r>
          <w:r>
            <w:fldChar w:fldCharType="separate"/>
          </w:r>
          <w:r>
            <w:rPr>
              <w:rFonts w:hint="eastAsia"/>
            </w:rPr>
            <w:t>3. 数据库设计</w:t>
          </w:r>
          <w:r>
            <w:tab/>
          </w:r>
          <w:r>
            <w:fldChar w:fldCharType="begin"/>
          </w:r>
          <w:r>
            <w:instrText xml:space="preserve"> PAGEREF _Toc16626 \h </w:instrText>
          </w:r>
          <w:r>
            <w:fldChar w:fldCharType="separate"/>
          </w:r>
          <w:r>
            <w:t>19</w:t>
          </w:r>
          <w:r>
            <w:fldChar w:fldCharType="end"/>
          </w:r>
          <w:r>
            <w:fldChar w:fldCharType="end"/>
          </w:r>
        </w:p>
        <w:p w14:paraId="1C0C12A6">
          <w:pPr>
            <w:pStyle w:val="5"/>
            <w:tabs>
              <w:tab w:val="right" w:leader="dot" w:pos="9026"/>
            </w:tabs>
          </w:pPr>
          <w:r>
            <w:fldChar w:fldCharType="begin"/>
          </w:r>
          <w:r>
            <w:instrText xml:space="preserve"> HYPERLINK \l _Toc13247 </w:instrText>
          </w:r>
          <w:r>
            <w:fldChar w:fldCharType="separate"/>
          </w:r>
          <w:r>
            <w:rPr>
              <w:rFonts w:hint="eastAsia" w:ascii="等线" w:hAnsi="等线" w:eastAsia="等线"/>
            </w:rPr>
            <w:t xml:space="preserve">1) </w:t>
          </w:r>
          <w:r>
            <w:rPr>
              <w:rFonts w:hint="eastAsia"/>
            </w:rPr>
            <w:t>概念设计</w:t>
          </w:r>
          <w:r>
            <w:tab/>
          </w:r>
          <w:r>
            <w:fldChar w:fldCharType="begin"/>
          </w:r>
          <w:r>
            <w:instrText xml:space="preserve"> PAGEREF _Toc13247 \h </w:instrText>
          </w:r>
          <w:r>
            <w:fldChar w:fldCharType="separate"/>
          </w:r>
          <w:r>
            <w:t>19</w:t>
          </w:r>
          <w:r>
            <w:fldChar w:fldCharType="end"/>
          </w:r>
          <w:r>
            <w:fldChar w:fldCharType="end"/>
          </w:r>
        </w:p>
        <w:p w14:paraId="1DE2F4CE">
          <w:pPr>
            <w:pStyle w:val="5"/>
            <w:tabs>
              <w:tab w:val="right" w:leader="dot" w:pos="9026"/>
            </w:tabs>
          </w:pPr>
          <w:r>
            <w:fldChar w:fldCharType="begin"/>
          </w:r>
          <w:r>
            <w:instrText xml:space="preserve"> HYPERLINK \l _Toc13200 </w:instrText>
          </w:r>
          <w:r>
            <w:fldChar w:fldCharType="separate"/>
          </w:r>
          <w:r>
            <w:rPr>
              <w:rFonts w:hint="eastAsia" w:ascii="等线" w:hAnsi="等线" w:eastAsia="等线"/>
            </w:rPr>
            <w:t xml:space="preserve">2) </w:t>
          </w:r>
          <w:r>
            <w:rPr>
              <w:rFonts w:hint="eastAsia"/>
            </w:rPr>
            <w:t>数据表设计</w:t>
          </w:r>
          <w:r>
            <w:tab/>
          </w:r>
          <w:r>
            <w:fldChar w:fldCharType="begin"/>
          </w:r>
          <w:r>
            <w:instrText xml:space="preserve"> PAGEREF _Toc13200 \h </w:instrText>
          </w:r>
          <w:r>
            <w:fldChar w:fldCharType="separate"/>
          </w:r>
          <w:r>
            <w:t>20</w:t>
          </w:r>
          <w:r>
            <w:fldChar w:fldCharType="end"/>
          </w:r>
          <w:r>
            <w:fldChar w:fldCharType="end"/>
          </w:r>
        </w:p>
        <w:p w14:paraId="3111AF36">
          <w:pPr>
            <w:pStyle w:val="6"/>
            <w:tabs>
              <w:tab w:val="right" w:leader="dot" w:pos="9026"/>
            </w:tabs>
          </w:pPr>
          <w:r>
            <w:fldChar w:fldCharType="begin"/>
          </w:r>
          <w:r>
            <w:instrText xml:space="preserve"> HYPERLINK \l _Toc18336 </w:instrText>
          </w:r>
          <w:r>
            <w:fldChar w:fldCharType="separate"/>
          </w:r>
          <w:r>
            <w:rPr>
              <w:rFonts w:hint="eastAsia"/>
            </w:rPr>
            <w:t xml:space="preserve">四. </w:t>
          </w:r>
          <w:r>
            <w:t>原型设计</w:t>
          </w:r>
          <w:r>
            <w:tab/>
          </w:r>
          <w:r>
            <w:fldChar w:fldCharType="begin"/>
          </w:r>
          <w:r>
            <w:instrText xml:space="preserve"> PAGEREF _Toc18336 \h </w:instrText>
          </w:r>
          <w:r>
            <w:fldChar w:fldCharType="separate"/>
          </w:r>
          <w:r>
            <w:t>24</w:t>
          </w:r>
          <w:r>
            <w:fldChar w:fldCharType="end"/>
          </w:r>
          <w:r>
            <w:fldChar w:fldCharType="end"/>
          </w:r>
        </w:p>
        <w:p w14:paraId="7A727596">
          <w:pPr>
            <w:pStyle w:val="7"/>
            <w:tabs>
              <w:tab w:val="right" w:leader="dot" w:pos="9026"/>
            </w:tabs>
          </w:pPr>
          <w:r>
            <w:fldChar w:fldCharType="begin"/>
          </w:r>
          <w:r>
            <w:instrText xml:space="preserve"> HYPERLINK \l _Toc15445 </w:instrText>
          </w:r>
          <w:r>
            <w:fldChar w:fldCharType="separate"/>
          </w:r>
          <w:r>
            <w:rPr>
              <w:rFonts w:hint="eastAsia"/>
            </w:rPr>
            <w:t xml:space="preserve">1. </w:t>
          </w:r>
          <w:r>
            <w:t>视觉规范</w:t>
          </w:r>
          <w:r>
            <w:tab/>
          </w:r>
          <w:r>
            <w:fldChar w:fldCharType="begin"/>
          </w:r>
          <w:r>
            <w:instrText xml:space="preserve"> PAGEREF _Toc15445 \h </w:instrText>
          </w:r>
          <w:r>
            <w:fldChar w:fldCharType="separate"/>
          </w:r>
          <w:r>
            <w:t>24</w:t>
          </w:r>
          <w:r>
            <w:fldChar w:fldCharType="end"/>
          </w:r>
          <w:r>
            <w:fldChar w:fldCharType="end"/>
          </w:r>
        </w:p>
        <w:p w14:paraId="6383BBF3">
          <w:pPr>
            <w:pStyle w:val="7"/>
            <w:tabs>
              <w:tab w:val="right" w:leader="dot" w:pos="9026"/>
            </w:tabs>
          </w:pPr>
          <w:r>
            <w:fldChar w:fldCharType="begin"/>
          </w:r>
          <w:r>
            <w:instrText xml:space="preserve"> HYPERLINK \l _Toc18748 </w:instrText>
          </w:r>
          <w:r>
            <w:fldChar w:fldCharType="separate"/>
          </w:r>
          <w:r>
            <w:rPr>
              <w:rFonts w:hint="eastAsia"/>
            </w:rPr>
            <w:t xml:space="preserve">2. </w:t>
          </w:r>
          <w:r>
            <w:t>交互规范</w:t>
          </w:r>
          <w:r>
            <w:tab/>
          </w:r>
          <w:r>
            <w:fldChar w:fldCharType="begin"/>
          </w:r>
          <w:r>
            <w:instrText xml:space="preserve"> PAGEREF _Toc18748 \h </w:instrText>
          </w:r>
          <w:r>
            <w:fldChar w:fldCharType="separate"/>
          </w:r>
          <w:r>
            <w:t>24</w:t>
          </w:r>
          <w:r>
            <w:fldChar w:fldCharType="end"/>
          </w:r>
          <w:r>
            <w:fldChar w:fldCharType="end"/>
          </w:r>
        </w:p>
        <w:p w14:paraId="01D4414E">
          <w:pPr>
            <w:pStyle w:val="7"/>
            <w:tabs>
              <w:tab w:val="right" w:leader="dot" w:pos="9026"/>
            </w:tabs>
          </w:pPr>
          <w:r>
            <w:fldChar w:fldCharType="begin"/>
          </w:r>
          <w:r>
            <w:instrText xml:space="preserve"> HYPERLINK \l _Toc10344 </w:instrText>
          </w:r>
          <w:r>
            <w:fldChar w:fldCharType="separate"/>
          </w:r>
          <w:r>
            <w:rPr>
              <w:rFonts w:hint="eastAsia"/>
            </w:rPr>
            <w:t xml:space="preserve">3. </w:t>
          </w:r>
          <w:r>
            <w:t>命名规范</w:t>
          </w:r>
          <w:r>
            <w:tab/>
          </w:r>
          <w:r>
            <w:fldChar w:fldCharType="begin"/>
          </w:r>
          <w:r>
            <w:instrText xml:space="preserve"> PAGEREF _Toc10344 \h </w:instrText>
          </w:r>
          <w:r>
            <w:fldChar w:fldCharType="separate"/>
          </w:r>
          <w:r>
            <w:t>25</w:t>
          </w:r>
          <w:r>
            <w:fldChar w:fldCharType="end"/>
          </w:r>
          <w:r>
            <w:fldChar w:fldCharType="end"/>
          </w:r>
        </w:p>
        <w:p w14:paraId="028EBFFC">
          <w:pPr>
            <w:pStyle w:val="7"/>
            <w:tabs>
              <w:tab w:val="right" w:leader="dot" w:pos="9026"/>
            </w:tabs>
          </w:pPr>
          <w:r>
            <w:fldChar w:fldCharType="begin"/>
          </w:r>
          <w:r>
            <w:instrText xml:space="preserve"> HYPERLINK \l _Toc25713 </w:instrText>
          </w:r>
          <w:r>
            <w:fldChar w:fldCharType="separate"/>
          </w:r>
          <w:r>
            <w:rPr>
              <w:rFonts w:hint="eastAsia"/>
            </w:rPr>
            <w:t xml:space="preserve">4. </w:t>
          </w:r>
          <w:r>
            <w:t>核心模块</w:t>
          </w:r>
          <w:r>
            <w:rPr>
              <w:rFonts w:hint="eastAsia"/>
            </w:rPr>
            <w:t>功能</w:t>
          </w:r>
          <w:r>
            <w:t>原型详细设计</w:t>
          </w:r>
          <w:r>
            <w:tab/>
          </w:r>
          <w:r>
            <w:fldChar w:fldCharType="begin"/>
          </w:r>
          <w:r>
            <w:instrText xml:space="preserve"> PAGEREF _Toc25713 \h </w:instrText>
          </w:r>
          <w:r>
            <w:fldChar w:fldCharType="separate"/>
          </w:r>
          <w:r>
            <w:t>25</w:t>
          </w:r>
          <w:r>
            <w:fldChar w:fldCharType="end"/>
          </w:r>
          <w:r>
            <w:fldChar w:fldCharType="end"/>
          </w:r>
        </w:p>
        <w:p w14:paraId="49EDBF38">
          <w:pPr>
            <w:pStyle w:val="5"/>
            <w:tabs>
              <w:tab w:val="right" w:leader="dot" w:pos="9026"/>
            </w:tabs>
          </w:pPr>
          <w:r>
            <w:fldChar w:fldCharType="begin"/>
          </w:r>
          <w:r>
            <w:instrText xml:space="preserve"> HYPERLINK \l _Toc8735 </w:instrText>
          </w:r>
          <w:r>
            <w:fldChar w:fldCharType="separate"/>
          </w:r>
          <w:r>
            <w:rPr>
              <w:rFonts w:hint="eastAsia" w:ascii="等线" w:hAnsi="等线" w:eastAsia="等线"/>
            </w:rPr>
            <w:t xml:space="preserve">1) </w:t>
          </w:r>
          <w:r>
            <w:rPr>
              <w:rFonts w:hint="eastAsia"/>
            </w:rPr>
            <w:t>用户认证模块</w:t>
          </w:r>
          <w:r>
            <w:t>模块</w:t>
          </w:r>
          <w:r>
            <w:tab/>
          </w:r>
          <w:r>
            <w:fldChar w:fldCharType="begin"/>
          </w:r>
          <w:r>
            <w:instrText xml:space="preserve"> PAGEREF _Toc8735 \h </w:instrText>
          </w:r>
          <w:r>
            <w:fldChar w:fldCharType="separate"/>
          </w:r>
          <w:r>
            <w:t>25</w:t>
          </w:r>
          <w:r>
            <w:fldChar w:fldCharType="end"/>
          </w:r>
          <w:r>
            <w:fldChar w:fldCharType="end"/>
          </w:r>
        </w:p>
        <w:p w14:paraId="0544A115">
          <w:pPr>
            <w:pStyle w:val="5"/>
            <w:tabs>
              <w:tab w:val="right" w:leader="dot" w:pos="9026"/>
            </w:tabs>
          </w:pPr>
          <w:r>
            <w:fldChar w:fldCharType="begin"/>
          </w:r>
          <w:r>
            <w:instrText xml:space="preserve"> HYPERLINK \l _Toc22633 </w:instrText>
          </w:r>
          <w:r>
            <w:fldChar w:fldCharType="separate"/>
          </w:r>
          <w:r>
            <w:rPr>
              <w:rFonts w:hint="eastAsia" w:ascii="等线" w:hAnsi="等线" w:eastAsia="等线"/>
            </w:rPr>
            <w:t xml:space="preserve">2) </w:t>
          </w:r>
          <w:r>
            <w:rPr>
              <w:rFonts w:hint="eastAsia"/>
            </w:rPr>
            <w:t>任务发布</w:t>
          </w:r>
          <w:r>
            <w:t>模块</w:t>
          </w:r>
          <w:r>
            <w:tab/>
          </w:r>
          <w:r>
            <w:fldChar w:fldCharType="begin"/>
          </w:r>
          <w:r>
            <w:instrText xml:space="preserve"> PAGEREF _Toc22633 \h </w:instrText>
          </w:r>
          <w:r>
            <w:fldChar w:fldCharType="separate"/>
          </w:r>
          <w:r>
            <w:t>26</w:t>
          </w:r>
          <w:r>
            <w:fldChar w:fldCharType="end"/>
          </w:r>
          <w:r>
            <w:fldChar w:fldCharType="end"/>
          </w:r>
        </w:p>
        <w:p w14:paraId="6CDD972D">
          <w:pPr>
            <w:pStyle w:val="5"/>
            <w:tabs>
              <w:tab w:val="right" w:leader="dot" w:pos="9026"/>
            </w:tabs>
          </w:pPr>
          <w:r>
            <w:fldChar w:fldCharType="begin"/>
          </w:r>
          <w:r>
            <w:instrText xml:space="preserve"> HYPERLINK \l _Toc22911 </w:instrText>
          </w:r>
          <w:r>
            <w:fldChar w:fldCharType="separate"/>
          </w:r>
          <w:r>
            <w:rPr>
              <w:rFonts w:hint="eastAsia" w:ascii="等线" w:hAnsi="等线" w:eastAsia="等线"/>
            </w:rPr>
            <w:t xml:space="preserve">3) </w:t>
          </w:r>
          <w:r>
            <w:rPr>
              <w:rFonts w:hint="eastAsia"/>
              <w:lang w:val="en-US" w:eastAsia="zh-CN"/>
            </w:rPr>
            <w:t>任务接单</w:t>
          </w:r>
          <w:r>
            <w:t>模块</w:t>
          </w:r>
          <w:r>
            <w:tab/>
          </w:r>
          <w:r>
            <w:fldChar w:fldCharType="begin"/>
          </w:r>
          <w:r>
            <w:instrText xml:space="preserve"> PAGEREF _Toc22911 \h </w:instrText>
          </w:r>
          <w:r>
            <w:fldChar w:fldCharType="separate"/>
          </w:r>
          <w:r>
            <w:t>27</w:t>
          </w:r>
          <w:r>
            <w:fldChar w:fldCharType="end"/>
          </w:r>
          <w:r>
            <w:fldChar w:fldCharType="end"/>
          </w:r>
        </w:p>
        <w:p w14:paraId="5BA5AD17">
          <w:pPr>
            <w:pStyle w:val="5"/>
            <w:tabs>
              <w:tab w:val="right" w:leader="dot" w:pos="9026"/>
            </w:tabs>
          </w:pPr>
          <w:r>
            <w:fldChar w:fldCharType="begin"/>
          </w:r>
          <w:r>
            <w:instrText xml:space="preserve"> HYPERLINK \l _Toc21645 </w:instrText>
          </w:r>
          <w:r>
            <w:fldChar w:fldCharType="separate"/>
          </w:r>
          <w:r>
            <w:rPr>
              <w:rFonts w:hint="eastAsia" w:ascii="等线" w:hAnsi="等线" w:eastAsia="等线"/>
            </w:rPr>
            <w:t xml:space="preserve">4) </w:t>
          </w:r>
          <w:r>
            <w:rPr>
              <w:rFonts w:hint="eastAsia"/>
              <w:lang w:val="en-US" w:eastAsia="zh-CN"/>
            </w:rPr>
            <w:t>实时定位追踪</w:t>
          </w:r>
          <w:r>
            <w:t>模块</w:t>
          </w:r>
          <w:r>
            <w:tab/>
          </w:r>
          <w:r>
            <w:fldChar w:fldCharType="begin"/>
          </w:r>
          <w:r>
            <w:instrText xml:space="preserve"> PAGEREF _Toc21645 \h </w:instrText>
          </w:r>
          <w:r>
            <w:fldChar w:fldCharType="separate"/>
          </w:r>
          <w:r>
            <w:t>29</w:t>
          </w:r>
          <w:r>
            <w:fldChar w:fldCharType="end"/>
          </w:r>
          <w:r>
            <w:fldChar w:fldCharType="end"/>
          </w:r>
        </w:p>
        <w:p w14:paraId="03FC1B29">
          <w:pPr>
            <w:pStyle w:val="5"/>
            <w:tabs>
              <w:tab w:val="right" w:leader="dot" w:pos="9026"/>
            </w:tabs>
          </w:pPr>
          <w:r>
            <w:fldChar w:fldCharType="begin"/>
          </w:r>
          <w:r>
            <w:instrText xml:space="preserve"> HYPERLINK \l _Toc27104 </w:instrText>
          </w:r>
          <w:r>
            <w:fldChar w:fldCharType="separate"/>
          </w:r>
          <w:r>
            <w:rPr>
              <w:rFonts w:hint="eastAsia" w:ascii="等线" w:hAnsi="等线" w:eastAsia="等线"/>
            </w:rPr>
            <w:t xml:space="preserve">5) </w:t>
          </w:r>
          <w:r>
            <w:rPr>
              <w:rFonts w:hint="eastAsia"/>
              <w:lang w:val="en-US" w:eastAsia="zh-CN"/>
            </w:rPr>
            <w:t>在线支付</w:t>
          </w:r>
          <w:r>
            <w:t>模块</w:t>
          </w:r>
          <w:r>
            <w:tab/>
          </w:r>
          <w:r>
            <w:fldChar w:fldCharType="begin"/>
          </w:r>
          <w:r>
            <w:instrText xml:space="preserve"> PAGEREF _Toc27104 \h </w:instrText>
          </w:r>
          <w:r>
            <w:fldChar w:fldCharType="separate"/>
          </w:r>
          <w:r>
            <w:t>29</w:t>
          </w:r>
          <w:r>
            <w:fldChar w:fldCharType="end"/>
          </w:r>
          <w:r>
            <w:fldChar w:fldCharType="end"/>
          </w:r>
        </w:p>
        <w:p w14:paraId="0147BB8A">
          <w:pPr>
            <w:pStyle w:val="5"/>
            <w:tabs>
              <w:tab w:val="right" w:leader="dot" w:pos="9026"/>
            </w:tabs>
          </w:pPr>
          <w:r>
            <w:fldChar w:fldCharType="begin"/>
          </w:r>
          <w:r>
            <w:instrText xml:space="preserve"> HYPERLINK \l _Toc21028 </w:instrText>
          </w:r>
          <w:r>
            <w:fldChar w:fldCharType="separate"/>
          </w:r>
          <w:r>
            <w:rPr>
              <w:rFonts w:hint="eastAsia" w:ascii="等线" w:hAnsi="等线" w:eastAsia="等线"/>
            </w:rPr>
            <w:t xml:space="preserve">6) </w:t>
          </w:r>
          <w:r>
            <w:rPr>
              <w:rFonts w:hint="eastAsia"/>
              <w:lang w:val="en-US" w:eastAsia="zh-CN"/>
            </w:rPr>
            <w:t>评价反馈</w:t>
          </w:r>
          <w:r>
            <w:t>模块</w:t>
          </w:r>
          <w:r>
            <w:tab/>
          </w:r>
          <w:r>
            <w:fldChar w:fldCharType="begin"/>
          </w:r>
          <w:r>
            <w:instrText xml:space="preserve"> PAGEREF _Toc21028 \h </w:instrText>
          </w:r>
          <w:r>
            <w:fldChar w:fldCharType="separate"/>
          </w:r>
          <w:r>
            <w:t>30</w:t>
          </w:r>
          <w:r>
            <w:fldChar w:fldCharType="end"/>
          </w:r>
          <w:r>
            <w:fldChar w:fldCharType="end"/>
          </w:r>
        </w:p>
        <w:p w14:paraId="5C6E179D">
          <w:pPr>
            <w:pStyle w:val="5"/>
            <w:tabs>
              <w:tab w:val="right" w:leader="dot" w:pos="9026"/>
            </w:tabs>
          </w:pPr>
          <w:r>
            <w:fldChar w:fldCharType="begin"/>
          </w:r>
          <w:r>
            <w:instrText xml:space="preserve"> HYPERLINK \l _Toc11662 </w:instrText>
          </w:r>
          <w:r>
            <w:fldChar w:fldCharType="separate"/>
          </w:r>
          <w:r>
            <w:rPr>
              <w:rFonts w:hint="eastAsia" w:ascii="等线" w:hAnsi="等线" w:eastAsia="等线"/>
            </w:rPr>
            <w:t xml:space="preserve">7) </w:t>
          </w:r>
          <w:r>
            <w:rPr>
              <w:rFonts w:hint="eastAsia"/>
              <w:lang w:val="en-US" w:eastAsia="zh-CN"/>
            </w:rPr>
            <w:t>消息通知</w:t>
          </w:r>
          <w:r>
            <w:t>模块</w:t>
          </w:r>
          <w:r>
            <w:tab/>
          </w:r>
          <w:r>
            <w:fldChar w:fldCharType="begin"/>
          </w:r>
          <w:r>
            <w:instrText xml:space="preserve"> PAGEREF _Toc11662 \h </w:instrText>
          </w:r>
          <w:r>
            <w:fldChar w:fldCharType="separate"/>
          </w:r>
          <w:r>
            <w:t>31</w:t>
          </w:r>
          <w:r>
            <w:fldChar w:fldCharType="end"/>
          </w:r>
          <w:r>
            <w:fldChar w:fldCharType="end"/>
          </w:r>
        </w:p>
        <w:p w14:paraId="403C135A">
          <w:pPr>
            <w:pStyle w:val="5"/>
            <w:tabs>
              <w:tab w:val="right" w:leader="dot" w:pos="9026"/>
            </w:tabs>
          </w:pPr>
          <w:r>
            <w:fldChar w:fldCharType="begin"/>
          </w:r>
          <w:r>
            <w:instrText xml:space="preserve"> HYPERLINK \l _Toc30690 </w:instrText>
          </w:r>
          <w:r>
            <w:fldChar w:fldCharType="separate"/>
          </w:r>
          <w:r>
            <w:rPr>
              <w:rFonts w:hint="eastAsia" w:ascii="等线" w:hAnsi="等线" w:eastAsia="等线"/>
            </w:rPr>
            <w:t xml:space="preserve">8) </w:t>
          </w:r>
          <w:r>
            <w:rPr>
              <w:rFonts w:hint="eastAsia"/>
              <w:lang w:val="en-US" w:eastAsia="zh-CN"/>
            </w:rPr>
            <w:t>个人中心</w:t>
          </w:r>
          <w:r>
            <w:t>模块</w:t>
          </w:r>
          <w:r>
            <w:tab/>
          </w:r>
          <w:r>
            <w:fldChar w:fldCharType="begin"/>
          </w:r>
          <w:r>
            <w:instrText xml:space="preserve"> PAGEREF _Toc30690 \h </w:instrText>
          </w:r>
          <w:r>
            <w:fldChar w:fldCharType="separate"/>
          </w:r>
          <w:r>
            <w:t>32</w:t>
          </w:r>
          <w:r>
            <w:fldChar w:fldCharType="end"/>
          </w:r>
          <w:r>
            <w:fldChar w:fldCharType="end"/>
          </w:r>
        </w:p>
        <w:p w14:paraId="2E336F51">
          <w:pPr>
            <w:pStyle w:val="5"/>
            <w:tabs>
              <w:tab w:val="right" w:leader="dot" w:pos="9026"/>
            </w:tabs>
          </w:pPr>
          <w:r>
            <w:fldChar w:fldCharType="begin"/>
          </w:r>
          <w:r>
            <w:instrText xml:space="preserve"> HYPERLINK \l _Toc30621 </w:instrText>
          </w:r>
          <w:r>
            <w:fldChar w:fldCharType="separate"/>
          </w:r>
          <w:r>
            <w:rPr>
              <w:rFonts w:hint="eastAsia" w:ascii="等线" w:hAnsi="等线" w:eastAsia="等线"/>
            </w:rPr>
            <w:t xml:space="preserve">9) </w:t>
          </w:r>
          <w:r>
            <w:rPr>
              <w:rFonts w:hint="eastAsia"/>
              <w:lang w:val="en-US" w:eastAsia="zh-CN"/>
            </w:rPr>
            <w:t>信用评级</w:t>
          </w:r>
          <w:r>
            <w:t>模块</w:t>
          </w:r>
          <w:r>
            <w:tab/>
          </w:r>
          <w:r>
            <w:fldChar w:fldCharType="begin"/>
          </w:r>
          <w:r>
            <w:instrText xml:space="preserve"> PAGEREF _Toc30621 \h </w:instrText>
          </w:r>
          <w:r>
            <w:fldChar w:fldCharType="separate"/>
          </w:r>
          <w:r>
            <w:t>35</w:t>
          </w:r>
          <w:r>
            <w:fldChar w:fldCharType="end"/>
          </w:r>
          <w:r>
            <w:fldChar w:fldCharType="end"/>
          </w:r>
        </w:p>
        <w:p w14:paraId="2CCA2BDC">
          <w:pPr>
            <w:pStyle w:val="5"/>
            <w:tabs>
              <w:tab w:val="right" w:leader="dot" w:pos="9026"/>
            </w:tabs>
          </w:pPr>
          <w:r>
            <w:fldChar w:fldCharType="begin"/>
          </w:r>
          <w:r>
            <w:instrText xml:space="preserve"> HYPERLINK \l _Toc16114 </w:instrText>
          </w:r>
          <w:r>
            <w:fldChar w:fldCharType="separate"/>
          </w:r>
          <w:r>
            <w:rPr>
              <w:rFonts w:hint="eastAsia" w:ascii="等线" w:hAnsi="等线" w:eastAsia="等线"/>
            </w:rPr>
            <w:t xml:space="preserve">10) </w:t>
          </w:r>
          <w:r>
            <w:rPr>
              <w:rFonts w:hint="eastAsia"/>
              <w:lang w:val="en-US" w:eastAsia="zh-CN"/>
            </w:rPr>
            <w:t>任务管理</w:t>
          </w:r>
          <w:r>
            <w:t>模块</w:t>
          </w:r>
          <w:r>
            <w:tab/>
          </w:r>
          <w:r>
            <w:fldChar w:fldCharType="begin"/>
          </w:r>
          <w:r>
            <w:instrText xml:space="preserve"> PAGEREF _Toc16114 \h </w:instrText>
          </w:r>
          <w:r>
            <w:fldChar w:fldCharType="separate"/>
          </w:r>
          <w:r>
            <w:t>36</w:t>
          </w:r>
          <w:r>
            <w:fldChar w:fldCharType="end"/>
          </w:r>
          <w:r>
            <w:fldChar w:fldCharType="end"/>
          </w:r>
        </w:p>
        <w:p w14:paraId="0189B927">
          <w:pPr>
            <w:pStyle w:val="5"/>
            <w:tabs>
              <w:tab w:val="right" w:leader="dot" w:pos="9026"/>
            </w:tabs>
          </w:pPr>
          <w:r>
            <w:fldChar w:fldCharType="begin"/>
          </w:r>
          <w:r>
            <w:instrText xml:space="preserve"> HYPERLINK \l _Toc11605 </w:instrText>
          </w:r>
          <w:r>
            <w:fldChar w:fldCharType="separate"/>
          </w:r>
          <w:r>
            <w:rPr>
              <w:rFonts w:hint="eastAsia" w:ascii="等线" w:hAnsi="等线" w:eastAsia="等线"/>
            </w:rPr>
            <w:t xml:space="preserve">11) </w:t>
          </w:r>
          <w:r>
            <w:rPr>
              <w:rFonts w:hint="eastAsia"/>
              <w:lang w:val="en-US" w:eastAsia="zh-CN"/>
            </w:rPr>
            <w:t>管理员后台</w:t>
          </w:r>
          <w:r>
            <w:t>模块</w:t>
          </w:r>
          <w:r>
            <w:tab/>
          </w:r>
          <w:r>
            <w:fldChar w:fldCharType="begin"/>
          </w:r>
          <w:r>
            <w:instrText xml:space="preserve"> PAGEREF _Toc11605 \h </w:instrText>
          </w:r>
          <w:r>
            <w:fldChar w:fldCharType="separate"/>
          </w:r>
          <w:r>
            <w:t>37</w:t>
          </w:r>
          <w:r>
            <w:fldChar w:fldCharType="end"/>
          </w:r>
          <w:r>
            <w:fldChar w:fldCharType="end"/>
          </w:r>
        </w:p>
        <w:p w14:paraId="04BC43D7">
          <w:r>
            <w:fldChar w:fldCharType="end"/>
          </w:r>
        </w:p>
      </w:sdtContent>
    </w:sdt>
    <w:p w14:paraId="69F22671"/>
    <w:p w14:paraId="71587B01">
      <w:pPr>
        <w:pStyle w:val="5"/>
        <w:tabs>
          <w:tab w:val="right" w:leader="dot" w:pos="9016"/>
        </w:tabs>
        <w:ind w:firstLine="420"/>
        <w:rPr>
          <w:rFonts w:asciiTheme="minorHAnsi" w:hAnsiTheme="minorHAnsi" w:cstheme="minorBidi"/>
          <w:kern w:val="2"/>
          <w:szCs w:val="22"/>
        </w:rPr>
      </w:pPr>
      <w:r>
        <w:fldChar w:fldCharType="begin"/>
      </w:r>
      <w:r>
        <w:instrText xml:space="preserve"> TOC \h \z \u \t "标题 3,1,标题 4,2,标题 5,3" </w:instrText>
      </w:r>
      <w:r>
        <w:fldChar w:fldCharType="separate"/>
      </w:r>
    </w:p>
    <w:p w14:paraId="660F3067">
      <w:pPr>
        <w:ind w:firstLine="420"/>
      </w:pPr>
      <w:r>
        <w:fldChar w:fldCharType="end"/>
      </w:r>
    </w:p>
    <w:p w14:paraId="31E00806">
      <w:pPr>
        <w:pStyle w:val="12"/>
        <w:ind w:firstLine="720"/>
      </w:pPr>
      <w:r>
        <w:br w:type="page"/>
      </w:r>
      <w:r>
        <w:rPr>
          <w:rFonts w:hint="eastAsia"/>
        </w:rPr>
        <w:t xml:space="preserve"> 校园跑腿微信小程序</w:t>
      </w:r>
    </w:p>
    <w:p w14:paraId="5BA30573">
      <w:pPr>
        <w:pStyle w:val="2"/>
        <w:ind w:left="425" w:leftChars="0" w:hanging="425" w:firstLineChars="0"/>
        <w:outlineLvl w:val="0"/>
      </w:pPr>
      <w:bookmarkStart w:id="2" w:name="_Toc218389490"/>
      <w:bookmarkStart w:id="3" w:name="_Toc218390762"/>
      <w:bookmarkStart w:id="4" w:name="_Toc9590"/>
      <w:r>
        <w:t>项目概述</w:t>
      </w:r>
      <w:bookmarkEnd w:id="2"/>
      <w:bookmarkEnd w:id="3"/>
      <w:bookmarkEnd w:id="4"/>
    </w:p>
    <w:p w14:paraId="1814EFD6">
      <w:pPr>
        <w:pStyle w:val="3"/>
        <w:ind w:left="425" w:leftChars="0" w:hanging="425" w:firstLineChars="0"/>
        <w:outlineLvl w:val="1"/>
      </w:pPr>
      <w:bookmarkStart w:id="5" w:name="_Toc218389491"/>
      <w:bookmarkStart w:id="6" w:name="_Toc218390763"/>
      <w:bookmarkStart w:id="7" w:name="_Toc13015"/>
      <w:r>
        <w:rPr>
          <w:rFonts w:hint="eastAsia"/>
        </w:rPr>
        <w:t>项目</w:t>
      </w:r>
      <w:r>
        <w:t>背景</w:t>
      </w:r>
      <w:bookmarkEnd w:id="5"/>
      <w:bookmarkEnd w:id="6"/>
      <w:bookmarkEnd w:id="7"/>
    </w:p>
    <w:p w14:paraId="76419D29">
      <w:pPr>
        <w:ind w:firstLine="420"/>
      </w:pPr>
      <w:r>
        <w:rPr>
          <w:rFonts w:hint="eastAsia"/>
        </w:rPr>
        <w:t>在数字校园建设深入推进与大学生生活服务需求日益多样化的双重背景下，高校校园内"最后一公里"服务需求持续增长。当前高校学生面临诸多生活痛点：如课程繁忙无法及时取快递、食堂高峰期排队时间长、紧急文件传递困难等。同时，部分学生希望通过校园兼职获得收入，但缺乏安全可靠的校内兼职平台。基于对高校师生需求的深刻洞察，我们开发了校园跑腿微信小程序，旨在为高校师生提供身份可信、响应快速、支付安全的校园内即时服务平台。</w:t>
      </w:r>
    </w:p>
    <w:p w14:paraId="4E37257B">
      <w:pPr>
        <w:pStyle w:val="3"/>
        <w:ind w:left="425" w:leftChars="0" w:hanging="425" w:firstLineChars="0"/>
        <w:outlineLvl w:val="1"/>
      </w:pPr>
      <w:bookmarkStart w:id="8" w:name="_Toc218389492"/>
      <w:bookmarkStart w:id="9" w:name="_Toc218390764"/>
      <w:bookmarkStart w:id="10" w:name="_Toc1784"/>
      <w:bookmarkStart w:id="11" w:name="OLE_LINK5"/>
      <w:bookmarkStart w:id="12" w:name="OLE_LINK6"/>
      <w:r>
        <w:rPr>
          <w:rFonts w:hint="eastAsia"/>
        </w:rPr>
        <w:t>行业现状</w:t>
      </w:r>
      <w:bookmarkEnd w:id="8"/>
      <w:bookmarkEnd w:id="9"/>
      <w:bookmarkEnd w:id="10"/>
    </w:p>
    <w:bookmarkEnd w:id="11"/>
    <w:bookmarkEnd w:id="12"/>
    <w:p w14:paraId="32BDEFD9">
      <w:pPr>
        <w:pStyle w:val="4"/>
        <w:ind w:left="425" w:leftChars="0" w:hanging="425" w:firstLineChars="0"/>
        <w:outlineLvl w:val="2"/>
      </w:pPr>
      <w:bookmarkStart w:id="13" w:name="_Toc218390765"/>
      <w:bookmarkStart w:id="14" w:name="_Toc22390"/>
      <w:r>
        <w:rPr>
          <w:rFonts w:hint="eastAsia"/>
        </w:rPr>
        <w:t>业务问题</w:t>
      </w:r>
      <w:bookmarkEnd w:id="13"/>
      <w:bookmarkEnd w:id="14"/>
    </w:p>
    <w:p w14:paraId="34A5B5A1">
      <w:pPr>
        <w:ind w:firstLine="420"/>
      </w:pPr>
      <w:r>
        <w:rPr>
          <w:rFonts w:hint="eastAsia"/>
        </w:rPr>
        <w:t>通过对 5 所高校 500 名学生的调研（300 份问卷）、用户反馈（微信小程序评论 500+）及行业分析，校园跑腿服务的核心痛点集中在 4 点：① 服务者身份不明确，安全性难以保障；② 信息不对称，发布者与跑腿员匹配效率低；③ 支付流程不规范，存在资金风险；④ 缺乏信用体系，服务质量难以管控。</w:t>
      </w:r>
    </w:p>
    <w:p w14:paraId="0B9A1898">
      <w:pPr>
        <w:pStyle w:val="4"/>
        <w:ind w:left="425" w:leftChars="0" w:hanging="425" w:firstLineChars="0"/>
        <w:outlineLvl w:val="2"/>
      </w:pPr>
      <w:bookmarkStart w:id="15" w:name="_Toc218390766"/>
      <w:bookmarkStart w:id="16" w:name="_Toc31303"/>
      <w:r>
        <w:rPr>
          <w:rFonts w:hint="eastAsia"/>
        </w:rPr>
        <w:t>市场机会</w:t>
      </w:r>
      <w:bookmarkEnd w:id="15"/>
      <w:bookmarkEnd w:id="16"/>
    </w:p>
    <w:p w14:paraId="5435A213">
      <w:pPr>
        <w:ind w:firstLine="420"/>
      </w:pPr>
      <w:r>
        <w:rPr>
          <w:rFonts w:hint="eastAsia"/>
        </w:rPr>
        <w:t>随着微信小程序生态的成熟，校园跑腿服务市场呈现快速增长趋势。大学生作为数字原生代，对线上服务接受度高，且具有强烈的即时服务需求。同时，高校对校内服务平台的规范化管理需求也在增加，亟需搭建"身份可信、实时响应、双向评价"的校园专属跑腿服务平台。</w:t>
      </w:r>
    </w:p>
    <w:p w14:paraId="3CB8027C">
      <w:pPr>
        <w:pStyle w:val="2"/>
        <w:ind w:left="425" w:leftChars="0" w:hanging="425" w:firstLineChars="0"/>
        <w:outlineLvl w:val="0"/>
      </w:pPr>
      <w:bookmarkStart w:id="17" w:name="_Toc218389493"/>
      <w:bookmarkStart w:id="18" w:name="_Toc218390767"/>
      <w:bookmarkStart w:id="19" w:name="_Toc9253"/>
      <w:r>
        <w:rPr>
          <w:rFonts w:hint="eastAsia"/>
        </w:rPr>
        <w:t>需求分析</w:t>
      </w:r>
      <w:bookmarkEnd w:id="17"/>
      <w:bookmarkEnd w:id="18"/>
      <w:bookmarkEnd w:id="19"/>
    </w:p>
    <w:p w14:paraId="0F795FCC">
      <w:pPr>
        <w:pStyle w:val="3"/>
        <w:ind w:left="425" w:leftChars="0" w:hanging="425" w:firstLineChars="0"/>
        <w:outlineLvl w:val="1"/>
      </w:pPr>
      <w:bookmarkStart w:id="20" w:name="_Toc218389494"/>
      <w:bookmarkStart w:id="21" w:name="_Toc218390768"/>
      <w:bookmarkStart w:id="22" w:name="_Toc16902"/>
      <w:r>
        <w:rPr>
          <w:rFonts w:hint="eastAsia"/>
        </w:rPr>
        <w:t>需求获取</w:t>
      </w:r>
      <w:bookmarkEnd w:id="20"/>
      <w:bookmarkEnd w:id="21"/>
      <w:bookmarkEnd w:id="22"/>
    </w:p>
    <w:p w14:paraId="379E22F0">
      <w:pPr>
        <w:ind w:firstLine="420"/>
      </w:pPr>
      <w:r>
        <w:rPr>
          <w:rFonts w:hint="eastAsia"/>
        </w:rPr>
        <w:t>校园跑腿微信小程序的核心使命是连接有需求的师生与愿意提供服务的学生，实现校园内"最后一公里"服务的高效匹配。结合校园服务的行业特性与师生两端的用户特点，我们采用"线上+线下融合、定量+定性结合"的多元化需求获取手段，覆盖了任务发布者、跑腿员、平台管理员等多类干系人，通过问卷调查法挖掘核心痛点与潜在需求：</w:t>
      </w:r>
    </w:p>
    <w:p w14:paraId="72D6BDEC">
      <w:pPr>
        <w:ind w:firstLine="420"/>
        <w:rPr>
          <w:rFonts w:hint="eastAsia"/>
        </w:rPr>
      </w:pPr>
      <w:r>
        <w:rPr>
          <w:rFonts w:hint="eastAsia"/>
        </w:rPr>
        <w:t xml:space="preserve">为了扩大需求收集范围，增加数据的精确度，项目团队设计了两类针对性问卷：任务发布者版问卷侧重服务类型需求、价格敏感度、安全要求等；跑腿员版问卷聚焦接单偏好、时间安排、收益期望等。通过线上（微信、校园论坛）+线下（食堂门口、宿舍区）结合的方式发放问卷，共回收有效问卷 </w:t>
      </w:r>
      <w:r>
        <w:rPr>
          <w:rFonts w:hint="eastAsia"/>
          <w:lang w:val="en-US" w:eastAsia="zh-CN"/>
        </w:rPr>
        <w:t>5</w:t>
      </w:r>
      <w:r>
        <w:rPr>
          <w:rFonts w:hint="eastAsia"/>
        </w:rPr>
        <w:t>450 份。问卷回收后进行信效度检验，通过统计分析提炼高频需求与共性痛点。</w:t>
      </w:r>
    </w:p>
    <w:p w14:paraId="042072DE">
      <w:pPr>
        <w:pStyle w:val="3"/>
        <w:ind w:left="425" w:leftChars="0" w:hanging="425" w:firstLineChars="0"/>
        <w:outlineLvl w:val="1"/>
      </w:pPr>
      <w:bookmarkStart w:id="23" w:name="_Toc218389495"/>
      <w:bookmarkStart w:id="24" w:name="_Toc218390775"/>
      <w:bookmarkStart w:id="25" w:name="_Toc24228"/>
      <w:r>
        <w:rPr>
          <w:rFonts w:hint="eastAsia"/>
        </w:rPr>
        <w:t>需求分析</w:t>
      </w:r>
      <w:bookmarkEnd w:id="23"/>
      <w:bookmarkEnd w:id="24"/>
      <w:bookmarkEnd w:id="25"/>
    </w:p>
    <w:p w14:paraId="704782FB">
      <w:pPr>
        <w:pStyle w:val="4"/>
        <w:ind w:left="425" w:leftChars="0" w:hanging="425" w:firstLineChars="0"/>
        <w:outlineLvl w:val="2"/>
      </w:pPr>
      <w:bookmarkStart w:id="26" w:name="_Toc218390776"/>
      <w:bookmarkStart w:id="27" w:name="_Toc3063"/>
      <w:bookmarkStart w:id="28" w:name="OLE_LINK13"/>
      <w:r>
        <w:rPr>
          <w:rFonts w:hint="eastAsia"/>
        </w:rPr>
        <w:t>核心客户</w:t>
      </w:r>
      <w:bookmarkEnd w:id="26"/>
      <w:bookmarkEnd w:id="27"/>
    </w:p>
    <w:bookmarkEnd w:id="28"/>
    <w:p w14:paraId="53E28DD7">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经过对所获信息的整理、分析，得出的核心客户画像如表</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所示。</w:t>
      </w:r>
    </w:p>
    <w:p w14:paraId="1CF365D7">
      <w:pPr>
        <w:ind w:firstLine="42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表</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核心客户画像</w:t>
      </w:r>
    </w:p>
    <w:tbl>
      <w:tblPr>
        <w:tblStyle w:val="8"/>
        <w:tblW w:w="49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41"/>
        <w:gridCol w:w="3724"/>
        <w:gridCol w:w="2916"/>
      </w:tblGrid>
      <w:tr w14:paraId="0C0E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41" w:type="dxa"/>
            <w:tcMar>
              <w:top w:w="60" w:type="dxa"/>
              <w:left w:w="120" w:type="dxa"/>
              <w:bottom w:w="30" w:type="dxa"/>
              <w:right w:w="120" w:type="dxa"/>
            </w:tcMar>
            <w:vAlign w:val="center"/>
          </w:tcPr>
          <w:p w14:paraId="2CC479AC">
            <w:pPr>
              <w:pStyle w:val="13"/>
              <w:ind w:firstLine="420"/>
              <w:jc w:val="center"/>
            </w:pPr>
            <w:r>
              <w:rPr>
                <w:rFonts w:hint="eastAsia"/>
              </w:rPr>
              <w:t>客</w:t>
            </w:r>
            <w:r>
              <w:t>户类型</w:t>
            </w:r>
          </w:p>
        </w:tc>
        <w:tc>
          <w:tcPr>
            <w:tcW w:w="3724" w:type="dxa"/>
            <w:tcMar>
              <w:top w:w="60" w:type="dxa"/>
              <w:left w:w="120" w:type="dxa"/>
              <w:bottom w:w="30" w:type="dxa"/>
              <w:right w:w="120" w:type="dxa"/>
            </w:tcMar>
            <w:vAlign w:val="center"/>
          </w:tcPr>
          <w:p w14:paraId="087C8598">
            <w:pPr>
              <w:pStyle w:val="13"/>
              <w:ind w:firstLine="420"/>
              <w:jc w:val="center"/>
            </w:pPr>
            <w:r>
              <w:t>典型特征</w:t>
            </w:r>
          </w:p>
        </w:tc>
        <w:tc>
          <w:tcPr>
            <w:tcW w:w="2916" w:type="dxa"/>
            <w:tcMar>
              <w:top w:w="60" w:type="dxa"/>
              <w:left w:w="120" w:type="dxa"/>
              <w:bottom w:w="30" w:type="dxa"/>
              <w:right w:w="120" w:type="dxa"/>
            </w:tcMar>
            <w:vAlign w:val="center"/>
          </w:tcPr>
          <w:p w14:paraId="2C1DBDFC">
            <w:pPr>
              <w:pStyle w:val="13"/>
              <w:ind w:firstLine="420"/>
              <w:jc w:val="center"/>
            </w:pPr>
            <w:r>
              <w:t>核心诉求</w:t>
            </w:r>
          </w:p>
        </w:tc>
      </w:tr>
      <w:tr w14:paraId="5FE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12" w:hRule="atLeast"/>
          <w:jc w:val="center"/>
        </w:trPr>
        <w:tc>
          <w:tcPr>
            <w:tcW w:w="2441" w:type="dxa"/>
            <w:tcMar>
              <w:top w:w="60" w:type="dxa"/>
              <w:left w:w="120" w:type="dxa"/>
              <w:bottom w:w="30" w:type="dxa"/>
              <w:right w:w="120" w:type="dxa"/>
            </w:tcMar>
            <w:vAlign w:val="center"/>
          </w:tcPr>
          <w:p w14:paraId="5A0DF0F8">
            <w:pPr>
              <w:pStyle w:val="13"/>
              <w:jc w:val="center"/>
            </w:pPr>
            <w:r>
              <w:rPr>
                <w:rFonts w:hint="eastAsia"/>
              </w:rPr>
              <w:t>任务发布者</w:t>
            </w:r>
          </w:p>
        </w:tc>
        <w:tc>
          <w:tcPr>
            <w:tcW w:w="3724" w:type="dxa"/>
            <w:tcMar>
              <w:top w:w="60" w:type="dxa"/>
              <w:left w:w="120" w:type="dxa"/>
              <w:bottom w:w="30" w:type="dxa"/>
              <w:right w:w="120" w:type="dxa"/>
            </w:tcMar>
            <w:vAlign w:val="center"/>
          </w:tcPr>
          <w:p w14:paraId="63E2447D">
            <w:pPr>
              <w:pStyle w:val="13"/>
              <w:ind w:firstLine="420"/>
              <w:jc w:val="both"/>
            </w:pPr>
            <w:r>
              <w:rPr>
                <w:rFonts w:hint="eastAsia"/>
              </w:rPr>
              <w:t>在校学生、教职工，课程/工作繁忙，时间紧张</w:t>
            </w:r>
          </w:p>
        </w:tc>
        <w:tc>
          <w:tcPr>
            <w:tcW w:w="2916" w:type="dxa"/>
            <w:tcMar>
              <w:top w:w="60" w:type="dxa"/>
              <w:left w:w="120" w:type="dxa"/>
              <w:bottom w:w="30" w:type="dxa"/>
              <w:right w:w="120" w:type="dxa"/>
            </w:tcMar>
            <w:vAlign w:val="center"/>
          </w:tcPr>
          <w:p w14:paraId="7A6A6CE9">
            <w:pPr>
              <w:pStyle w:val="13"/>
              <w:ind w:firstLine="420"/>
              <w:jc w:val="both"/>
            </w:pPr>
            <w:r>
              <w:rPr>
                <w:rFonts w:hint="eastAsia"/>
              </w:rPr>
              <w:t>服务响应快、价格合理、身份安全可信、支付便捷</w:t>
            </w:r>
          </w:p>
        </w:tc>
      </w:tr>
      <w:tr w14:paraId="3334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12" w:hRule="atLeast"/>
          <w:jc w:val="center"/>
        </w:trPr>
        <w:tc>
          <w:tcPr>
            <w:tcW w:w="2441" w:type="dxa"/>
            <w:tcMar>
              <w:top w:w="60" w:type="dxa"/>
              <w:left w:w="120" w:type="dxa"/>
              <w:bottom w:w="30" w:type="dxa"/>
              <w:right w:w="120" w:type="dxa"/>
            </w:tcMar>
            <w:vAlign w:val="center"/>
          </w:tcPr>
          <w:p w14:paraId="211A5004">
            <w:pPr>
              <w:pStyle w:val="13"/>
              <w:jc w:val="center"/>
            </w:pPr>
            <w:r>
              <w:rPr>
                <w:rFonts w:hint="eastAsia"/>
              </w:rPr>
              <w:t>跑腿员</w:t>
            </w:r>
          </w:p>
        </w:tc>
        <w:tc>
          <w:tcPr>
            <w:tcW w:w="3724" w:type="dxa"/>
            <w:tcMar>
              <w:top w:w="60" w:type="dxa"/>
              <w:left w:w="120" w:type="dxa"/>
              <w:bottom w:w="30" w:type="dxa"/>
              <w:right w:w="120" w:type="dxa"/>
            </w:tcMar>
            <w:vAlign w:val="center"/>
          </w:tcPr>
          <w:p w14:paraId="0DA9E4E0">
            <w:pPr>
              <w:pStyle w:val="13"/>
              <w:ind w:firstLine="420"/>
              <w:jc w:val="both"/>
            </w:pPr>
            <w:r>
              <w:rPr>
                <w:rFonts w:hint="eastAsia"/>
              </w:rPr>
              <w:t xml:space="preserve">在校学生（兼职身份），时间灵活，希望获得额外收入 </w:t>
            </w:r>
          </w:p>
        </w:tc>
        <w:tc>
          <w:tcPr>
            <w:tcW w:w="2916" w:type="dxa"/>
            <w:tcMar>
              <w:top w:w="60" w:type="dxa"/>
              <w:left w:w="120" w:type="dxa"/>
              <w:bottom w:w="30" w:type="dxa"/>
              <w:right w:w="120" w:type="dxa"/>
            </w:tcMar>
            <w:vAlign w:val="center"/>
          </w:tcPr>
          <w:p w14:paraId="7363601D">
            <w:pPr>
              <w:pStyle w:val="13"/>
              <w:ind w:firstLine="420"/>
              <w:jc w:val="both"/>
            </w:pPr>
            <w:r>
              <w:rPr>
                <w:rFonts w:hint="eastAsia"/>
              </w:rPr>
              <w:t>任务匹配高效、收益可观、提现便捷、安全保障</w:t>
            </w:r>
          </w:p>
        </w:tc>
      </w:tr>
      <w:tr w14:paraId="486FF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12" w:hRule="atLeast"/>
          <w:jc w:val="center"/>
        </w:trPr>
        <w:tc>
          <w:tcPr>
            <w:tcW w:w="2441" w:type="dxa"/>
            <w:tcMar>
              <w:top w:w="60" w:type="dxa"/>
              <w:left w:w="120" w:type="dxa"/>
              <w:bottom w:w="30" w:type="dxa"/>
              <w:right w:w="120" w:type="dxa"/>
            </w:tcMar>
            <w:vAlign w:val="center"/>
          </w:tcPr>
          <w:p w14:paraId="7951AEBF">
            <w:pPr>
              <w:pStyle w:val="13"/>
              <w:jc w:val="center"/>
            </w:pPr>
            <w:r>
              <w:rPr>
                <w:rFonts w:hint="eastAsia"/>
              </w:rPr>
              <w:t>平台管理员</w:t>
            </w:r>
          </w:p>
        </w:tc>
        <w:tc>
          <w:tcPr>
            <w:tcW w:w="3724" w:type="dxa"/>
            <w:tcMar>
              <w:top w:w="60" w:type="dxa"/>
              <w:left w:w="120" w:type="dxa"/>
              <w:bottom w:w="30" w:type="dxa"/>
              <w:right w:w="120" w:type="dxa"/>
            </w:tcMar>
            <w:vAlign w:val="center"/>
          </w:tcPr>
          <w:p w14:paraId="4DA9D54A">
            <w:pPr>
              <w:pStyle w:val="13"/>
              <w:ind w:firstLine="420"/>
              <w:jc w:val="both"/>
            </w:pPr>
            <w:r>
              <w:rPr>
                <w:rFonts w:hint="eastAsia"/>
              </w:rPr>
              <w:t>高校后勤管理人员，负责平台运营、用户管理、纠纷处理</w:t>
            </w:r>
          </w:p>
        </w:tc>
        <w:tc>
          <w:tcPr>
            <w:tcW w:w="2916" w:type="dxa"/>
            <w:tcMar>
              <w:top w:w="60" w:type="dxa"/>
              <w:left w:w="120" w:type="dxa"/>
              <w:bottom w:w="30" w:type="dxa"/>
              <w:right w:w="120" w:type="dxa"/>
            </w:tcMar>
            <w:vAlign w:val="center"/>
          </w:tcPr>
          <w:p w14:paraId="07685420">
            <w:pPr>
              <w:pStyle w:val="13"/>
              <w:ind w:firstLine="420"/>
              <w:jc w:val="both"/>
            </w:pPr>
            <w:r>
              <w:rPr>
                <w:rFonts w:hint="eastAsia"/>
              </w:rPr>
              <w:t>资质审核便捷、任务监管有效、数据统计清晰、系统稳定可靠</w:t>
            </w:r>
          </w:p>
        </w:tc>
      </w:tr>
    </w:tbl>
    <w:p w14:paraId="4D33346F">
      <w:pPr>
        <w:ind w:firstLine="420"/>
        <w:rPr>
          <w:color w:val="FF0000"/>
        </w:rPr>
      </w:pPr>
    </w:p>
    <w:p w14:paraId="69569068">
      <w:pPr>
        <w:pStyle w:val="4"/>
        <w:ind w:left="425" w:leftChars="0" w:hanging="425" w:firstLineChars="0"/>
        <w:outlineLvl w:val="2"/>
      </w:pPr>
      <w:bookmarkStart w:id="29" w:name="_Toc218390777"/>
      <w:bookmarkStart w:id="30" w:name="_Toc2214"/>
      <w:r>
        <w:rPr>
          <w:rFonts w:hint="eastAsia"/>
        </w:rPr>
        <w:t>系统用例图</w:t>
      </w:r>
      <w:bookmarkEnd w:id="29"/>
      <w:bookmarkEnd w:id="30"/>
    </w:p>
    <w:p w14:paraId="1D0CC1C5">
      <w:pPr>
        <w:spacing w:before="120" w:after="120" w:line="288" w:lineRule="auto"/>
        <w:ind w:firstLine="440"/>
        <w:rPr>
          <w:rFonts w:ascii="Arial" w:hAnsi="Arial" w:eastAsia="等线" w:cs="Arial"/>
          <w:sz w:val="22"/>
        </w:rPr>
      </w:pPr>
      <w:r>
        <w:rPr>
          <w:rFonts w:hint="eastAsia" w:ascii="Arial" w:hAnsi="Arial" w:eastAsia="等线" w:cs="Arial"/>
          <w:sz w:val="22"/>
        </w:rPr>
        <w:t>校园跑腿微信小程序的核心目标是为用户提供便捷的任务发布、接单、执行、支付及评价服务，同时实现平台对服务流程的有效管控。系统核心用户角色设定为任务发布者、跑腿员、平台管理员</w:t>
      </w:r>
      <w:r>
        <w:rPr>
          <w:rFonts w:hint="eastAsia"/>
        </w:rPr>
        <w:t>。</w:t>
      </w:r>
    </w:p>
    <w:p w14:paraId="235AD93E">
      <w:pPr>
        <w:spacing w:before="120" w:after="120" w:line="288" w:lineRule="auto"/>
        <w:ind w:firstLine="440"/>
        <w:rPr>
          <w:rFonts w:ascii="Arial" w:hAnsi="Arial" w:eastAsia="等线" w:cs="Arial"/>
          <w:sz w:val="22"/>
        </w:rPr>
      </w:pPr>
      <w:r>
        <w:rPr>
          <w:rFonts w:ascii="Arial" w:hAnsi="Arial" w:eastAsia="等线" w:cs="Arial"/>
          <w:sz w:val="22"/>
        </w:rPr>
        <w:t>系统用例图如图</w:t>
      </w:r>
      <w:r>
        <w:rPr>
          <w:rFonts w:hint="eastAsia" w:ascii="Arial" w:hAnsi="Arial" w:eastAsia="等线" w:cs="Arial"/>
          <w:sz w:val="22"/>
          <w:lang w:val="en-US" w:eastAsia="zh-CN"/>
        </w:rPr>
        <w:t>3</w:t>
      </w:r>
      <w:r>
        <w:rPr>
          <w:rFonts w:ascii="Arial" w:hAnsi="Arial" w:eastAsia="等线" w:cs="Arial"/>
          <w:sz w:val="22"/>
        </w:rPr>
        <w:t>-</w:t>
      </w:r>
      <w:r>
        <w:rPr>
          <w:rFonts w:hint="eastAsia" w:ascii="Arial" w:hAnsi="Arial" w:eastAsia="等线" w:cs="Arial"/>
          <w:sz w:val="22"/>
          <w:lang w:val="en-US" w:eastAsia="zh-CN"/>
        </w:rPr>
        <w:t>2</w:t>
      </w:r>
      <w:r>
        <w:rPr>
          <w:rFonts w:ascii="Arial" w:hAnsi="Arial" w:eastAsia="等线" w:cs="Arial"/>
          <w:sz w:val="22"/>
        </w:rPr>
        <w:t>所示。</w:t>
      </w:r>
    </w:p>
    <w:p w14:paraId="78227C62">
      <w:pPr>
        <w:spacing w:line="240" w:lineRule="auto"/>
        <w:ind w:firstLine="420"/>
        <w:jc w:val="center"/>
        <w:rPr>
          <w:rFonts w:hint="eastAsia" w:eastAsiaTheme="minorEastAsia"/>
          <w:lang w:eastAsia="zh-CN"/>
        </w:rPr>
      </w:pPr>
      <w:r>
        <w:rPr>
          <w:rFonts w:hint="eastAsia" w:eastAsiaTheme="minorEastAsia"/>
          <w:lang w:eastAsia="zh-CN"/>
        </w:rPr>
        <w:drawing>
          <wp:inline distT="0" distB="0" distL="114300" distR="114300">
            <wp:extent cx="5728970" cy="4411980"/>
            <wp:effectExtent l="0" t="0" r="1270" b="7620"/>
            <wp:docPr id="44" name="图片 44" descr="跑腿系统_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跑腿系统_用例图"/>
                    <pic:cNvPicPr>
                      <a:picLocks noChangeAspect="1"/>
                    </pic:cNvPicPr>
                  </pic:nvPicPr>
                  <pic:blipFill>
                    <a:blip r:embed="rId7"/>
                    <a:stretch>
                      <a:fillRect/>
                    </a:stretch>
                  </pic:blipFill>
                  <pic:spPr>
                    <a:xfrm>
                      <a:off x="0" y="0"/>
                      <a:ext cx="5728970" cy="4411980"/>
                    </a:xfrm>
                    <a:prstGeom prst="rect">
                      <a:avLst/>
                    </a:prstGeom>
                  </pic:spPr>
                </pic:pic>
              </a:graphicData>
            </a:graphic>
          </wp:inline>
        </w:drawing>
      </w:r>
    </w:p>
    <w:p w14:paraId="07077CC1">
      <w:pPr>
        <w:spacing w:line="240" w:lineRule="auto"/>
        <w:ind w:firstLine="420"/>
        <w:jc w:val="center"/>
        <w:rPr>
          <w:rFonts w:hint="default"/>
        </w:rPr>
      </w:pPr>
    </w:p>
    <w:p w14:paraId="309B9919">
      <w:pPr>
        <w:ind w:firstLine="480"/>
        <w:jc w:val="center"/>
        <w:rPr>
          <w:rStyle w:val="14"/>
          <w:rFonts w:hint="default"/>
        </w:rPr>
      </w:pPr>
      <w:r>
        <w:rPr>
          <w:rStyle w:val="14"/>
          <w:rFonts w:hint="default"/>
        </w:rPr>
        <w:t>图</w:t>
      </w:r>
      <w:r>
        <w:rPr>
          <w:rStyle w:val="14"/>
          <w:rFonts w:hint="eastAsia" w:eastAsia="黑体"/>
          <w:lang w:val="en-US" w:eastAsia="zh-CN"/>
        </w:rPr>
        <w:t>3</w:t>
      </w:r>
      <w:r>
        <w:rPr>
          <w:rStyle w:val="14"/>
          <w:rFonts w:hint="default"/>
        </w:rPr>
        <w:t>-</w:t>
      </w:r>
      <w:r>
        <w:rPr>
          <w:rStyle w:val="14"/>
          <w:rFonts w:hint="eastAsia" w:eastAsia="黑体"/>
          <w:lang w:val="en-US" w:eastAsia="zh-CN"/>
        </w:rPr>
        <w:t>2</w:t>
      </w:r>
      <w:r>
        <w:rPr>
          <w:rStyle w:val="14"/>
          <w:rFonts w:hint="default"/>
        </w:rPr>
        <w:t xml:space="preserve"> 校园跑腿微信小程序用例图</w:t>
      </w:r>
    </w:p>
    <w:p w14:paraId="66CACD2C">
      <w:pPr>
        <w:pStyle w:val="4"/>
        <w:ind w:left="425" w:leftChars="0" w:hanging="425" w:firstLineChars="0"/>
        <w:outlineLvl w:val="2"/>
      </w:pPr>
      <w:bookmarkStart w:id="31" w:name="_Toc218390778"/>
      <w:bookmarkStart w:id="32" w:name="_Toc6676"/>
      <w:r>
        <w:rPr>
          <w:rFonts w:hint="eastAsia"/>
        </w:rPr>
        <w:t>系统用例规约</w:t>
      </w:r>
      <w:bookmarkEnd w:id="31"/>
      <w:bookmarkEnd w:id="32"/>
    </w:p>
    <w:p w14:paraId="6F76366F">
      <w:pPr>
        <w:pStyle w:val="15"/>
        <w:numPr>
          <w:ilvl w:val="0"/>
          <w:numId w:val="2"/>
        </w:numPr>
        <w:spacing w:before="120" w:line="288" w:lineRule="auto"/>
        <w:ind w:left="862"/>
        <w:rPr>
          <w:rFonts w:ascii="Arial" w:hAnsi="Arial" w:eastAsia="等线" w:cs="Arial"/>
          <w:b/>
          <w:sz w:val="22"/>
        </w:rPr>
      </w:pPr>
      <w:r>
        <w:rPr>
          <w:rFonts w:hint="eastAsia" w:ascii="Arial" w:hAnsi="Arial" w:eastAsia="等线" w:cs="Arial"/>
          <w:b/>
          <w:sz w:val="22"/>
        </w:rPr>
        <w:t>任务发布</w:t>
      </w:r>
      <w:r>
        <w:rPr>
          <w:rFonts w:ascii="Arial" w:hAnsi="Arial" w:eastAsia="等线" w:cs="Arial"/>
          <w:b/>
          <w:sz w:val="22"/>
        </w:rPr>
        <w:t>用例</w:t>
      </w:r>
      <w:r>
        <w:rPr>
          <w:rFonts w:hint="eastAsia" w:ascii="Arial" w:hAnsi="Arial" w:eastAsia="等线" w:cs="Arial"/>
          <w:b/>
          <w:sz w:val="22"/>
        </w:rPr>
        <w:t>规约</w:t>
      </w:r>
    </w:p>
    <w:p w14:paraId="6EF035A3">
      <w:pPr>
        <w:ind w:firstLine="420"/>
      </w:pPr>
      <w:r>
        <w:rPr>
          <w:rFonts w:hint="eastAsia"/>
        </w:rPr>
        <w:t>任务发布用例规约是针对</w:t>
      </w:r>
      <w:r>
        <w:rPr>
          <w:rFonts w:hint="eastAsia"/>
          <w:lang w:val="en-US" w:eastAsia="zh-CN"/>
        </w:rPr>
        <w:t>用户进行发布跑腿任务</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3</w:t>
      </w:r>
      <w:r>
        <w:rPr>
          <w:rFonts w:hint="eastAsia"/>
        </w:rPr>
        <w:t>所示。</w:t>
      </w:r>
    </w:p>
    <w:p w14:paraId="5FC575F4">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 xml:space="preserve"> </w:t>
      </w:r>
      <w:r>
        <w:rPr>
          <w:rFonts w:hint="eastAsia" w:cs="宋体" w:asciiTheme="minorEastAsia" w:hAnsiTheme="minorEastAsia"/>
          <w:color w:val="000000"/>
          <w:szCs w:val="21"/>
        </w:rPr>
        <w:t>任务发布</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3708"/>
        <w:gridCol w:w="3854"/>
      </w:tblGrid>
      <w:tr w14:paraId="001D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7A5728CE">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377" w:type="dxa"/>
            <w:gridSpan w:val="2"/>
            <w:vAlign w:val="center"/>
          </w:tcPr>
          <w:p w14:paraId="4E538C8B">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任务发布</w:t>
            </w:r>
          </w:p>
        </w:tc>
      </w:tr>
      <w:tr w14:paraId="3687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19BF3FC2">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377" w:type="dxa"/>
            <w:gridSpan w:val="2"/>
            <w:vAlign w:val="center"/>
          </w:tcPr>
          <w:p w14:paraId="306C75DD">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pub_task_001</w:t>
            </w:r>
          </w:p>
        </w:tc>
      </w:tr>
      <w:tr w14:paraId="44F4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78BC788">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377" w:type="dxa"/>
            <w:gridSpan w:val="2"/>
            <w:vAlign w:val="center"/>
          </w:tcPr>
          <w:p w14:paraId="24D9855B">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用户已登录并完成身份</w:t>
            </w:r>
            <w:r>
              <w:rPr>
                <w:rFonts w:hint="eastAsia" w:cs="宋体" w:asciiTheme="minorEastAsia" w:hAnsiTheme="minorEastAsia"/>
                <w:color w:val="000000"/>
                <w:szCs w:val="21"/>
                <w:lang w:val="en-US" w:eastAsia="zh-CN"/>
              </w:rPr>
              <w:t>选择</w:t>
            </w:r>
          </w:p>
        </w:tc>
      </w:tr>
      <w:tr w14:paraId="67C84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restart"/>
            <w:vAlign w:val="center"/>
          </w:tcPr>
          <w:p w14:paraId="38F4FE30">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3617" w:type="dxa"/>
            <w:vAlign w:val="center"/>
          </w:tcPr>
          <w:p w14:paraId="073ECE10">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用户</w:t>
            </w:r>
          </w:p>
        </w:tc>
        <w:tc>
          <w:tcPr>
            <w:tcW w:w="3760" w:type="dxa"/>
            <w:vAlign w:val="center"/>
          </w:tcPr>
          <w:p w14:paraId="190746BF">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49AD2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continue"/>
            <w:vAlign w:val="center"/>
          </w:tcPr>
          <w:p w14:paraId="0FDCD209">
            <w:pPr>
              <w:widowControl/>
              <w:spacing w:line="240" w:lineRule="auto"/>
              <w:ind w:firstLine="0" w:firstLineChars="0"/>
              <w:rPr>
                <w:rFonts w:cs="宋体" w:asciiTheme="minorEastAsia" w:hAnsiTheme="minorEastAsia"/>
                <w:szCs w:val="21"/>
              </w:rPr>
            </w:pPr>
          </w:p>
        </w:tc>
        <w:tc>
          <w:tcPr>
            <w:tcW w:w="3617" w:type="dxa"/>
            <w:vAlign w:val="center"/>
          </w:tcPr>
          <w:p w14:paraId="0B76B2BA">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进入任务发布页面；</w:t>
            </w:r>
            <w:r>
              <w:rPr>
                <w:rFonts w:hint="eastAsia" w:cs="宋体" w:asciiTheme="minorEastAsia" w:hAnsiTheme="minorEastAsia"/>
                <w:color w:val="000000"/>
                <w:szCs w:val="21"/>
                <w:lang w:val="en-US" w:eastAsia="zh-CN"/>
              </w:rPr>
              <w:t>3</w:t>
            </w:r>
            <w:r>
              <w:rPr>
                <w:rFonts w:hint="eastAsia" w:cs="宋体" w:asciiTheme="minorEastAsia" w:hAnsiTheme="minorEastAsia"/>
                <w:color w:val="000000"/>
                <w:szCs w:val="21"/>
              </w:rPr>
              <w:t>. 选择任务类型；</w:t>
            </w:r>
            <w:r>
              <w:rPr>
                <w:rFonts w:hint="eastAsia" w:cs="宋体" w:asciiTheme="minorEastAsia" w:hAnsiTheme="minorEastAsia"/>
                <w:color w:val="000000"/>
                <w:szCs w:val="21"/>
                <w:lang w:val="en-US" w:eastAsia="zh-CN"/>
              </w:rPr>
              <w:t>4</w:t>
            </w:r>
            <w:r>
              <w:rPr>
                <w:rFonts w:hint="eastAsia" w:cs="宋体" w:asciiTheme="minorEastAsia" w:hAnsiTheme="minorEastAsia"/>
                <w:color w:val="000000"/>
                <w:szCs w:val="21"/>
              </w:rPr>
              <w:t>. 填写任务详情；</w:t>
            </w:r>
            <w:r>
              <w:rPr>
                <w:rFonts w:hint="eastAsia" w:cs="宋体" w:asciiTheme="minorEastAsia" w:hAnsiTheme="minorEastAsia"/>
                <w:color w:val="000000"/>
                <w:szCs w:val="21"/>
                <w:lang w:val="en-US" w:eastAsia="zh-CN"/>
              </w:rPr>
              <w:t>5</w:t>
            </w:r>
            <w:r>
              <w:rPr>
                <w:rFonts w:hint="eastAsia" w:cs="宋体" w:asciiTheme="minorEastAsia" w:hAnsiTheme="minorEastAsia"/>
                <w:color w:val="000000"/>
                <w:szCs w:val="21"/>
              </w:rPr>
              <w:t>. 设置预算和时间要求；</w:t>
            </w:r>
            <w:r>
              <w:rPr>
                <w:rFonts w:hint="eastAsia" w:cs="宋体" w:asciiTheme="minorEastAsia" w:hAnsiTheme="minorEastAsia"/>
                <w:color w:val="000000"/>
                <w:szCs w:val="21"/>
                <w:lang w:val="en-US" w:eastAsia="zh-CN"/>
              </w:rPr>
              <w:t>6</w:t>
            </w:r>
            <w:r>
              <w:rPr>
                <w:rFonts w:hint="eastAsia" w:cs="宋体" w:asciiTheme="minorEastAsia" w:hAnsiTheme="minorEastAsia"/>
                <w:color w:val="000000"/>
                <w:szCs w:val="21"/>
              </w:rPr>
              <w:t>. 点击发布按钮</w:t>
            </w:r>
          </w:p>
        </w:tc>
        <w:tc>
          <w:tcPr>
            <w:tcW w:w="3760" w:type="dxa"/>
            <w:vAlign w:val="center"/>
          </w:tcPr>
          <w:p w14:paraId="2A8A9B24">
            <w:pPr>
              <w:widowControl/>
              <w:spacing w:line="240" w:lineRule="auto"/>
              <w:ind w:firstLine="0" w:firstLineChars="0"/>
              <w:rPr>
                <w:rFonts w:cs="宋体" w:asciiTheme="minorEastAsia" w:hAnsiTheme="minorEastAsia"/>
                <w:color w:val="000000"/>
                <w:szCs w:val="21"/>
              </w:rPr>
            </w:pPr>
          </w:p>
          <w:p w14:paraId="7332547D">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lang w:val="en-US" w:eastAsia="zh-CN"/>
              </w:rPr>
              <w:t>2</w:t>
            </w:r>
            <w:r>
              <w:rPr>
                <w:rFonts w:hint="eastAsia" w:cs="宋体" w:asciiTheme="minorEastAsia" w:hAnsiTheme="minorEastAsia"/>
                <w:color w:val="000000"/>
                <w:szCs w:val="21"/>
              </w:rPr>
              <w:t>. 显示任务发布表单；</w:t>
            </w:r>
            <w:r>
              <w:rPr>
                <w:rFonts w:hint="eastAsia" w:cs="宋体" w:asciiTheme="minorEastAsia" w:hAnsiTheme="minorEastAsia"/>
                <w:color w:val="000000"/>
                <w:szCs w:val="21"/>
                <w:lang w:val="en-US" w:eastAsia="zh-CN"/>
              </w:rPr>
              <w:t>7</w:t>
            </w:r>
            <w:r>
              <w:rPr>
                <w:rFonts w:hint="eastAsia" w:cs="宋体" w:asciiTheme="minorEastAsia" w:hAnsiTheme="minorEastAsia"/>
                <w:color w:val="000000"/>
                <w:szCs w:val="21"/>
              </w:rPr>
              <w:t>. 验证表单数据；</w:t>
            </w:r>
            <w:r>
              <w:rPr>
                <w:rFonts w:hint="eastAsia" w:cs="宋体" w:asciiTheme="minorEastAsia" w:hAnsiTheme="minorEastAsia"/>
                <w:color w:val="000000"/>
                <w:szCs w:val="21"/>
                <w:lang w:val="en-US" w:eastAsia="zh-CN"/>
              </w:rPr>
              <w:t>8</w:t>
            </w:r>
            <w:r>
              <w:rPr>
                <w:rFonts w:hint="eastAsia" w:cs="宋体" w:asciiTheme="minorEastAsia" w:hAnsiTheme="minorEastAsia"/>
                <w:color w:val="000000"/>
                <w:szCs w:val="21"/>
              </w:rPr>
              <w:t>. 保存任务信息；</w:t>
            </w:r>
            <w:r>
              <w:rPr>
                <w:rFonts w:hint="eastAsia" w:cs="宋体" w:asciiTheme="minorEastAsia" w:hAnsiTheme="minorEastAsia"/>
                <w:color w:val="000000"/>
                <w:szCs w:val="21"/>
                <w:lang w:val="en-US" w:eastAsia="zh-CN"/>
              </w:rPr>
              <w:t>9</w:t>
            </w:r>
            <w:r>
              <w:rPr>
                <w:rFonts w:hint="eastAsia" w:cs="宋体" w:asciiTheme="minorEastAsia" w:hAnsiTheme="minorEastAsia"/>
                <w:color w:val="000000"/>
                <w:szCs w:val="21"/>
              </w:rPr>
              <w:t>. 提示发布成功并跳转至任务列表页</w:t>
            </w:r>
          </w:p>
        </w:tc>
      </w:tr>
      <w:tr w14:paraId="7AB34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4B9353D4">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617" w:type="dxa"/>
            <w:vAlign w:val="center"/>
          </w:tcPr>
          <w:p w14:paraId="7F27D3E3">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760" w:type="dxa"/>
            <w:vAlign w:val="center"/>
          </w:tcPr>
          <w:p w14:paraId="1AA648D9">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若表单验证失败，系统显示错误提示并高亮错误字段</w:t>
            </w:r>
          </w:p>
        </w:tc>
      </w:tr>
      <w:tr w14:paraId="12AE5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2498161">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377" w:type="dxa"/>
            <w:gridSpan w:val="2"/>
            <w:vAlign w:val="center"/>
          </w:tcPr>
          <w:p w14:paraId="333542D8">
            <w:pPr>
              <w:widowControl/>
              <w:spacing w:line="240" w:lineRule="auto"/>
              <w:ind w:firstLine="0" w:firstLineChars="0"/>
              <w:rPr>
                <w:rFonts w:hint="eastAsia" w:asciiTheme="minorEastAsia" w:hAnsiTheme="minorEastAsia" w:eastAsiaTheme="minorEastAsia"/>
                <w:szCs w:val="21"/>
                <w:lang w:eastAsia="zh-CN"/>
              </w:rPr>
            </w:pPr>
            <w:r>
              <w:rPr>
                <w:rFonts w:hint="eastAsia" w:asciiTheme="minorEastAsia" w:hAnsiTheme="minorEastAsia"/>
                <w:szCs w:val="21"/>
              </w:rPr>
              <w:t xml:space="preserve">任务成功发布，状态为"待接单" </w:t>
            </w:r>
            <w:r>
              <w:rPr>
                <w:rFonts w:hint="eastAsia" w:asciiTheme="minorEastAsia" w:hAnsiTheme="minorEastAsia"/>
                <w:szCs w:val="21"/>
                <w:lang w:eastAsia="zh-CN"/>
              </w:rPr>
              <w:t>；</w:t>
            </w:r>
          </w:p>
        </w:tc>
      </w:tr>
      <w:tr w14:paraId="2217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5404E436">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377" w:type="dxa"/>
            <w:gridSpan w:val="2"/>
            <w:vAlign w:val="center"/>
          </w:tcPr>
          <w:p w14:paraId="43B493F8">
            <w:pPr>
              <w:widowControl/>
              <w:spacing w:line="240" w:lineRule="auto"/>
              <w:ind w:firstLine="0" w:firstLineChars="0"/>
              <w:rPr>
                <w:rFonts w:asciiTheme="minorEastAsia" w:hAnsiTheme="minorEastAsia"/>
                <w:szCs w:val="21"/>
              </w:rPr>
            </w:pPr>
            <w:r>
              <w:rPr>
                <w:rFonts w:cs="宋体" w:asciiTheme="minorEastAsia" w:hAnsiTheme="minorEastAsia"/>
                <w:color w:val="000000"/>
                <w:szCs w:val="21"/>
              </w:rPr>
              <w:t>无</w:t>
            </w:r>
          </w:p>
        </w:tc>
      </w:tr>
    </w:tbl>
    <w:p w14:paraId="5DC58832">
      <w:pPr>
        <w:pStyle w:val="15"/>
        <w:numPr>
          <w:ilvl w:val="0"/>
          <w:numId w:val="2"/>
        </w:numPr>
        <w:spacing w:before="120" w:line="288" w:lineRule="auto"/>
        <w:ind w:left="862"/>
        <w:rPr>
          <w:rFonts w:ascii="Arial" w:hAnsi="Arial" w:eastAsia="等线" w:cs="Arial"/>
          <w:b/>
          <w:sz w:val="22"/>
        </w:rPr>
      </w:pPr>
      <w:r>
        <w:rPr>
          <w:rFonts w:hint="eastAsia" w:ascii="Arial" w:hAnsi="Arial" w:eastAsia="等线" w:cs="Arial"/>
          <w:b/>
          <w:sz w:val="22"/>
        </w:rPr>
        <w:t>任务接单</w:t>
      </w:r>
      <w:r>
        <w:rPr>
          <w:rFonts w:ascii="Arial" w:hAnsi="Arial" w:eastAsia="等线" w:cs="Arial"/>
          <w:b/>
          <w:sz w:val="22"/>
        </w:rPr>
        <w:t>用例</w:t>
      </w:r>
      <w:r>
        <w:rPr>
          <w:rFonts w:hint="eastAsia" w:ascii="Arial" w:hAnsi="Arial" w:eastAsia="等线" w:cs="Arial"/>
          <w:b/>
          <w:sz w:val="22"/>
        </w:rPr>
        <w:t>规约</w:t>
      </w:r>
    </w:p>
    <w:p w14:paraId="74C08E85">
      <w:pPr>
        <w:ind w:firstLine="420"/>
      </w:pPr>
      <w:r>
        <w:rPr>
          <w:rFonts w:hint="eastAsia"/>
        </w:rPr>
        <w:t>任务接单用例规约是针对</w:t>
      </w:r>
      <w:r>
        <w:rPr>
          <w:rFonts w:hint="eastAsia"/>
          <w:lang w:val="en-US" w:eastAsia="zh-CN"/>
        </w:rPr>
        <w:t>跑腿员进行接取跑腿任务</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4</w:t>
      </w:r>
      <w:r>
        <w:rPr>
          <w:rFonts w:hint="eastAsia"/>
        </w:rPr>
        <w:t>所示。</w:t>
      </w:r>
    </w:p>
    <w:p w14:paraId="3A4AA6F2">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4</w:t>
      </w:r>
      <w:r>
        <w:rPr>
          <w:rFonts w:cs="宋体" w:asciiTheme="minorEastAsia" w:hAnsiTheme="minorEastAsia"/>
          <w:color w:val="000000"/>
          <w:szCs w:val="21"/>
        </w:rPr>
        <w:t xml:space="preserve"> </w:t>
      </w:r>
      <w:r>
        <w:rPr>
          <w:rFonts w:hint="eastAsia" w:cs="宋体" w:asciiTheme="minorEastAsia" w:hAnsiTheme="minorEastAsia"/>
          <w:color w:val="000000"/>
          <w:szCs w:val="21"/>
        </w:rPr>
        <w:t>任务接单</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3708"/>
        <w:gridCol w:w="3854"/>
      </w:tblGrid>
      <w:tr w14:paraId="4096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 w:hRule="atLeast"/>
          <w:jc w:val="right"/>
        </w:trPr>
        <w:tc>
          <w:tcPr>
            <w:tcW w:w="1278" w:type="dxa"/>
            <w:vAlign w:val="center"/>
          </w:tcPr>
          <w:p w14:paraId="2DADE9F1">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377" w:type="dxa"/>
            <w:gridSpan w:val="2"/>
            <w:vAlign w:val="center"/>
          </w:tcPr>
          <w:p w14:paraId="3726E4AB">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任务接单</w:t>
            </w:r>
          </w:p>
        </w:tc>
      </w:tr>
      <w:tr w14:paraId="64FB1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5BB0DD31">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377" w:type="dxa"/>
            <w:gridSpan w:val="2"/>
            <w:vAlign w:val="center"/>
          </w:tcPr>
          <w:p w14:paraId="150F5316">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run_task_001</w:t>
            </w:r>
          </w:p>
        </w:tc>
      </w:tr>
      <w:tr w14:paraId="60C08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D1CC1F7">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377" w:type="dxa"/>
            <w:gridSpan w:val="2"/>
            <w:vAlign w:val="center"/>
          </w:tcPr>
          <w:p w14:paraId="24819200">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跑腿员已登录并完成身份认证</w:t>
            </w:r>
          </w:p>
        </w:tc>
      </w:tr>
      <w:tr w14:paraId="184B3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restart"/>
            <w:vAlign w:val="center"/>
          </w:tcPr>
          <w:p w14:paraId="2CCDCABF">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3617" w:type="dxa"/>
            <w:vAlign w:val="center"/>
          </w:tcPr>
          <w:p w14:paraId="5B1496D2">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跑腿员</w:t>
            </w:r>
          </w:p>
        </w:tc>
        <w:tc>
          <w:tcPr>
            <w:tcW w:w="3760" w:type="dxa"/>
            <w:vAlign w:val="center"/>
          </w:tcPr>
          <w:p w14:paraId="6EA7D0CB">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63121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continue"/>
            <w:vAlign w:val="center"/>
          </w:tcPr>
          <w:p w14:paraId="3C6E3743">
            <w:pPr>
              <w:widowControl/>
              <w:spacing w:line="240" w:lineRule="auto"/>
              <w:ind w:firstLine="0" w:firstLineChars="0"/>
              <w:rPr>
                <w:rFonts w:cs="宋体" w:asciiTheme="minorEastAsia" w:hAnsiTheme="minorEastAsia"/>
                <w:szCs w:val="21"/>
              </w:rPr>
            </w:pPr>
          </w:p>
        </w:tc>
        <w:tc>
          <w:tcPr>
            <w:tcW w:w="3617" w:type="dxa"/>
            <w:vAlign w:val="center"/>
          </w:tcPr>
          <w:p w14:paraId="56783965">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进入任务列表页；</w:t>
            </w:r>
            <w:r>
              <w:rPr>
                <w:rFonts w:hint="eastAsia" w:cs="宋体" w:asciiTheme="minorEastAsia" w:hAnsiTheme="minorEastAsia"/>
                <w:color w:val="000000"/>
                <w:szCs w:val="21"/>
                <w:lang w:val="en-US" w:eastAsia="zh-CN"/>
              </w:rPr>
              <w:t>3</w:t>
            </w:r>
            <w:r>
              <w:rPr>
                <w:rFonts w:hint="eastAsia" w:cs="宋体" w:asciiTheme="minorEastAsia" w:hAnsiTheme="minorEastAsia"/>
                <w:color w:val="000000"/>
                <w:szCs w:val="21"/>
              </w:rPr>
              <w:t>. 浏览/筛选任务；</w:t>
            </w:r>
            <w:r>
              <w:rPr>
                <w:rFonts w:hint="eastAsia" w:cs="宋体" w:asciiTheme="minorEastAsia" w:hAnsiTheme="minorEastAsia"/>
                <w:color w:val="000000"/>
                <w:szCs w:val="21"/>
                <w:lang w:val="en-US" w:eastAsia="zh-CN"/>
              </w:rPr>
              <w:t>4</w:t>
            </w:r>
            <w:r>
              <w:rPr>
                <w:rFonts w:hint="eastAsia" w:cs="宋体" w:asciiTheme="minorEastAsia" w:hAnsiTheme="minorEastAsia"/>
                <w:color w:val="000000"/>
                <w:szCs w:val="21"/>
              </w:rPr>
              <w:t>. 点击任务卡片查看详情；</w:t>
            </w:r>
            <w:r>
              <w:rPr>
                <w:rFonts w:hint="eastAsia" w:cs="宋体" w:asciiTheme="minorEastAsia" w:hAnsiTheme="minorEastAsia"/>
                <w:color w:val="000000"/>
                <w:szCs w:val="21"/>
                <w:lang w:val="en-US" w:eastAsia="zh-CN"/>
              </w:rPr>
              <w:t>6</w:t>
            </w:r>
            <w:r>
              <w:rPr>
                <w:rFonts w:hint="eastAsia" w:cs="宋体" w:asciiTheme="minorEastAsia" w:hAnsiTheme="minorEastAsia"/>
                <w:color w:val="000000"/>
                <w:szCs w:val="21"/>
              </w:rPr>
              <w:t>. 点击"接单"按钮；</w:t>
            </w:r>
          </w:p>
        </w:tc>
        <w:tc>
          <w:tcPr>
            <w:tcW w:w="3760" w:type="dxa"/>
            <w:vAlign w:val="center"/>
          </w:tcPr>
          <w:p w14:paraId="5CFB2129">
            <w:pPr>
              <w:widowControl/>
              <w:spacing w:line="240" w:lineRule="auto"/>
              <w:ind w:firstLine="0" w:firstLineChars="0"/>
              <w:rPr>
                <w:rFonts w:cs="宋体" w:asciiTheme="minorEastAsia" w:hAnsiTheme="minorEastAsia"/>
                <w:color w:val="000000"/>
                <w:szCs w:val="21"/>
              </w:rPr>
            </w:pPr>
          </w:p>
          <w:p w14:paraId="3ABFA46D">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lang w:val="en-US" w:eastAsia="zh-CN"/>
              </w:rPr>
              <w:t xml:space="preserve">2. 显示任务列表；5. 显示任务详情；7. 验证接单权限；8. 更新任务状态为"进行中"；9. 提示接单成功 </w:t>
            </w:r>
          </w:p>
        </w:tc>
      </w:tr>
      <w:tr w14:paraId="0E259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DDF9AAA">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617" w:type="dxa"/>
            <w:vAlign w:val="center"/>
          </w:tcPr>
          <w:p w14:paraId="142D1895">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760" w:type="dxa"/>
            <w:vAlign w:val="center"/>
          </w:tcPr>
          <w:p w14:paraId="4ED97571">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若跑腿员已有进行中的任务，系统提示"您当前已有进行中的任务"</w:t>
            </w:r>
          </w:p>
        </w:tc>
      </w:tr>
      <w:tr w14:paraId="4712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24354B73">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377" w:type="dxa"/>
            <w:gridSpan w:val="2"/>
            <w:vAlign w:val="center"/>
          </w:tcPr>
          <w:p w14:paraId="2A0FA502">
            <w:pPr>
              <w:widowControl/>
              <w:spacing w:line="240" w:lineRule="auto"/>
              <w:ind w:firstLine="0" w:firstLineChars="0"/>
              <w:rPr>
                <w:rFonts w:hint="eastAsia" w:asciiTheme="minorEastAsia" w:hAnsiTheme="minorEastAsia" w:eastAsiaTheme="minorEastAsia"/>
                <w:szCs w:val="21"/>
                <w:lang w:eastAsia="zh-CN"/>
              </w:rPr>
            </w:pPr>
            <w:r>
              <w:rPr>
                <w:rFonts w:hint="eastAsia" w:asciiTheme="minorEastAsia" w:hAnsiTheme="minorEastAsia"/>
                <w:szCs w:val="21"/>
              </w:rPr>
              <w:t>任务状态更新为"进行中"，指派给当前跑腿员</w:t>
            </w:r>
            <w:r>
              <w:rPr>
                <w:rFonts w:hint="eastAsia" w:asciiTheme="minorEastAsia" w:hAnsiTheme="minorEastAsia"/>
                <w:szCs w:val="21"/>
                <w:lang w:eastAsia="zh-CN"/>
              </w:rPr>
              <w:t>；</w:t>
            </w:r>
          </w:p>
        </w:tc>
      </w:tr>
      <w:tr w14:paraId="65339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1D75613A">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377" w:type="dxa"/>
            <w:gridSpan w:val="2"/>
            <w:vAlign w:val="center"/>
          </w:tcPr>
          <w:p w14:paraId="3C396348">
            <w:pPr>
              <w:widowControl/>
              <w:spacing w:line="240" w:lineRule="auto"/>
              <w:ind w:firstLine="0" w:firstLineChars="0"/>
              <w:rPr>
                <w:rFonts w:asciiTheme="minorEastAsia" w:hAnsiTheme="minorEastAsia"/>
                <w:szCs w:val="21"/>
              </w:rPr>
            </w:pPr>
            <w:r>
              <w:rPr>
                <w:rFonts w:cs="宋体" w:asciiTheme="minorEastAsia" w:hAnsiTheme="minorEastAsia"/>
                <w:color w:val="000000"/>
                <w:szCs w:val="21"/>
              </w:rPr>
              <w:t>无</w:t>
            </w:r>
          </w:p>
        </w:tc>
      </w:tr>
    </w:tbl>
    <w:p w14:paraId="46810097">
      <w:pPr>
        <w:pStyle w:val="15"/>
        <w:numPr>
          <w:ilvl w:val="0"/>
          <w:numId w:val="2"/>
        </w:numPr>
        <w:spacing w:before="120" w:line="288" w:lineRule="auto"/>
        <w:ind w:left="862"/>
        <w:rPr>
          <w:rFonts w:ascii="Arial" w:hAnsi="Arial" w:eastAsia="等线" w:cs="Arial"/>
          <w:b/>
          <w:sz w:val="22"/>
        </w:rPr>
      </w:pPr>
      <w:r>
        <w:rPr>
          <w:rFonts w:hint="eastAsia" w:ascii="Arial" w:hAnsi="Arial" w:eastAsia="等线" w:cs="Arial"/>
          <w:b/>
          <w:sz w:val="22"/>
        </w:rPr>
        <w:t>用户登录</w:t>
      </w:r>
      <w:r>
        <w:rPr>
          <w:rFonts w:ascii="Arial" w:hAnsi="Arial" w:eastAsia="等线" w:cs="Arial"/>
          <w:b/>
          <w:sz w:val="22"/>
        </w:rPr>
        <w:t>用例</w:t>
      </w:r>
      <w:r>
        <w:rPr>
          <w:rFonts w:hint="eastAsia" w:ascii="Arial" w:hAnsi="Arial" w:eastAsia="等线" w:cs="Arial"/>
          <w:b/>
          <w:sz w:val="22"/>
        </w:rPr>
        <w:t>规约</w:t>
      </w:r>
    </w:p>
    <w:p w14:paraId="55C51F89">
      <w:pPr>
        <w:ind w:firstLine="420"/>
      </w:pPr>
      <w:r>
        <w:rPr>
          <w:rFonts w:hint="eastAsia"/>
        </w:rPr>
        <w:t>用户登录用例规约是针对</w:t>
      </w:r>
      <w:r>
        <w:rPr>
          <w:rFonts w:hint="eastAsia"/>
          <w:lang w:val="en-US" w:eastAsia="zh-CN"/>
        </w:rPr>
        <w:t>用户进行登录</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5</w:t>
      </w:r>
      <w:r>
        <w:rPr>
          <w:rFonts w:hint="eastAsia"/>
        </w:rPr>
        <w:t>所示。</w:t>
      </w:r>
    </w:p>
    <w:p w14:paraId="71D9C2D6">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5</w:t>
      </w:r>
      <w:r>
        <w:rPr>
          <w:rFonts w:cs="宋体" w:asciiTheme="minorEastAsia" w:hAnsiTheme="minorEastAsia"/>
          <w:color w:val="000000"/>
          <w:szCs w:val="21"/>
        </w:rPr>
        <w:t xml:space="preserve"> </w:t>
      </w:r>
      <w:r>
        <w:rPr>
          <w:rFonts w:hint="eastAsia" w:cs="宋体" w:asciiTheme="minorEastAsia" w:hAnsiTheme="minorEastAsia"/>
          <w:color w:val="000000"/>
          <w:szCs w:val="21"/>
        </w:rPr>
        <w:t>用户登录</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3708"/>
        <w:gridCol w:w="3854"/>
      </w:tblGrid>
      <w:tr w14:paraId="6D6EA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13B8B5C4">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377" w:type="dxa"/>
            <w:gridSpan w:val="2"/>
            <w:vAlign w:val="center"/>
          </w:tcPr>
          <w:p w14:paraId="167B1B99">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用户登录</w:t>
            </w:r>
          </w:p>
        </w:tc>
      </w:tr>
      <w:tr w14:paraId="4CD0F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7B82EAB9">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377" w:type="dxa"/>
            <w:gridSpan w:val="2"/>
            <w:vAlign w:val="center"/>
          </w:tcPr>
          <w:p w14:paraId="21A3AFE2">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 xml:space="preserve">auth_login_001 </w:t>
            </w:r>
          </w:p>
        </w:tc>
      </w:tr>
      <w:tr w14:paraId="4E91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5718C104">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377" w:type="dxa"/>
            <w:gridSpan w:val="2"/>
            <w:vAlign w:val="center"/>
          </w:tcPr>
          <w:p w14:paraId="397125E9">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用户已登录并完成身份</w:t>
            </w:r>
            <w:r>
              <w:rPr>
                <w:rFonts w:hint="eastAsia" w:cs="宋体" w:asciiTheme="minorEastAsia" w:hAnsiTheme="minorEastAsia"/>
                <w:color w:val="000000"/>
                <w:szCs w:val="21"/>
                <w:lang w:val="en-US" w:eastAsia="zh-CN"/>
              </w:rPr>
              <w:t>选择</w:t>
            </w:r>
          </w:p>
        </w:tc>
      </w:tr>
      <w:tr w14:paraId="4C443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restart"/>
            <w:vAlign w:val="center"/>
          </w:tcPr>
          <w:p w14:paraId="6219A33C">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3617" w:type="dxa"/>
            <w:vAlign w:val="center"/>
          </w:tcPr>
          <w:p w14:paraId="620E8794">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用户</w:t>
            </w:r>
          </w:p>
        </w:tc>
        <w:tc>
          <w:tcPr>
            <w:tcW w:w="3760" w:type="dxa"/>
            <w:vAlign w:val="center"/>
          </w:tcPr>
          <w:p w14:paraId="046D2CF7">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45644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continue"/>
            <w:vAlign w:val="center"/>
          </w:tcPr>
          <w:p w14:paraId="1F4781E4">
            <w:pPr>
              <w:widowControl/>
              <w:spacing w:line="240" w:lineRule="auto"/>
              <w:ind w:firstLine="0" w:firstLineChars="0"/>
              <w:rPr>
                <w:rFonts w:cs="宋体" w:asciiTheme="minorEastAsia" w:hAnsiTheme="minorEastAsia"/>
                <w:szCs w:val="21"/>
              </w:rPr>
            </w:pPr>
          </w:p>
        </w:tc>
        <w:tc>
          <w:tcPr>
            <w:tcW w:w="3617" w:type="dxa"/>
            <w:vAlign w:val="center"/>
          </w:tcPr>
          <w:p w14:paraId="52C70607">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进入登录页面；</w:t>
            </w:r>
            <w:r>
              <w:rPr>
                <w:rFonts w:hint="eastAsia" w:cs="宋体" w:asciiTheme="minorEastAsia" w:hAnsiTheme="minorEastAsia"/>
                <w:color w:val="000000"/>
                <w:szCs w:val="21"/>
                <w:lang w:val="en-US" w:eastAsia="zh-CN"/>
              </w:rPr>
              <w:t>3</w:t>
            </w:r>
            <w:r>
              <w:rPr>
                <w:rFonts w:hint="eastAsia" w:cs="宋体" w:asciiTheme="minorEastAsia" w:hAnsiTheme="minorEastAsia"/>
                <w:color w:val="000000"/>
                <w:szCs w:val="21"/>
              </w:rPr>
              <w:t>. 选择登录方式（微信一键登录/手机号登录）；</w:t>
            </w:r>
            <w:r>
              <w:rPr>
                <w:rFonts w:hint="eastAsia" w:cs="宋体" w:asciiTheme="minorEastAsia" w:hAnsiTheme="minorEastAsia"/>
                <w:color w:val="000000"/>
                <w:szCs w:val="21"/>
                <w:lang w:val="en-US" w:eastAsia="zh-CN"/>
              </w:rPr>
              <w:t>5</w:t>
            </w:r>
            <w:r>
              <w:rPr>
                <w:rFonts w:hint="eastAsia" w:cs="宋体" w:asciiTheme="minorEastAsia" w:hAnsiTheme="minorEastAsia"/>
                <w:color w:val="000000"/>
                <w:szCs w:val="21"/>
              </w:rPr>
              <w:t>. 确认授权或输入手机号验证码；</w:t>
            </w:r>
          </w:p>
        </w:tc>
        <w:tc>
          <w:tcPr>
            <w:tcW w:w="3760" w:type="dxa"/>
            <w:vAlign w:val="center"/>
          </w:tcPr>
          <w:p w14:paraId="04328DEE">
            <w:pPr>
              <w:widowControl/>
              <w:spacing w:line="240" w:lineRule="auto"/>
              <w:ind w:firstLine="0" w:firstLineChars="0"/>
              <w:rPr>
                <w:rFonts w:cs="宋体" w:asciiTheme="minorEastAsia" w:hAnsiTheme="minorEastAsia"/>
                <w:color w:val="000000"/>
                <w:szCs w:val="21"/>
              </w:rPr>
            </w:pPr>
          </w:p>
          <w:p w14:paraId="749C4F94">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lang w:val="en-US" w:eastAsia="zh-CN"/>
              </w:rPr>
              <w:t>2. 显示登录页面；4. 唤起授权弹窗或验证码发送；6. 验证登录信息；7. 更新用户登录状态；8. 根据用户是否首次登录跳转不同页面</w:t>
            </w:r>
          </w:p>
        </w:tc>
      </w:tr>
      <w:tr w14:paraId="63E8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17B14DD8">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617" w:type="dxa"/>
            <w:vAlign w:val="center"/>
          </w:tcPr>
          <w:p w14:paraId="7D56BEF4">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760" w:type="dxa"/>
            <w:vAlign w:val="center"/>
          </w:tcPr>
          <w:p w14:paraId="51D8F4B2">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 xml:space="preserve">若用户拒绝授权，系统提示"登录失败，请授权必要信息"；若验证码错误，系统提示"验证码错误，请重新输入" </w:t>
            </w:r>
          </w:p>
        </w:tc>
      </w:tr>
      <w:tr w14:paraId="68709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7F8B40D">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377" w:type="dxa"/>
            <w:gridSpan w:val="2"/>
            <w:vAlign w:val="center"/>
          </w:tcPr>
          <w:p w14:paraId="3EC6BA37">
            <w:pPr>
              <w:widowControl/>
              <w:spacing w:line="240" w:lineRule="auto"/>
              <w:ind w:firstLine="0" w:firstLineChars="0"/>
              <w:rPr>
                <w:rFonts w:hint="eastAsia" w:asciiTheme="minorEastAsia" w:hAnsiTheme="minorEastAsia" w:eastAsiaTheme="minorEastAsia"/>
                <w:szCs w:val="21"/>
                <w:lang w:eastAsia="zh-CN"/>
              </w:rPr>
            </w:pPr>
            <w:r>
              <w:rPr>
                <w:rFonts w:hint="eastAsia" w:asciiTheme="minorEastAsia" w:hAnsiTheme="minorEastAsia"/>
                <w:szCs w:val="21"/>
              </w:rPr>
              <w:t>用户登录状态更新，跳转至身份选择页（首次登录）或首页（老用户）</w:t>
            </w:r>
            <w:r>
              <w:rPr>
                <w:rFonts w:hint="eastAsia" w:asciiTheme="minorEastAsia" w:hAnsiTheme="minorEastAsia"/>
                <w:szCs w:val="21"/>
                <w:lang w:eastAsia="zh-CN"/>
              </w:rPr>
              <w:t>；</w:t>
            </w:r>
          </w:p>
        </w:tc>
      </w:tr>
      <w:tr w14:paraId="51FC1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21E0CF1A">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377" w:type="dxa"/>
            <w:gridSpan w:val="2"/>
            <w:vAlign w:val="center"/>
          </w:tcPr>
          <w:p w14:paraId="160A8A97">
            <w:pPr>
              <w:widowControl/>
              <w:spacing w:line="240" w:lineRule="auto"/>
              <w:ind w:firstLine="0" w:firstLineChars="0"/>
              <w:rPr>
                <w:rFonts w:asciiTheme="minorEastAsia" w:hAnsiTheme="minorEastAsia"/>
                <w:szCs w:val="21"/>
              </w:rPr>
            </w:pPr>
            <w:r>
              <w:rPr>
                <w:rFonts w:cs="宋体" w:asciiTheme="minorEastAsia" w:hAnsiTheme="minorEastAsia"/>
                <w:color w:val="000000"/>
                <w:szCs w:val="21"/>
              </w:rPr>
              <w:t>无</w:t>
            </w:r>
          </w:p>
        </w:tc>
      </w:tr>
    </w:tbl>
    <w:p w14:paraId="6D5D93A7">
      <w:pPr>
        <w:pStyle w:val="15"/>
        <w:numPr>
          <w:ilvl w:val="0"/>
          <w:numId w:val="2"/>
        </w:numPr>
        <w:spacing w:before="120" w:line="288" w:lineRule="auto"/>
        <w:ind w:left="862"/>
        <w:rPr>
          <w:rFonts w:ascii="Arial" w:hAnsi="Arial" w:eastAsia="等线" w:cs="Arial"/>
          <w:b/>
          <w:sz w:val="22"/>
        </w:rPr>
      </w:pPr>
      <w:r>
        <w:rPr>
          <w:rFonts w:hint="eastAsia" w:ascii="Arial" w:hAnsi="Arial" w:eastAsia="等线" w:cs="Arial"/>
          <w:b/>
          <w:sz w:val="22"/>
        </w:rPr>
        <w:t>身份选择</w:t>
      </w:r>
      <w:r>
        <w:rPr>
          <w:rFonts w:ascii="Arial" w:hAnsi="Arial" w:eastAsia="等线" w:cs="Arial"/>
          <w:b/>
          <w:sz w:val="22"/>
        </w:rPr>
        <w:t>用例</w:t>
      </w:r>
      <w:r>
        <w:rPr>
          <w:rFonts w:hint="eastAsia" w:ascii="Arial" w:hAnsi="Arial" w:eastAsia="等线" w:cs="Arial"/>
          <w:b/>
          <w:sz w:val="22"/>
        </w:rPr>
        <w:t>规约</w:t>
      </w:r>
    </w:p>
    <w:p w14:paraId="0AFB099B">
      <w:pPr>
        <w:ind w:firstLine="420"/>
      </w:pPr>
      <w:r>
        <w:rPr>
          <w:rFonts w:hint="eastAsia"/>
        </w:rPr>
        <w:t>身份选择用例规约是针对</w:t>
      </w:r>
      <w:r>
        <w:rPr>
          <w:rFonts w:hint="eastAsia"/>
          <w:lang w:val="en-US" w:eastAsia="zh-CN"/>
        </w:rPr>
        <w:t>用户进行登录后选择身份</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6</w:t>
      </w:r>
      <w:r>
        <w:rPr>
          <w:rFonts w:hint="eastAsia"/>
        </w:rPr>
        <w:t>所示。</w:t>
      </w:r>
    </w:p>
    <w:p w14:paraId="46BE45D6">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6</w:t>
      </w:r>
      <w:r>
        <w:rPr>
          <w:rFonts w:cs="宋体" w:asciiTheme="minorEastAsia" w:hAnsiTheme="minorEastAsia"/>
          <w:color w:val="000000"/>
          <w:szCs w:val="21"/>
        </w:rPr>
        <w:t xml:space="preserve"> </w:t>
      </w:r>
      <w:r>
        <w:rPr>
          <w:rFonts w:hint="eastAsia" w:cs="宋体" w:asciiTheme="minorEastAsia" w:hAnsiTheme="minorEastAsia"/>
          <w:color w:val="000000"/>
          <w:szCs w:val="21"/>
        </w:rPr>
        <w:t>任务发布</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3708"/>
        <w:gridCol w:w="3854"/>
      </w:tblGrid>
      <w:tr w14:paraId="43BBE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01D60A27">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377" w:type="dxa"/>
            <w:gridSpan w:val="2"/>
            <w:vAlign w:val="center"/>
          </w:tcPr>
          <w:p w14:paraId="4C01732C">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身份选择</w:t>
            </w:r>
          </w:p>
        </w:tc>
      </w:tr>
      <w:tr w14:paraId="64D37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4754DC6F">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377" w:type="dxa"/>
            <w:gridSpan w:val="2"/>
            <w:vAlign w:val="center"/>
          </w:tcPr>
          <w:p w14:paraId="6A3EEEDF">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 xml:space="preserve">auth_identity_001 </w:t>
            </w:r>
          </w:p>
        </w:tc>
      </w:tr>
      <w:tr w14:paraId="2FDAE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5212DA4A">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377" w:type="dxa"/>
            <w:gridSpan w:val="2"/>
            <w:vAlign w:val="center"/>
          </w:tcPr>
          <w:p w14:paraId="6D194CC6">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用户已登录但未选择身份</w:t>
            </w:r>
          </w:p>
        </w:tc>
      </w:tr>
      <w:tr w14:paraId="2EAC0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restart"/>
            <w:vAlign w:val="center"/>
          </w:tcPr>
          <w:p w14:paraId="7164EDE0">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3617" w:type="dxa"/>
            <w:vAlign w:val="center"/>
          </w:tcPr>
          <w:p w14:paraId="2209B6E8">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用户</w:t>
            </w:r>
          </w:p>
        </w:tc>
        <w:tc>
          <w:tcPr>
            <w:tcW w:w="3760" w:type="dxa"/>
            <w:vAlign w:val="center"/>
          </w:tcPr>
          <w:p w14:paraId="6EEA74CD">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0D9F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continue"/>
            <w:vAlign w:val="center"/>
          </w:tcPr>
          <w:p w14:paraId="51A15D12">
            <w:pPr>
              <w:widowControl/>
              <w:spacing w:line="240" w:lineRule="auto"/>
              <w:ind w:firstLine="0" w:firstLineChars="0"/>
              <w:rPr>
                <w:rFonts w:cs="宋体" w:asciiTheme="minorEastAsia" w:hAnsiTheme="minorEastAsia"/>
                <w:szCs w:val="21"/>
              </w:rPr>
            </w:pPr>
          </w:p>
        </w:tc>
        <w:tc>
          <w:tcPr>
            <w:tcW w:w="3617" w:type="dxa"/>
            <w:vAlign w:val="center"/>
          </w:tcPr>
          <w:p w14:paraId="0D8CF362">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进入身份选择页；</w:t>
            </w:r>
            <w:r>
              <w:rPr>
                <w:rFonts w:hint="eastAsia" w:cs="宋体" w:asciiTheme="minorEastAsia" w:hAnsiTheme="minorEastAsia"/>
                <w:color w:val="000000"/>
                <w:szCs w:val="21"/>
                <w:lang w:val="en-US" w:eastAsia="zh-CN"/>
              </w:rPr>
              <w:t>3</w:t>
            </w:r>
            <w:r>
              <w:rPr>
                <w:rFonts w:hint="eastAsia" w:cs="宋体" w:asciiTheme="minorEastAsia" w:hAnsiTheme="minorEastAsia"/>
                <w:color w:val="000000"/>
                <w:szCs w:val="21"/>
              </w:rPr>
              <w:t>. 选择身份（发布者/跑腿员）；</w:t>
            </w:r>
            <w:r>
              <w:rPr>
                <w:rFonts w:hint="eastAsia" w:cs="宋体" w:asciiTheme="minorEastAsia" w:hAnsiTheme="minorEastAsia"/>
                <w:color w:val="000000"/>
                <w:szCs w:val="21"/>
                <w:lang w:val="en-US" w:eastAsia="zh-CN"/>
              </w:rPr>
              <w:t>4</w:t>
            </w:r>
            <w:r>
              <w:rPr>
                <w:rFonts w:hint="eastAsia" w:cs="宋体" w:asciiTheme="minorEastAsia" w:hAnsiTheme="minorEastAsia"/>
                <w:color w:val="000000"/>
                <w:szCs w:val="21"/>
              </w:rPr>
              <w:t>. 点击"确认身份"按钮；</w:t>
            </w:r>
          </w:p>
        </w:tc>
        <w:tc>
          <w:tcPr>
            <w:tcW w:w="3760" w:type="dxa"/>
            <w:vAlign w:val="center"/>
          </w:tcPr>
          <w:p w14:paraId="273FD9A9">
            <w:pPr>
              <w:widowControl/>
              <w:spacing w:line="240" w:lineRule="auto"/>
              <w:ind w:firstLine="0" w:firstLineChars="0"/>
              <w:rPr>
                <w:rFonts w:cs="宋体" w:asciiTheme="minorEastAsia" w:hAnsiTheme="minorEastAsia"/>
                <w:color w:val="000000"/>
                <w:szCs w:val="21"/>
              </w:rPr>
            </w:pPr>
          </w:p>
          <w:p w14:paraId="25DC636B">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lang w:val="en-US" w:eastAsia="zh-CN"/>
              </w:rPr>
              <w:t>2. 显示身份选择页面；5. 记录用户选择；6. 保存用户身份设置；7. 提示身份设置成功；8. 跳转至首页或认证页面（跑腿员）</w:t>
            </w:r>
          </w:p>
        </w:tc>
      </w:tr>
      <w:tr w14:paraId="5505F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456FA3D9">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617" w:type="dxa"/>
            <w:vAlign w:val="center"/>
          </w:tcPr>
          <w:p w14:paraId="224D8A18">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760" w:type="dxa"/>
            <w:vAlign w:val="center"/>
          </w:tcPr>
          <w:p w14:paraId="69B8B257">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若用户未选择身份点击确认，系统提示"请选择一个身份"</w:t>
            </w:r>
          </w:p>
        </w:tc>
      </w:tr>
      <w:tr w14:paraId="1E22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76BAFBA2">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377" w:type="dxa"/>
            <w:gridSpan w:val="2"/>
            <w:vAlign w:val="center"/>
          </w:tcPr>
          <w:p w14:paraId="5E412687">
            <w:pPr>
              <w:widowControl/>
              <w:spacing w:line="240" w:lineRule="auto"/>
              <w:ind w:firstLine="0" w:firstLineChars="0"/>
              <w:rPr>
                <w:rFonts w:hint="eastAsia" w:asciiTheme="minorEastAsia" w:hAnsiTheme="minorEastAsia" w:eastAsiaTheme="minorEastAsia"/>
                <w:szCs w:val="21"/>
                <w:lang w:eastAsia="zh-CN"/>
              </w:rPr>
            </w:pPr>
            <w:r>
              <w:rPr>
                <w:rFonts w:hint="eastAsia" w:asciiTheme="minorEastAsia" w:hAnsiTheme="minorEastAsia"/>
                <w:szCs w:val="21"/>
              </w:rPr>
              <w:t>用户身份信息保存，跳转至对应页面</w:t>
            </w:r>
            <w:r>
              <w:rPr>
                <w:rFonts w:hint="eastAsia" w:asciiTheme="minorEastAsia" w:hAnsiTheme="minorEastAsia"/>
                <w:szCs w:val="21"/>
                <w:lang w:eastAsia="zh-CN"/>
              </w:rPr>
              <w:t>；</w:t>
            </w:r>
          </w:p>
        </w:tc>
      </w:tr>
      <w:tr w14:paraId="6A59C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3CC74CA">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377" w:type="dxa"/>
            <w:gridSpan w:val="2"/>
            <w:vAlign w:val="center"/>
          </w:tcPr>
          <w:p w14:paraId="37381CBE">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rPr>
              <w:t>仅能选择一种身份，首次进入必须完成选择</w:t>
            </w:r>
          </w:p>
        </w:tc>
      </w:tr>
    </w:tbl>
    <w:p w14:paraId="7DEE291C">
      <w:pPr>
        <w:pStyle w:val="15"/>
        <w:numPr>
          <w:ilvl w:val="0"/>
          <w:numId w:val="2"/>
        </w:numPr>
        <w:spacing w:before="120" w:line="288" w:lineRule="auto"/>
        <w:ind w:left="862"/>
        <w:rPr>
          <w:rFonts w:ascii="Arial" w:hAnsi="Arial" w:eastAsia="等线" w:cs="Arial"/>
          <w:b/>
          <w:sz w:val="22"/>
        </w:rPr>
      </w:pPr>
      <w:r>
        <w:rPr>
          <w:rFonts w:hint="eastAsia" w:ascii="Arial" w:hAnsi="Arial" w:eastAsia="等线" w:cs="Arial"/>
          <w:b/>
          <w:sz w:val="22"/>
        </w:rPr>
        <w:t>实名认证</w:t>
      </w:r>
      <w:r>
        <w:rPr>
          <w:rFonts w:ascii="Arial" w:hAnsi="Arial" w:eastAsia="等线" w:cs="Arial"/>
          <w:b/>
          <w:sz w:val="22"/>
        </w:rPr>
        <w:t>用例</w:t>
      </w:r>
      <w:r>
        <w:rPr>
          <w:rFonts w:hint="eastAsia" w:ascii="Arial" w:hAnsi="Arial" w:eastAsia="等线" w:cs="Arial"/>
          <w:b/>
          <w:sz w:val="22"/>
        </w:rPr>
        <w:t>规约</w:t>
      </w:r>
    </w:p>
    <w:p w14:paraId="5258A17E">
      <w:pPr>
        <w:ind w:firstLine="420"/>
      </w:pPr>
      <w:r>
        <w:rPr>
          <w:rFonts w:hint="eastAsia"/>
        </w:rPr>
        <w:t>实名认证用例规约是针对</w:t>
      </w:r>
      <w:r>
        <w:rPr>
          <w:rFonts w:hint="eastAsia"/>
          <w:lang w:val="en-US" w:eastAsia="zh-CN"/>
        </w:rPr>
        <w:t>用户进行实名认证</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7</w:t>
      </w:r>
      <w:r>
        <w:rPr>
          <w:rFonts w:hint="eastAsia"/>
        </w:rPr>
        <w:t>所示。</w:t>
      </w:r>
    </w:p>
    <w:p w14:paraId="06698CDF">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7</w:t>
      </w:r>
      <w:r>
        <w:rPr>
          <w:rFonts w:cs="宋体" w:asciiTheme="minorEastAsia" w:hAnsiTheme="minorEastAsia"/>
          <w:color w:val="000000"/>
          <w:szCs w:val="21"/>
        </w:rPr>
        <w:t xml:space="preserve"> </w:t>
      </w:r>
      <w:r>
        <w:rPr>
          <w:rFonts w:hint="eastAsia" w:cs="宋体" w:asciiTheme="minorEastAsia" w:hAnsiTheme="minorEastAsia"/>
          <w:color w:val="000000"/>
          <w:szCs w:val="21"/>
        </w:rPr>
        <w:t>实名认证</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3708"/>
        <w:gridCol w:w="3854"/>
      </w:tblGrid>
      <w:tr w14:paraId="30AD1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6A4D72FB">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377" w:type="dxa"/>
            <w:gridSpan w:val="2"/>
            <w:vAlign w:val="center"/>
          </w:tcPr>
          <w:p w14:paraId="47A16E88">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实名认证</w:t>
            </w:r>
          </w:p>
        </w:tc>
      </w:tr>
      <w:tr w14:paraId="4FEA3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712EB69">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377" w:type="dxa"/>
            <w:gridSpan w:val="2"/>
            <w:vAlign w:val="center"/>
          </w:tcPr>
          <w:p w14:paraId="180AC47F">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auth_realname_001</w:t>
            </w:r>
          </w:p>
        </w:tc>
      </w:tr>
      <w:tr w14:paraId="703F4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5F6FC2AD">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377" w:type="dxa"/>
            <w:gridSpan w:val="2"/>
            <w:vAlign w:val="center"/>
          </w:tcPr>
          <w:p w14:paraId="1520B1AB">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用户已登录并完成身份</w:t>
            </w:r>
            <w:r>
              <w:rPr>
                <w:rFonts w:hint="eastAsia" w:cs="宋体" w:asciiTheme="minorEastAsia" w:hAnsiTheme="minorEastAsia"/>
                <w:color w:val="000000"/>
                <w:szCs w:val="21"/>
                <w:lang w:val="en-US" w:eastAsia="zh-CN"/>
              </w:rPr>
              <w:t>选择</w:t>
            </w:r>
          </w:p>
        </w:tc>
      </w:tr>
      <w:tr w14:paraId="5EF86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restart"/>
            <w:vAlign w:val="center"/>
          </w:tcPr>
          <w:p w14:paraId="3A86BD2C">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3617" w:type="dxa"/>
            <w:vAlign w:val="center"/>
          </w:tcPr>
          <w:p w14:paraId="275411EA">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用户</w:t>
            </w:r>
          </w:p>
        </w:tc>
        <w:tc>
          <w:tcPr>
            <w:tcW w:w="3760" w:type="dxa"/>
            <w:vAlign w:val="center"/>
          </w:tcPr>
          <w:p w14:paraId="15FD0675">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2508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continue"/>
            <w:vAlign w:val="center"/>
          </w:tcPr>
          <w:p w14:paraId="7F9FF718">
            <w:pPr>
              <w:widowControl/>
              <w:spacing w:line="240" w:lineRule="auto"/>
              <w:ind w:firstLine="0" w:firstLineChars="0"/>
              <w:rPr>
                <w:rFonts w:cs="宋体" w:asciiTheme="minorEastAsia" w:hAnsiTheme="minorEastAsia"/>
                <w:szCs w:val="21"/>
              </w:rPr>
            </w:pPr>
          </w:p>
        </w:tc>
        <w:tc>
          <w:tcPr>
            <w:tcW w:w="3617" w:type="dxa"/>
            <w:vAlign w:val="center"/>
          </w:tcPr>
          <w:p w14:paraId="47E475CB">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进入实名认证页；</w:t>
            </w:r>
            <w:r>
              <w:rPr>
                <w:rFonts w:hint="eastAsia" w:cs="宋体" w:asciiTheme="minorEastAsia" w:hAnsiTheme="minorEastAsia"/>
                <w:color w:val="000000"/>
                <w:szCs w:val="21"/>
                <w:lang w:val="en-US" w:eastAsia="zh-CN"/>
              </w:rPr>
              <w:t>3</w:t>
            </w:r>
            <w:r>
              <w:rPr>
                <w:rFonts w:hint="eastAsia" w:cs="宋体" w:asciiTheme="minorEastAsia" w:hAnsiTheme="minorEastAsia"/>
                <w:color w:val="000000"/>
                <w:szCs w:val="21"/>
              </w:rPr>
              <w:t>. 填写真实姓名和学号；</w:t>
            </w:r>
            <w:r>
              <w:rPr>
                <w:rFonts w:hint="eastAsia" w:cs="宋体" w:asciiTheme="minorEastAsia" w:hAnsiTheme="minorEastAsia"/>
                <w:color w:val="000000"/>
                <w:szCs w:val="21"/>
                <w:lang w:val="en-US" w:eastAsia="zh-CN"/>
              </w:rPr>
              <w:t>4</w:t>
            </w:r>
            <w:r>
              <w:rPr>
                <w:rFonts w:hint="eastAsia" w:cs="宋体" w:asciiTheme="minorEastAsia" w:hAnsiTheme="minorEastAsia"/>
                <w:color w:val="000000"/>
                <w:szCs w:val="21"/>
              </w:rPr>
              <w:t>. 上传证件照片；</w:t>
            </w:r>
            <w:r>
              <w:rPr>
                <w:rFonts w:hint="eastAsia" w:cs="宋体" w:asciiTheme="minorEastAsia" w:hAnsiTheme="minorEastAsia"/>
                <w:color w:val="000000"/>
                <w:szCs w:val="21"/>
                <w:lang w:val="en-US" w:eastAsia="zh-CN"/>
              </w:rPr>
              <w:t>5</w:t>
            </w:r>
            <w:r>
              <w:rPr>
                <w:rFonts w:hint="eastAsia" w:cs="宋体" w:asciiTheme="minorEastAsia" w:hAnsiTheme="minorEastAsia"/>
                <w:color w:val="000000"/>
                <w:szCs w:val="21"/>
              </w:rPr>
              <w:t>. 点击"提交认证"按钮；</w:t>
            </w:r>
          </w:p>
        </w:tc>
        <w:tc>
          <w:tcPr>
            <w:tcW w:w="3760" w:type="dxa"/>
            <w:vAlign w:val="center"/>
          </w:tcPr>
          <w:p w14:paraId="2F6A4360">
            <w:pPr>
              <w:widowControl/>
              <w:spacing w:line="240" w:lineRule="auto"/>
              <w:ind w:firstLine="0" w:firstLineChars="0"/>
              <w:rPr>
                <w:rFonts w:cs="宋体" w:asciiTheme="minorEastAsia" w:hAnsiTheme="minorEastAsia"/>
                <w:color w:val="000000"/>
                <w:szCs w:val="21"/>
              </w:rPr>
            </w:pPr>
          </w:p>
          <w:p w14:paraId="6713BA72">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lang w:val="en-US" w:eastAsia="zh-CN"/>
              </w:rPr>
              <w:t xml:space="preserve">2. 显示实名认证页面；6. 验证表单信息；7. 保存认证信息；8. 提示提交成功，等待审核；9. 返回上一页 </w:t>
            </w:r>
          </w:p>
        </w:tc>
      </w:tr>
      <w:tr w14:paraId="0BAF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0085EBC0">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617" w:type="dxa"/>
            <w:vAlign w:val="center"/>
          </w:tcPr>
          <w:p w14:paraId="30859C25">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760" w:type="dxa"/>
            <w:vAlign w:val="center"/>
          </w:tcPr>
          <w:p w14:paraId="2C737EA9">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 xml:space="preserve">若表单信息不完整，系统提示"请填写完整信息"；若照片不符合要求，系统提示"请上传清晰的证件照片" </w:t>
            </w:r>
          </w:p>
        </w:tc>
      </w:tr>
      <w:tr w14:paraId="3553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47F5082B">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377" w:type="dxa"/>
            <w:gridSpan w:val="2"/>
            <w:vAlign w:val="center"/>
          </w:tcPr>
          <w:p w14:paraId="5F17F056">
            <w:pPr>
              <w:widowControl/>
              <w:spacing w:line="240" w:lineRule="auto"/>
              <w:ind w:firstLine="0" w:firstLineChars="0"/>
              <w:rPr>
                <w:rFonts w:hint="eastAsia" w:asciiTheme="minorEastAsia" w:hAnsiTheme="minorEastAsia" w:eastAsiaTheme="minorEastAsia"/>
                <w:szCs w:val="21"/>
                <w:lang w:eastAsia="zh-CN"/>
              </w:rPr>
            </w:pPr>
            <w:r>
              <w:rPr>
                <w:rFonts w:hint="eastAsia" w:asciiTheme="minorEastAsia" w:hAnsiTheme="minorEastAsia"/>
                <w:szCs w:val="21"/>
              </w:rPr>
              <w:t xml:space="preserve">认证申请提交，状态为"待审核" </w:t>
            </w:r>
            <w:r>
              <w:rPr>
                <w:rFonts w:hint="eastAsia" w:asciiTheme="minorEastAsia" w:hAnsiTheme="minorEastAsia"/>
                <w:szCs w:val="21"/>
                <w:lang w:eastAsia="zh-CN"/>
              </w:rPr>
              <w:t>；</w:t>
            </w:r>
          </w:p>
        </w:tc>
      </w:tr>
      <w:tr w14:paraId="0621B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13E7D046">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377" w:type="dxa"/>
            <w:gridSpan w:val="2"/>
            <w:vAlign w:val="center"/>
          </w:tcPr>
          <w:p w14:paraId="754BE515">
            <w:pPr>
              <w:widowControl/>
              <w:spacing w:line="240" w:lineRule="auto"/>
              <w:ind w:firstLine="0" w:firstLineChars="0"/>
              <w:rPr>
                <w:rFonts w:asciiTheme="minorEastAsia" w:hAnsiTheme="minorEastAsia"/>
                <w:szCs w:val="21"/>
              </w:rPr>
            </w:pPr>
            <w:r>
              <w:rPr>
                <w:rFonts w:cs="宋体" w:asciiTheme="minorEastAsia" w:hAnsiTheme="minorEastAsia"/>
                <w:color w:val="000000"/>
                <w:szCs w:val="21"/>
              </w:rPr>
              <w:t>无</w:t>
            </w:r>
          </w:p>
        </w:tc>
      </w:tr>
    </w:tbl>
    <w:p w14:paraId="625C00BE">
      <w:pPr>
        <w:pStyle w:val="15"/>
        <w:numPr>
          <w:ilvl w:val="0"/>
          <w:numId w:val="2"/>
        </w:numPr>
        <w:spacing w:before="120" w:line="288" w:lineRule="auto"/>
        <w:ind w:left="862"/>
        <w:rPr>
          <w:rFonts w:ascii="Arial" w:hAnsi="Arial" w:eastAsia="等线" w:cs="Arial"/>
          <w:b/>
          <w:sz w:val="22"/>
        </w:rPr>
      </w:pPr>
      <w:r>
        <w:rPr>
          <w:rFonts w:hint="eastAsia" w:ascii="Arial" w:hAnsi="Arial" w:eastAsia="等线" w:cs="Arial"/>
          <w:b/>
          <w:sz w:val="22"/>
        </w:rPr>
        <w:t>任务评价</w:t>
      </w:r>
      <w:r>
        <w:rPr>
          <w:rFonts w:ascii="Arial" w:hAnsi="Arial" w:eastAsia="等线" w:cs="Arial"/>
          <w:b/>
          <w:sz w:val="22"/>
        </w:rPr>
        <w:t>用例</w:t>
      </w:r>
      <w:r>
        <w:rPr>
          <w:rFonts w:hint="eastAsia" w:ascii="Arial" w:hAnsi="Arial" w:eastAsia="等线" w:cs="Arial"/>
          <w:b/>
          <w:sz w:val="22"/>
        </w:rPr>
        <w:t>规约</w:t>
      </w:r>
    </w:p>
    <w:p w14:paraId="0E8CE702">
      <w:pPr>
        <w:ind w:firstLine="420"/>
      </w:pPr>
      <w:r>
        <w:rPr>
          <w:rFonts w:hint="eastAsia"/>
        </w:rPr>
        <w:t>任务评价用例规约是针对</w:t>
      </w:r>
      <w:r>
        <w:rPr>
          <w:rFonts w:hint="eastAsia"/>
          <w:lang w:val="en-US" w:eastAsia="zh-CN"/>
        </w:rPr>
        <w:t>用户对跑腿原完成的任务的评价</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8</w:t>
      </w:r>
      <w:r>
        <w:rPr>
          <w:rFonts w:hint="eastAsia"/>
        </w:rPr>
        <w:t>所示。</w:t>
      </w:r>
    </w:p>
    <w:p w14:paraId="4EFD46B7">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8</w:t>
      </w:r>
      <w:r>
        <w:rPr>
          <w:rFonts w:cs="宋体" w:asciiTheme="minorEastAsia" w:hAnsiTheme="minorEastAsia"/>
          <w:color w:val="000000"/>
          <w:szCs w:val="21"/>
        </w:rPr>
        <w:t xml:space="preserve"> </w:t>
      </w:r>
      <w:r>
        <w:rPr>
          <w:rFonts w:hint="eastAsia" w:cs="宋体" w:asciiTheme="minorEastAsia" w:hAnsiTheme="minorEastAsia"/>
          <w:color w:val="000000"/>
          <w:szCs w:val="21"/>
        </w:rPr>
        <w:t>任务评价</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3708"/>
        <w:gridCol w:w="3854"/>
      </w:tblGrid>
      <w:tr w14:paraId="5B68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590DE956">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377" w:type="dxa"/>
            <w:gridSpan w:val="2"/>
            <w:vAlign w:val="center"/>
          </w:tcPr>
          <w:p w14:paraId="6FB5DC3C">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任务评价</w:t>
            </w:r>
          </w:p>
        </w:tc>
      </w:tr>
      <w:tr w14:paraId="0CFC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47C761C0">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377" w:type="dxa"/>
            <w:gridSpan w:val="2"/>
            <w:vAlign w:val="center"/>
          </w:tcPr>
          <w:p w14:paraId="6EB236E3">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eval_task_001</w:t>
            </w:r>
          </w:p>
        </w:tc>
      </w:tr>
      <w:tr w14:paraId="54C3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11A8626C">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377" w:type="dxa"/>
            <w:gridSpan w:val="2"/>
            <w:vAlign w:val="center"/>
          </w:tcPr>
          <w:p w14:paraId="1390ADD6">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任务已完成，用户未评价</w:t>
            </w:r>
          </w:p>
        </w:tc>
      </w:tr>
      <w:tr w14:paraId="68151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restart"/>
            <w:vAlign w:val="center"/>
          </w:tcPr>
          <w:p w14:paraId="22659285">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3617" w:type="dxa"/>
            <w:vAlign w:val="center"/>
          </w:tcPr>
          <w:p w14:paraId="1D07D38D">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用户</w:t>
            </w:r>
          </w:p>
        </w:tc>
        <w:tc>
          <w:tcPr>
            <w:tcW w:w="3760" w:type="dxa"/>
            <w:vAlign w:val="center"/>
          </w:tcPr>
          <w:p w14:paraId="1A03979B">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54B47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continue"/>
            <w:vAlign w:val="center"/>
          </w:tcPr>
          <w:p w14:paraId="7041CF62">
            <w:pPr>
              <w:widowControl/>
              <w:spacing w:line="240" w:lineRule="auto"/>
              <w:ind w:firstLine="0" w:firstLineChars="0"/>
              <w:rPr>
                <w:rFonts w:cs="宋体" w:asciiTheme="minorEastAsia" w:hAnsiTheme="minorEastAsia"/>
                <w:szCs w:val="21"/>
              </w:rPr>
            </w:pPr>
          </w:p>
        </w:tc>
        <w:tc>
          <w:tcPr>
            <w:tcW w:w="3617" w:type="dxa"/>
            <w:vAlign w:val="center"/>
          </w:tcPr>
          <w:p w14:paraId="0E4DAC38">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进入任务详情页；</w:t>
            </w:r>
            <w:r>
              <w:rPr>
                <w:rFonts w:hint="eastAsia" w:cs="宋体" w:asciiTheme="minorEastAsia" w:hAnsiTheme="minorEastAsia"/>
                <w:color w:val="000000"/>
                <w:szCs w:val="21"/>
                <w:lang w:val="en-US" w:eastAsia="zh-CN"/>
              </w:rPr>
              <w:t>3</w:t>
            </w:r>
            <w:r>
              <w:rPr>
                <w:rFonts w:hint="eastAsia" w:cs="宋体" w:asciiTheme="minorEastAsia" w:hAnsiTheme="minorEastAsia"/>
                <w:color w:val="000000"/>
                <w:szCs w:val="21"/>
              </w:rPr>
              <w:t>. 点击"评价"按钮；</w:t>
            </w:r>
            <w:r>
              <w:rPr>
                <w:rFonts w:hint="eastAsia" w:cs="宋体" w:asciiTheme="minorEastAsia" w:hAnsiTheme="minorEastAsia"/>
                <w:color w:val="000000"/>
                <w:szCs w:val="21"/>
                <w:lang w:val="en-US" w:eastAsia="zh-CN"/>
              </w:rPr>
              <w:t>5</w:t>
            </w:r>
            <w:r>
              <w:rPr>
                <w:rFonts w:hint="eastAsia" w:cs="宋体" w:asciiTheme="minorEastAsia" w:hAnsiTheme="minorEastAsia"/>
                <w:color w:val="000000"/>
                <w:szCs w:val="21"/>
              </w:rPr>
              <w:t>. 选择星级评分；</w:t>
            </w:r>
            <w:r>
              <w:rPr>
                <w:rFonts w:hint="eastAsia" w:cs="宋体" w:asciiTheme="minorEastAsia" w:hAnsiTheme="minorEastAsia"/>
                <w:color w:val="000000"/>
                <w:szCs w:val="21"/>
                <w:lang w:val="en-US" w:eastAsia="zh-CN"/>
              </w:rPr>
              <w:t>6</w:t>
            </w:r>
            <w:r>
              <w:rPr>
                <w:rFonts w:hint="eastAsia" w:cs="宋体" w:asciiTheme="minorEastAsia" w:hAnsiTheme="minorEastAsia"/>
                <w:color w:val="000000"/>
                <w:szCs w:val="21"/>
              </w:rPr>
              <w:t>. 填写评价内容；</w:t>
            </w:r>
            <w:r>
              <w:rPr>
                <w:rFonts w:hint="eastAsia" w:cs="宋体" w:asciiTheme="minorEastAsia" w:hAnsiTheme="minorEastAsia"/>
                <w:color w:val="000000"/>
                <w:szCs w:val="21"/>
                <w:lang w:val="en-US" w:eastAsia="zh-CN"/>
              </w:rPr>
              <w:t>7</w:t>
            </w:r>
            <w:r>
              <w:rPr>
                <w:rFonts w:hint="eastAsia" w:cs="宋体" w:asciiTheme="minorEastAsia" w:hAnsiTheme="minorEastAsia"/>
                <w:color w:val="000000"/>
                <w:szCs w:val="21"/>
              </w:rPr>
              <w:t>. 点击"提交评价"按钮；</w:t>
            </w:r>
          </w:p>
        </w:tc>
        <w:tc>
          <w:tcPr>
            <w:tcW w:w="3760" w:type="dxa"/>
            <w:vAlign w:val="center"/>
          </w:tcPr>
          <w:p w14:paraId="610B47C2">
            <w:pPr>
              <w:widowControl/>
              <w:spacing w:line="240" w:lineRule="auto"/>
              <w:ind w:firstLine="0" w:firstLineChars="0"/>
              <w:rPr>
                <w:rFonts w:cs="宋体" w:asciiTheme="minorEastAsia" w:hAnsiTheme="minorEastAsia"/>
                <w:color w:val="000000"/>
                <w:szCs w:val="21"/>
              </w:rPr>
            </w:pPr>
          </w:p>
          <w:p w14:paraId="22B6B518">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lang w:val="en-US" w:eastAsia="zh-CN"/>
              </w:rPr>
              <w:t>2. 显示任务详情页面；4. 显示评价表单；8. 验证评价内容；9. 保存评价信息；10. 提示评价成功；11. 更新信用分数</w:t>
            </w:r>
          </w:p>
        </w:tc>
      </w:tr>
      <w:tr w14:paraId="0F197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011EAFDA">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617" w:type="dxa"/>
            <w:vAlign w:val="center"/>
          </w:tcPr>
          <w:p w14:paraId="337CA8E7">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760" w:type="dxa"/>
            <w:vAlign w:val="center"/>
          </w:tcPr>
          <w:p w14:paraId="4F367B16">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 xml:space="preserve">若未选择星级，系统提示"请选择评分" </w:t>
            </w:r>
          </w:p>
        </w:tc>
      </w:tr>
      <w:tr w14:paraId="64B64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77790F02">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377" w:type="dxa"/>
            <w:gridSpan w:val="2"/>
            <w:vAlign w:val="center"/>
          </w:tcPr>
          <w:p w14:paraId="42B1CA45">
            <w:pPr>
              <w:widowControl/>
              <w:spacing w:line="240" w:lineRule="auto"/>
              <w:ind w:firstLine="0" w:firstLineChars="0"/>
              <w:rPr>
                <w:rFonts w:hint="eastAsia" w:asciiTheme="minorEastAsia" w:hAnsiTheme="minorEastAsia" w:eastAsiaTheme="minorEastAsia"/>
                <w:szCs w:val="21"/>
                <w:lang w:eastAsia="zh-CN"/>
              </w:rPr>
            </w:pPr>
            <w:r>
              <w:rPr>
                <w:rFonts w:hint="eastAsia" w:asciiTheme="minorEastAsia" w:hAnsiTheme="minorEastAsia"/>
                <w:szCs w:val="21"/>
              </w:rPr>
              <w:t>评价信息保存，双方信用分数更新</w:t>
            </w:r>
            <w:r>
              <w:rPr>
                <w:rFonts w:hint="eastAsia" w:asciiTheme="minorEastAsia" w:hAnsiTheme="minorEastAsia"/>
                <w:szCs w:val="21"/>
                <w:lang w:eastAsia="zh-CN"/>
              </w:rPr>
              <w:t>；</w:t>
            </w:r>
          </w:p>
        </w:tc>
      </w:tr>
      <w:tr w14:paraId="64FD8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56096CA6">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377" w:type="dxa"/>
            <w:gridSpan w:val="2"/>
            <w:vAlign w:val="center"/>
          </w:tcPr>
          <w:p w14:paraId="7C2DBB46">
            <w:pPr>
              <w:widowControl/>
              <w:spacing w:line="240" w:lineRule="auto"/>
              <w:ind w:firstLine="0" w:firstLineChars="0"/>
              <w:rPr>
                <w:rFonts w:asciiTheme="minorEastAsia" w:hAnsiTheme="minorEastAsia"/>
                <w:szCs w:val="21"/>
              </w:rPr>
            </w:pPr>
            <w:r>
              <w:rPr>
                <w:rFonts w:cs="宋体" w:asciiTheme="minorEastAsia" w:hAnsiTheme="minorEastAsia"/>
                <w:color w:val="000000"/>
                <w:szCs w:val="21"/>
              </w:rPr>
              <w:t>无</w:t>
            </w:r>
          </w:p>
        </w:tc>
      </w:tr>
    </w:tbl>
    <w:p w14:paraId="15A0A9EF">
      <w:pPr>
        <w:pStyle w:val="15"/>
        <w:numPr>
          <w:ilvl w:val="0"/>
          <w:numId w:val="2"/>
        </w:numPr>
        <w:spacing w:before="120" w:line="288" w:lineRule="auto"/>
        <w:ind w:left="862" w:leftChars="0" w:hanging="420" w:firstLineChars="0"/>
        <w:outlineLvl w:val="9"/>
        <w:rPr>
          <w:rFonts w:ascii="Arial" w:hAnsi="Arial" w:eastAsia="等线" w:cs="Arial"/>
          <w:b/>
          <w:sz w:val="22"/>
        </w:rPr>
      </w:pPr>
      <w:r>
        <w:rPr>
          <w:rFonts w:hint="eastAsia" w:ascii="Arial" w:hAnsi="Arial" w:eastAsia="等线" w:cs="Arial"/>
          <w:b/>
          <w:sz w:val="22"/>
        </w:rPr>
        <w:t>管理员审核用户</w:t>
      </w:r>
      <w:r>
        <w:rPr>
          <w:rFonts w:hint="eastAsia" w:ascii="Arial" w:hAnsi="Arial" w:eastAsia="等线" w:cs="Arial"/>
          <w:b/>
          <w:sz w:val="22"/>
          <w:lang w:val="en-US" w:eastAsia="zh-CN"/>
        </w:rPr>
        <w:t>认证跑腿员</w:t>
      </w:r>
      <w:r>
        <w:rPr>
          <w:rFonts w:ascii="Arial" w:hAnsi="Arial" w:eastAsia="等线" w:cs="Arial"/>
          <w:b/>
          <w:sz w:val="22"/>
        </w:rPr>
        <w:t>用例</w:t>
      </w:r>
      <w:r>
        <w:rPr>
          <w:rFonts w:hint="eastAsia" w:ascii="Arial" w:hAnsi="Arial" w:eastAsia="等线" w:cs="Arial"/>
          <w:b/>
          <w:sz w:val="22"/>
        </w:rPr>
        <w:t>规约</w:t>
      </w:r>
    </w:p>
    <w:p w14:paraId="0A2FE927">
      <w:pPr>
        <w:ind w:firstLine="420"/>
      </w:pPr>
      <w:r>
        <w:rPr>
          <w:rFonts w:hint="eastAsia"/>
        </w:rPr>
        <w:t>管理员审核用户</w:t>
      </w:r>
      <w:r>
        <w:rPr>
          <w:rFonts w:hint="eastAsia"/>
          <w:lang w:val="en-US" w:eastAsia="zh-CN"/>
        </w:rPr>
        <w:t>认证跑腿员</w:t>
      </w:r>
      <w:r>
        <w:rPr>
          <w:rFonts w:hint="eastAsia"/>
        </w:rPr>
        <w:t>用例规约是针对管理员审核用户</w:t>
      </w:r>
      <w:r>
        <w:rPr>
          <w:rFonts w:hint="eastAsia"/>
          <w:lang w:val="en-US" w:eastAsia="zh-CN"/>
        </w:rPr>
        <w:t>成为跑腿员</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9</w:t>
      </w:r>
      <w:r>
        <w:rPr>
          <w:rFonts w:hint="eastAsia"/>
        </w:rPr>
        <w:t>所示。</w:t>
      </w:r>
    </w:p>
    <w:p w14:paraId="150196F9">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9</w:t>
      </w:r>
      <w:r>
        <w:rPr>
          <w:rFonts w:cs="宋体" w:asciiTheme="minorEastAsia" w:hAnsiTheme="minorEastAsia"/>
          <w:color w:val="000000"/>
          <w:szCs w:val="21"/>
        </w:rPr>
        <w:t xml:space="preserve"> </w:t>
      </w:r>
      <w:r>
        <w:rPr>
          <w:rFonts w:hint="eastAsia" w:cs="宋体" w:asciiTheme="minorEastAsia" w:hAnsiTheme="minorEastAsia"/>
          <w:color w:val="000000"/>
          <w:szCs w:val="21"/>
        </w:rPr>
        <w:t>管理员审核用户认证跑腿员</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3708"/>
        <w:gridCol w:w="3854"/>
      </w:tblGrid>
      <w:tr w14:paraId="091C1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4CCAECA">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377" w:type="dxa"/>
            <w:gridSpan w:val="2"/>
            <w:vAlign w:val="center"/>
          </w:tcPr>
          <w:p w14:paraId="252DD265">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管理员审核用户认证跑腿员</w:t>
            </w:r>
          </w:p>
        </w:tc>
      </w:tr>
      <w:tr w14:paraId="556B9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170C3F36">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377" w:type="dxa"/>
            <w:gridSpan w:val="2"/>
            <w:vAlign w:val="center"/>
          </w:tcPr>
          <w:p w14:paraId="1586F2CE">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admin_audit_001</w:t>
            </w:r>
          </w:p>
        </w:tc>
      </w:tr>
      <w:tr w14:paraId="56059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19C7DE1B">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377" w:type="dxa"/>
            <w:gridSpan w:val="2"/>
            <w:vAlign w:val="center"/>
          </w:tcPr>
          <w:p w14:paraId="7E6354DF">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管理员已登录，有待审核的用户认证申请</w:t>
            </w:r>
          </w:p>
        </w:tc>
      </w:tr>
      <w:tr w14:paraId="0B551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restart"/>
            <w:vAlign w:val="center"/>
          </w:tcPr>
          <w:p w14:paraId="64DD9059">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3617" w:type="dxa"/>
            <w:vAlign w:val="center"/>
          </w:tcPr>
          <w:p w14:paraId="69DDE95D">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管理员</w:t>
            </w:r>
          </w:p>
        </w:tc>
        <w:tc>
          <w:tcPr>
            <w:tcW w:w="3760" w:type="dxa"/>
            <w:vAlign w:val="center"/>
          </w:tcPr>
          <w:p w14:paraId="4C25A494">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6C8D6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continue"/>
            <w:vAlign w:val="center"/>
          </w:tcPr>
          <w:p w14:paraId="21BA5001">
            <w:pPr>
              <w:widowControl/>
              <w:spacing w:line="240" w:lineRule="auto"/>
              <w:ind w:firstLine="0" w:firstLineChars="0"/>
              <w:rPr>
                <w:rFonts w:cs="宋体" w:asciiTheme="minorEastAsia" w:hAnsiTheme="minorEastAsia"/>
                <w:szCs w:val="21"/>
              </w:rPr>
            </w:pPr>
          </w:p>
        </w:tc>
        <w:tc>
          <w:tcPr>
            <w:tcW w:w="3617" w:type="dxa"/>
            <w:vAlign w:val="center"/>
          </w:tcPr>
          <w:p w14:paraId="5847FE7C">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进入后台管理页；</w:t>
            </w:r>
            <w:r>
              <w:rPr>
                <w:rFonts w:hint="eastAsia" w:cs="宋体" w:asciiTheme="minorEastAsia" w:hAnsiTheme="minorEastAsia"/>
                <w:color w:val="000000"/>
                <w:szCs w:val="21"/>
                <w:lang w:val="en-US" w:eastAsia="zh-CN"/>
              </w:rPr>
              <w:t>3</w:t>
            </w:r>
            <w:r>
              <w:rPr>
                <w:rFonts w:hint="eastAsia" w:cs="宋体" w:asciiTheme="minorEastAsia" w:hAnsiTheme="minorEastAsia"/>
                <w:color w:val="000000"/>
                <w:szCs w:val="21"/>
              </w:rPr>
              <w:t>. 点击"待处理事项"中的用户认证申请；</w:t>
            </w:r>
            <w:r>
              <w:rPr>
                <w:rFonts w:hint="eastAsia" w:cs="宋体" w:asciiTheme="minorEastAsia" w:hAnsiTheme="minorEastAsia"/>
                <w:color w:val="000000"/>
                <w:szCs w:val="21"/>
                <w:lang w:val="en-US" w:eastAsia="zh-CN"/>
              </w:rPr>
              <w:t>5</w:t>
            </w:r>
            <w:r>
              <w:rPr>
                <w:rFonts w:hint="eastAsia" w:cs="宋体" w:asciiTheme="minorEastAsia" w:hAnsiTheme="minorEastAsia"/>
                <w:color w:val="000000"/>
                <w:szCs w:val="21"/>
              </w:rPr>
              <w:t>. 查看用户认证信息；</w:t>
            </w:r>
            <w:r>
              <w:rPr>
                <w:rFonts w:hint="eastAsia" w:cs="宋体" w:asciiTheme="minorEastAsia" w:hAnsiTheme="minorEastAsia"/>
                <w:color w:val="000000"/>
                <w:szCs w:val="21"/>
                <w:lang w:val="en-US" w:eastAsia="zh-CN"/>
              </w:rPr>
              <w:t>7</w:t>
            </w:r>
            <w:r>
              <w:rPr>
                <w:rFonts w:hint="eastAsia" w:cs="宋体" w:asciiTheme="minorEastAsia" w:hAnsiTheme="minorEastAsia"/>
                <w:color w:val="000000"/>
                <w:szCs w:val="21"/>
              </w:rPr>
              <w:t>. 点击"通过"或"拒绝"按钮；</w:t>
            </w:r>
          </w:p>
        </w:tc>
        <w:tc>
          <w:tcPr>
            <w:tcW w:w="3760" w:type="dxa"/>
            <w:vAlign w:val="center"/>
          </w:tcPr>
          <w:p w14:paraId="2E13CCCD">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lang w:val="en-US" w:eastAsia="zh-CN"/>
              </w:rPr>
              <w:t>2. 显示后台管理页面；4. 显示待审核用户列表；6. 显示用户认证详情；8. 更新用户认证状态；9. 提示审核成功</w:t>
            </w:r>
          </w:p>
        </w:tc>
      </w:tr>
      <w:tr w14:paraId="245D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0FB5D17E">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617" w:type="dxa"/>
            <w:vAlign w:val="center"/>
          </w:tcPr>
          <w:p w14:paraId="1188BC1E">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760" w:type="dxa"/>
            <w:vAlign w:val="center"/>
          </w:tcPr>
          <w:p w14:paraId="23B29890">
            <w:pPr>
              <w:widowControl/>
              <w:spacing w:line="240" w:lineRule="auto"/>
              <w:ind w:firstLine="0" w:firstLineChars="0"/>
              <w:rPr>
                <w:rFonts w:hint="eastAsia" w:cs="宋体" w:asciiTheme="minorEastAsia" w:hAnsiTheme="minorEastAsia" w:eastAsiaTheme="minorEastAsia"/>
                <w:szCs w:val="21"/>
                <w:lang w:eastAsia="zh-CN"/>
              </w:rPr>
            </w:pPr>
            <w:r>
              <w:rPr>
                <w:rFonts w:hint="eastAsia" w:cs="宋体" w:asciiTheme="minorEastAsia" w:hAnsiTheme="minorEastAsia"/>
                <w:color w:val="000000"/>
                <w:szCs w:val="21"/>
                <w:lang w:val="en-US" w:eastAsia="zh-CN"/>
              </w:rPr>
              <w:t>无</w:t>
            </w:r>
          </w:p>
        </w:tc>
      </w:tr>
      <w:tr w14:paraId="5B51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5F9483C9">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377" w:type="dxa"/>
            <w:gridSpan w:val="2"/>
            <w:vAlign w:val="center"/>
          </w:tcPr>
          <w:p w14:paraId="4E5EDF42">
            <w:pPr>
              <w:widowControl/>
              <w:spacing w:line="240" w:lineRule="auto"/>
              <w:ind w:firstLine="0" w:firstLineChars="0"/>
              <w:rPr>
                <w:rFonts w:hint="eastAsia" w:asciiTheme="minorEastAsia" w:hAnsiTheme="minorEastAsia" w:eastAsiaTheme="minorEastAsia"/>
                <w:szCs w:val="21"/>
                <w:lang w:eastAsia="zh-CN"/>
              </w:rPr>
            </w:pPr>
            <w:r>
              <w:rPr>
                <w:rFonts w:hint="eastAsia" w:asciiTheme="minorEastAsia" w:hAnsiTheme="minorEastAsia"/>
                <w:szCs w:val="21"/>
              </w:rPr>
              <w:t xml:space="preserve">用户认证状态更新，通知用户审核结果 </w:t>
            </w:r>
            <w:r>
              <w:rPr>
                <w:rFonts w:hint="eastAsia" w:asciiTheme="minorEastAsia" w:hAnsiTheme="minorEastAsia"/>
                <w:szCs w:val="21"/>
                <w:lang w:eastAsia="zh-CN"/>
              </w:rPr>
              <w:t>；</w:t>
            </w:r>
          </w:p>
        </w:tc>
      </w:tr>
      <w:tr w14:paraId="336F7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41EA13ED">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377" w:type="dxa"/>
            <w:gridSpan w:val="2"/>
            <w:vAlign w:val="center"/>
          </w:tcPr>
          <w:p w14:paraId="640B2A27">
            <w:pPr>
              <w:widowControl/>
              <w:spacing w:line="240" w:lineRule="auto"/>
              <w:ind w:firstLine="0" w:firstLineChars="0"/>
              <w:rPr>
                <w:rFonts w:asciiTheme="minorEastAsia" w:hAnsiTheme="minorEastAsia"/>
                <w:szCs w:val="21"/>
              </w:rPr>
            </w:pPr>
            <w:r>
              <w:rPr>
                <w:rFonts w:cs="宋体" w:asciiTheme="minorEastAsia" w:hAnsiTheme="minorEastAsia"/>
                <w:color w:val="000000"/>
                <w:szCs w:val="21"/>
              </w:rPr>
              <w:t>无</w:t>
            </w:r>
          </w:p>
        </w:tc>
      </w:tr>
    </w:tbl>
    <w:p w14:paraId="77E71EAA">
      <w:pPr>
        <w:pStyle w:val="15"/>
        <w:numPr>
          <w:ilvl w:val="0"/>
          <w:numId w:val="2"/>
        </w:numPr>
        <w:spacing w:before="120" w:line="288" w:lineRule="auto"/>
        <w:ind w:left="862"/>
        <w:rPr>
          <w:rFonts w:ascii="Arial" w:hAnsi="Arial" w:eastAsia="等线" w:cs="Arial"/>
          <w:b/>
          <w:sz w:val="22"/>
        </w:rPr>
      </w:pPr>
      <w:bookmarkStart w:id="33" w:name="_Toc218389496"/>
      <w:bookmarkStart w:id="34" w:name="_Toc218390779"/>
      <w:r>
        <w:rPr>
          <w:rFonts w:hint="eastAsia" w:ascii="Arial" w:hAnsi="Arial" w:eastAsia="等线" w:cs="Arial"/>
          <w:b/>
          <w:sz w:val="22"/>
        </w:rPr>
        <w:t>在线支付</w:t>
      </w:r>
      <w:r>
        <w:rPr>
          <w:rFonts w:ascii="Arial" w:hAnsi="Arial" w:eastAsia="等线" w:cs="Arial"/>
          <w:b/>
          <w:sz w:val="22"/>
        </w:rPr>
        <w:t>用例</w:t>
      </w:r>
      <w:r>
        <w:rPr>
          <w:rFonts w:hint="eastAsia" w:ascii="Arial" w:hAnsi="Arial" w:eastAsia="等线" w:cs="Arial"/>
          <w:b/>
          <w:sz w:val="22"/>
        </w:rPr>
        <w:t>规约</w:t>
      </w:r>
    </w:p>
    <w:p w14:paraId="35856633">
      <w:pPr>
        <w:ind w:firstLine="420"/>
      </w:pPr>
      <w:r>
        <w:rPr>
          <w:rFonts w:hint="eastAsia"/>
        </w:rPr>
        <w:t>在线支付用例规约是针对</w:t>
      </w:r>
      <w:r>
        <w:rPr>
          <w:rFonts w:hint="eastAsia"/>
          <w:lang w:val="en-US" w:eastAsia="zh-CN"/>
        </w:rPr>
        <w:t>用户进行支付任务金额</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10</w:t>
      </w:r>
      <w:r>
        <w:rPr>
          <w:rFonts w:hint="eastAsia"/>
        </w:rPr>
        <w:t>所示。</w:t>
      </w:r>
    </w:p>
    <w:p w14:paraId="51710ADB">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10</w:t>
      </w:r>
      <w:r>
        <w:rPr>
          <w:rFonts w:cs="宋体" w:asciiTheme="minorEastAsia" w:hAnsiTheme="minorEastAsia"/>
          <w:color w:val="000000"/>
          <w:szCs w:val="21"/>
        </w:rPr>
        <w:t xml:space="preserve"> </w:t>
      </w:r>
      <w:r>
        <w:rPr>
          <w:rFonts w:hint="eastAsia" w:cs="宋体" w:asciiTheme="minorEastAsia" w:hAnsiTheme="minorEastAsia"/>
          <w:color w:val="000000"/>
          <w:szCs w:val="21"/>
        </w:rPr>
        <w:t>在线支付</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3708"/>
        <w:gridCol w:w="3854"/>
      </w:tblGrid>
      <w:tr w14:paraId="0489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798EACF7">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377" w:type="dxa"/>
            <w:gridSpan w:val="2"/>
            <w:vAlign w:val="center"/>
          </w:tcPr>
          <w:p w14:paraId="36D0F0DA">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在线支付</w:t>
            </w:r>
          </w:p>
        </w:tc>
      </w:tr>
      <w:tr w14:paraId="417DC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72B96E70">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377" w:type="dxa"/>
            <w:gridSpan w:val="2"/>
            <w:vAlign w:val="center"/>
          </w:tcPr>
          <w:p w14:paraId="648965D9">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 xml:space="preserve">pay_online_001 </w:t>
            </w:r>
          </w:p>
        </w:tc>
      </w:tr>
      <w:tr w14:paraId="2EACF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27A3A9BF">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377" w:type="dxa"/>
            <w:gridSpan w:val="2"/>
            <w:vAlign w:val="center"/>
          </w:tcPr>
          <w:p w14:paraId="64D758E0">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任务已完成，用户未支付</w:t>
            </w:r>
          </w:p>
        </w:tc>
      </w:tr>
      <w:tr w14:paraId="4311D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restart"/>
            <w:vAlign w:val="center"/>
          </w:tcPr>
          <w:p w14:paraId="50DCCB33">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3617" w:type="dxa"/>
            <w:vAlign w:val="center"/>
          </w:tcPr>
          <w:p w14:paraId="6BB9A73B">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用户</w:t>
            </w:r>
          </w:p>
        </w:tc>
        <w:tc>
          <w:tcPr>
            <w:tcW w:w="3760" w:type="dxa"/>
            <w:vAlign w:val="center"/>
          </w:tcPr>
          <w:p w14:paraId="22FB937B">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6E7C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continue"/>
            <w:vAlign w:val="center"/>
          </w:tcPr>
          <w:p w14:paraId="0A8AAD1A">
            <w:pPr>
              <w:widowControl/>
              <w:spacing w:line="240" w:lineRule="auto"/>
              <w:ind w:firstLine="0" w:firstLineChars="0"/>
              <w:rPr>
                <w:rFonts w:cs="宋体" w:asciiTheme="minorEastAsia" w:hAnsiTheme="minorEastAsia"/>
                <w:szCs w:val="21"/>
              </w:rPr>
            </w:pPr>
          </w:p>
        </w:tc>
        <w:tc>
          <w:tcPr>
            <w:tcW w:w="3617" w:type="dxa"/>
            <w:vAlign w:val="center"/>
          </w:tcPr>
          <w:p w14:paraId="7A37C8AE">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进入支付确认页；</w:t>
            </w:r>
            <w:r>
              <w:rPr>
                <w:rFonts w:hint="eastAsia" w:cs="宋体" w:asciiTheme="minorEastAsia" w:hAnsiTheme="minorEastAsia"/>
                <w:color w:val="000000"/>
                <w:szCs w:val="21"/>
                <w:lang w:val="en-US" w:eastAsia="zh-CN"/>
              </w:rPr>
              <w:t>4</w:t>
            </w:r>
            <w:r>
              <w:rPr>
                <w:rFonts w:hint="eastAsia" w:cs="宋体" w:asciiTheme="minorEastAsia" w:hAnsiTheme="minorEastAsia"/>
                <w:color w:val="000000"/>
                <w:szCs w:val="21"/>
              </w:rPr>
              <w:t>. 选择支付方式；</w:t>
            </w:r>
            <w:r>
              <w:rPr>
                <w:rFonts w:hint="eastAsia" w:cs="宋体" w:asciiTheme="minorEastAsia" w:hAnsiTheme="minorEastAsia"/>
                <w:color w:val="000000"/>
                <w:szCs w:val="21"/>
                <w:lang w:val="en-US" w:eastAsia="zh-CN"/>
              </w:rPr>
              <w:t>5</w:t>
            </w:r>
            <w:r>
              <w:rPr>
                <w:rFonts w:hint="eastAsia" w:cs="宋体" w:asciiTheme="minorEastAsia" w:hAnsiTheme="minorEastAsia"/>
                <w:color w:val="000000"/>
                <w:szCs w:val="21"/>
              </w:rPr>
              <w:t>. 点击"确认支付"按钮；</w:t>
            </w:r>
          </w:p>
        </w:tc>
        <w:tc>
          <w:tcPr>
            <w:tcW w:w="3760" w:type="dxa"/>
            <w:vAlign w:val="center"/>
          </w:tcPr>
          <w:p w14:paraId="2EECAFAC">
            <w:pPr>
              <w:widowControl/>
              <w:spacing w:line="240" w:lineRule="auto"/>
              <w:ind w:firstLine="0" w:firstLineChars="0"/>
              <w:rPr>
                <w:rFonts w:asciiTheme="minorEastAsia" w:hAnsiTheme="minorEastAsia"/>
                <w:szCs w:val="21"/>
              </w:rPr>
            </w:pPr>
            <w:r>
              <w:rPr>
                <w:rFonts w:hint="eastAsia"/>
                <w:lang w:val="en-US" w:eastAsia="zh-CN"/>
              </w:rPr>
              <w:t>2</w:t>
            </w:r>
            <w:r>
              <w:rPr>
                <w:rFonts w:hint="eastAsia"/>
              </w:rPr>
              <w:t>. 显示支付确认页面；</w:t>
            </w:r>
            <w:r>
              <w:rPr>
                <w:rFonts w:hint="eastAsia"/>
                <w:lang w:val="en-US" w:eastAsia="zh-CN"/>
              </w:rPr>
              <w:t>3</w:t>
            </w:r>
            <w:r>
              <w:rPr>
                <w:rFonts w:hint="eastAsia"/>
              </w:rPr>
              <w:t>. 显示可选择的支付方式；</w:t>
            </w:r>
            <w:r>
              <w:rPr>
                <w:rFonts w:hint="eastAsia"/>
                <w:lang w:val="en-US" w:eastAsia="zh-CN"/>
              </w:rPr>
              <w:t>6</w:t>
            </w:r>
            <w:r>
              <w:rPr>
                <w:rFonts w:hint="eastAsia"/>
              </w:rPr>
              <w:t xml:space="preserve"> 模拟支付流程；</w:t>
            </w:r>
            <w:r>
              <w:rPr>
                <w:rFonts w:hint="eastAsia"/>
                <w:lang w:val="en-US" w:eastAsia="zh-CN"/>
              </w:rPr>
              <w:t>7</w:t>
            </w:r>
            <w:r>
              <w:rPr>
                <w:rFonts w:hint="eastAsia"/>
              </w:rPr>
              <w:t>. 更新支付状态；</w:t>
            </w:r>
            <w:r>
              <w:rPr>
                <w:rFonts w:hint="eastAsia"/>
                <w:lang w:val="en-US" w:eastAsia="zh-CN"/>
              </w:rPr>
              <w:t>8</w:t>
            </w:r>
            <w:r>
              <w:rPr>
                <w:rFonts w:hint="eastAsia"/>
              </w:rPr>
              <w:t>. 提示支付成功；</w:t>
            </w:r>
            <w:r>
              <w:rPr>
                <w:rFonts w:hint="eastAsia"/>
                <w:lang w:val="en-US" w:eastAsia="zh-CN"/>
              </w:rPr>
              <w:t>9</w:t>
            </w:r>
            <w:r>
              <w:rPr>
                <w:rFonts w:hint="eastAsia"/>
              </w:rPr>
              <w:t>. 跳转至任务详情页</w:t>
            </w:r>
          </w:p>
        </w:tc>
      </w:tr>
      <w:tr w14:paraId="7965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047DD87E">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617" w:type="dxa"/>
            <w:vAlign w:val="center"/>
          </w:tcPr>
          <w:p w14:paraId="27E8CBA1">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760" w:type="dxa"/>
            <w:vAlign w:val="center"/>
          </w:tcPr>
          <w:p w14:paraId="2057296B">
            <w:pPr>
              <w:widowControl/>
              <w:spacing w:line="240" w:lineRule="auto"/>
              <w:ind w:firstLine="0" w:firstLineChars="0"/>
              <w:rPr>
                <w:rFonts w:hint="eastAsia" w:cs="宋体" w:asciiTheme="minorEastAsia" w:hAnsiTheme="minorEastAsia" w:eastAsiaTheme="minorEastAsia"/>
                <w:szCs w:val="21"/>
                <w:lang w:val="en-US" w:eastAsia="zh-CN"/>
              </w:rPr>
            </w:pPr>
            <w:r>
              <w:rPr>
                <w:rFonts w:hint="eastAsia" w:cs="宋体" w:asciiTheme="minorEastAsia" w:hAnsiTheme="minorEastAsia"/>
                <w:szCs w:val="21"/>
                <w:lang w:val="en-US" w:eastAsia="zh-CN"/>
              </w:rPr>
              <w:t>无</w:t>
            </w:r>
          </w:p>
        </w:tc>
      </w:tr>
      <w:tr w14:paraId="533E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2C9F2DE">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377" w:type="dxa"/>
            <w:gridSpan w:val="2"/>
            <w:vAlign w:val="center"/>
          </w:tcPr>
          <w:p w14:paraId="453D1884">
            <w:pPr>
              <w:widowControl/>
              <w:spacing w:line="240" w:lineRule="auto"/>
              <w:ind w:firstLine="0" w:firstLineChars="0"/>
              <w:rPr>
                <w:rFonts w:hint="eastAsia" w:asciiTheme="minorEastAsia" w:hAnsiTheme="minorEastAsia" w:eastAsiaTheme="minorEastAsia"/>
                <w:szCs w:val="21"/>
                <w:lang w:eastAsia="zh-CN"/>
              </w:rPr>
            </w:pPr>
            <w:r>
              <w:rPr>
                <w:rFonts w:hint="eastAsia" w:cs="宋体" w:asciiTheme="minorEastAsia" w:hAnsiTheme="minorEastAsia"/>
                <w:color w:val="000000"/>
                <w:szCs w:val="21"/>
              </w:rPr>
              <w:t xml:space="preserve">支付状态更新为"已支付"，跑腿员获得报酬 </w:t>
            </w:r>
            <w:r>
              <w:rPr>
                <w:rFonts w:hint="eastAsia" w:asciiTheme="minorEastAsia" w:hAnsiTheme="minorEastAsia"/>
                <w:szCs w:val="21"/>
                <w:lang w:eastAsia="zh-CN"/>
              </w:rPr>
              <w:t>；</w:t>
            </w:r>
          </w:p>
        </w:tc>
      </w:tr>
      <w:tr w14:paraId="3093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9949137">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377" w:type="dxa"/>
            <w:gridSpan w:val="2"/>
            <w:vAlign w:val="center"/>
          </w:tcPr>
          <w:p w14:paraId="245B8610">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rPr>
              <w:t>采用模拟支付方式，点击确认支付即默认为已支付</w:t>
            </w:r>
          </w:p>
        </w:tc>
      </w:tr>
    </w:tbl>
    <w:p w14:paraId="7205F197">
      <w:pPr>
        <w:pStyle w:val="15"/>
        <w:numPr>
          <w:ilvl w:val="0"/>
          <w:numId w:val="0"/>
        </w:numPr>
        <w:spacing w:before="120" w:line="288" w:lineRule="auto"/>
        <w:ind w:left="442" w:leftChars="0"/>
        <w:rPr>
          <w:rFonts w:ascii="Arial" w:hAnsi="Arial" w:eastAsia="等线" w:cs="Arial"/>
          <w:b/>
          <w:sz w:val="22"/>
        </w:rPr>
      </w:pPr>
    </w:p>
    <w:p w14:paraId="00BF2C86">
      <w:pPr>
        <w:pStyle w:val="15"/>
        <w:numPr>
          <w:ilvl w:val="0"/>
          <w:numId w:val="2"/>
        </w:numPr>
        <w:spacing w:before="120" w:line="288" w:lineRule="auto"/>
        <w:ind w:left="862"/>
        <w:rPr>
          <w:rFonts w:ascii="Arial" w:hAnsi="Arial" w:eastAsia="等线" w:cs="Arial"/>
          <w:b/>
          <w:sz w:val="22"/>
        </w:rPr>
      </w:pPr>
      <w:r>
        <w:rPr>
          <w:rFonts w:hint="eastAsia" w:ascii="Arial" w:hAnsi="Arial" w:eastAsia="等线" w:cs="Arial"/>
          <w:b/>
          <w:sz w:val="22"/>
        </w:rPr>
        <w:t>消息通知</w:t>
      </w:r>
      <w:r>
        <w:rPr>
          <w:rFonts w:ascii="Arial" w:hAnsi="Arial" w:eastAsia="等线" w:cs="Arial"/>
          <w:b/>
          <w:sz w:val="22"/>
        </w:rPr>
        <w:t>用例</w:t>
      </w:r>
      <w:r>
        <w:rPr>
          <w:rFonts w:hint="eastAsia" w:ascii="Arial" w:hAnsi="Arial" w:eastAsia="等线" w:cs="Arial"/>
          <w:b/>
          <w:sz w:val="22"/>
        </w:rPr>
        <w:t>规约</w:t>
      </w:r>
    </w:p>
    <w:p w14:paraId="64025FD7">
      <w:pPr>
        <w:ind w:firstLine="420"/>
      </w:pPr>
      <w:r>
        <w:rPr>
          <w:rFonts w:hint="eastAsia"/>
        </w:rPr>
        <w:t>消息通知用例规约是针对</w:t>
      </w:r>
      <w:r>
        <w:rPr>
          <w:rFonts w:hint="eastAsia"/>
          <w:lang w:val="en-US" w:eastAsia="zh-CN"/>
        </w:rPr>
        <w:t>用户与跑腿员、系统之间发送消息</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11</w:t>
      </w:r>
      <w:r>
        <w:rPr>
          <w:rFonts w:hint="eastAsia"/>
        </w:rPr>
        <w:t>所示。</w:t>
      </w:r>
    </w:p>
    <w:p w14:paraId="4503F462">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11</w:t>
      </w:r>
      <w:r>
        <w:rPr>
          <w:rFonts w:cs="宋体" w:asciiTheme="minorEastAsia" w:hAnsiTheme="minorEastAsia"/>
          <w:color w:val="000000"/>
          <w:szCs w:val="21"/>
        </w:rPr>
        <w:t xml:space="preserve"> </w:t>
      </w:r>
      <w:r>
        <w:rPr>
          <w:rFonts w:hint="eastAsia" w:cs="宋体" w:asciiTheme="minorEastAsia" w:hAnsiTheme="minorEastAsia"/>
          <w:color w:val="000000"/>
          <w:szCs w:val="21"/>
        </w:rPr>
        <w:t>消息通知</w:t>
      </w:r>
    </w:p>
    <w:tbl>
      <w:tblPr>
        <w:tblStyle w:val="8"/>
        <w:tblW w:w="4798"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9"/>
        <w:gridCol w:w="2520"/>
        <w:gridCol w:w="1187"/>
        <w:gridCol w:w="1333"/>
        <w:gridCol w:w="2520"/>
      </w:tblGrid>
      <w:tr w14:paraId="46F2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09" w:type="dxa"/>
            <w:vAlign w:val="center"/>
          </w:tcPr>
          <w:p w14:paraId="3BF8BBA4">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560" w:type="dxa"/>
            <w:gridSpan w:val="4"/>
            <w:vAlign w:val="center"/>
          </w:tcPr>
          <w:p w14:paraId="3BAADD12">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消息通知</w:t>
            </w:r>
          </w:p>
        </w:tc>
      </w:tr>
      <w:tr w14:paraId="1927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09" w:type="dxa"/>
            <w:vAlign w:val="center"/>
          </w:tcPr>
          <w:p w14:paraId="125C0850">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560" w:type="dxa"/>
            <w:gridSpan w:val="4"/>
            <w:vAlign w:val="center"/>
          </w:tcPr>
          <w:p w14:paraId="41AB8C60">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msg_notify_001</w:t>
            </w:r>
          </w:p>
        </w:tc>
      </w:tr>
      <w:tr w14:paraId="2629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09" w:type="dxa"/>
            <w:vAlign w:val="center"/>
          </w:tcPr>
          <w:p w14:paraId="2D46473A">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560" w:type="dxa"/>
            <w:gridSpan w:val="4"/>
            <w:vAlign w:val="center"/>
          </w:tcPr>
          <w:p w14:paraId="7DC04756">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用户已登录</w:t>
            </w:r>
          </w:p>
        </w:tc>
      </w:tr>
      <w:tr w14:paraId="676F4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09" w:type="dxa"/>
            <w:vMerge w:val="restart"/>
            <w:vAlign w:val="center"/>
          </w:tcPr>
          <w:p w14:paraId="34FA514D">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2520" w:type="dxa"/>
            <w:vAlign w:val="center"/>
          </w:tcPr>
          <w:p w14:paraId="0CDF6DF6">
            <w:pPr>
              <w:widowControl/>
              <w:spacing w:line="240" w:lineRule="auto"/>
              <w:ind w:firstLine="0" w:firstLineChars="0"/>
              <w:rPr>
                <w:rFonts w:hint="eastAsia" w:cs="宋体" w:asciiTheme="minorEastAsia" w:hAnsiTheme="minorEastAsia" w:eastAsiaTheme="minorEastAsia"/>
                <w:szCs w:val="21"/>
                <w:lang w:eastAsia="zh-CN"/>
              </w:rPr>
            </w:pPr>
            <w:r>
              <w:rPr>
                <w:rFonts w:hint="eastAsia" w:cs="宋体" w:asciiTheme="minorEastAsia" w:hAnsiTheme="minorEastAsia"/>
                <w:color w:val="000000"/>
                <w:szCs w:val="21"/>
                <w:lang w:val="en-US" w:eastAsia="zh-CN"/>
              </w:rPr>
              <w:t>系统</w:t>
            </w:r>
          </w:p>
        </w:tc>
        <w:tc>
          <w:tcPr>
            <w:tcW w:w="2520" w:type="dxa"/>
            <w:gridSpan w:val="2"/>
            <w:vAlign w:val="center"/>
          </w:tcPr>
          <w:p w14:paraId="33DE1161">
            <w:pPr>
              <w:widowControl/>
              <w:spacing w:line="240" w:lineRule="auto"/>
              <w:ind w:firstLine="0" w:firstLineChars="0"/>
              <w:rPr>
                <w:rFonts w:hint="default" w:cs="宋体" w:asciiTheme="minorEastAsia" w:hAnsiTheme="minorEastAsia"/>
                <w:color w:val="000000"/>
                <w:szCs w:val="21"/>
                <w:lang w:val="en-US" w:eastAsia="zh-CN"/>
              </w:rPr>
            </w:pPr>
            <w:r>
              <w:rPr>
                <w:rFonts w:hint="eastAsia" w:cs="宋体" w:asciiTheme="minorEastAsia" w:hAnsiTheme="minorEastAsia"/>
                <w:color w:val="000000"/>
                <w:szCs w:val="21"/>
                <w:lang w:val="en-US" w:eastAsia="zh-CN"/>
              </w:rPr>
              <w:t>用户</w:t>
            </w:r>
          </w:p>
        </w:tc>
        <w:tc>
          <w:tcPr>
            <w:tcW w:w="2520" w:type="dxa"/>
            <w:vAlign w:val="center"/>
          </w:tcPr>
          <w:p w14:paraId="2F172D23">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5F144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09" w:type="dxa"/>
            <w:vMerge w:val="continue"/>
            <w:vAlign w:val="center"/>
          </w:tcPr>
          <w:p w14:paraId="6A140ED5">
            <w:pPr>
              <w:widowControl/>
              <w:spacing w:line="240" w:lineRule="auto"/>
              <w:ind w:firstLine="0" w:firstLineChars="0"/>
              <w:rPr>
                <w:rFonts w:cs="宋体" w:asciiTheme="minorEastAsia" w:hAnsiTheme="minorEastAsia"/>
                <w:szCs w:val="21"/>
              </w:rPr>
            </w:pPr>
          </w:p>
        </w:tc>
        <w:tc>
          <w:tcPr>
            <w:tcW w:w="2520" w:type="dxa"/>
            <w:vAlign w:val="center"/>
          </w:tcPr>
          <w:p w14:paraId="10FE576F">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检测到任务状态变更；2. 生成消息内容；3. 推送消息给相关用户；</w:t>
            </w:r>
          </w:p>
        </w:tc>
        <w:tc>
          <w:tcPr>
            <w:tcW w:w="2520" w:type="dxa"/>
            <w:gridSpan w:val="2"/>
            <w:vAlign w:val="center"/>
          </w:tcPr>
          <w:p w14:paraId="234D0D62">
            <w:pPr>
              <w:widowControl/>
              <w:spacing w:line="240" w:lineRule="auto"/>
              <w:ind w:firstLine="0" w:firstLineChars="0"/>
              <w:rPr>
                <w:rFonts w:hint="eastAsia" w:cs="宋体" w:asciiTheme="minorEastAsia" w:hAnsiTheme="minorEastAsia"/>
                <w:color w:val="000000"/>
                <w:szCs w:val="21"/>
              </w:rPr>
            </w:pPr>
            <w:r>
              <w:rPr>
                <w:rFonts w:hint="eastAsia" w:cs="宋体" w:asciiTheme="minorEastAsia" w:hAnsiTheme="minorEastAsia"/>
                <w:color w:val="000000"/>
                <w:szCs w:val="21"/>
                <w:lang w:val="en-US" w:eastAsia="zh-CN"/>
              </w:rPr>
              <w:t>5</w:t>
            </w:r>
            <w:r>
              <w:rPr>
                <w:rFonts w:hint="eastAsia" w:cs="宋体" w:asciiTheme="minorEastAsia" w:hAnsiTheme="minorEastAsia"/>
                <w:color w:val="000000"/>
                <w:szCs w:val="21"/>
              </w:rPr>
              <w:t>. 接收消息通知；</w:t>
            </w:r>
            <w:r>
              <w:rPr>
                <w:rFonts w:hint="eastAsia" w:cs="宋体" w:asciiTheme="minorEastAsia" w:hAnsiTheme="minorEastAsia"/>
                <w:color w:val="000000"/>
                <w:szCs w:val="21"/>
                <w:lang w:val="en-US" w:eastAsia="zh-CN"/>
              </w:rPr>
              <w:t>6</w:t>
            </w:r>
            <w:r>
              <w:rPr>
                <w:rFonts w:hint="eastAsia" w:cs="宋体" w:asciiTheme="minorEastAsia" w:hAnsiTheme="minorEastAsia"/>
                <w:color w:val="000000"/>
                <w:szCs w:val="21"/>
              </w:rPr>
              <w:t>. 点击查看消息详情；</w:t>
            </w:r>
          </w:p>
        </w:tc>
        <w:tc>
          <w:tcPr>
            <w:tcW w:w="2520" w:type="dxa"/>
            <w:vAlign w:val="center"/>
          </w:tcPr>
          <w:p w14:paraId="256B1928">
            <w:pPr>
              <w:widowControl/>
              <w:spacing w:line="240" w:lineRule="auto"/>
              <w:ind w:firstLine="0" w:firstLineChars="0"/>
              <w:rPr>
                <w:rFonts w:asciiTheme="minorEastAsia" w:hAnsiTheme="minorEastAsia"/>
                <w:szCs w:val="21"/>
              </w:rPr>
            </w:pPr>
            <w:r>
              <w:rPr>
                <w:rFonts w:hint="eastAsia"/>
                <w:lang w:val="en-US" w:eastAsia="zh-CN"/>
              </w:rPr>
              <w:t>4. 显示消息通知；7. 跳转至对应任务页面</w:t>
            </w:r>
          </w:p>
        </w:tc>
      </w:tr>
      <w:tr w14:paraId="1CE5C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09" w:type="dxa"/>
            <w:vAlign w:val="center"/>
          </w:tcPr>
          <w:p w14:paraId="11508954">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707" w:type="dxa"/>
            <w:gridSpan w:val="2"/>
            <w:vAlign w:val="center"/>
          </w:tcPr>
          <w:p w14:paraId="1ADB2EDB">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853" w:type="dxa"/>
            <w:gridSpan w:val="2"/>
            <w:vAlign w:val="center"/>
          </w:tcPr>
          <w:p w14:paraId="3EFBFB8D">
            <w:pPr>
              <w:widowControl/>
              <w:spacing w:line="240" w:lineRule="auto"/>
              <w:ind w:firstLine="0" w:firstLineChars="0"/>
              <w:rPr>
                <w:rFonts w:hint="eastAsia" w:cs="宋体" w:asciiTheme="minorEastAsia" w:hAnsiTheme="minorEastAsia" w:eastAsiaTheme="minorEastAsia"/>
                <w:szCs w:val="21"/>
                <w:lang w:val="en-US" w:eastAsia="zh-CN"/>
              </w:rPr>
            </w:pPr>
            <w:r>
              <w:rPr>
                <w:rFonts w:hint="eastAsia" w:cs="宋体" w:asciiTheme="minorEastAsia" w:hAnsiTheme="minorEastAsia"/>
                <w:szCs w:val="21"/>
                <w:lang w:val="en-US" w:eastAsia="zh-CN"/>
              </w:rPr>
              <w:t>无</w:t>
            </w:r>
          </w:p>
        </w:tc>
      </w:tr>
      <w:tr w14:paraId="110F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09" w:type="dxa"/>
            <w:vAlign w:val="center"/>
          </w:tcPr>
          <w:p w14:paraId="40165AC8">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560" w:type="dxa"/>
            <w:gridSpan w:val="4"/>
            <w:vAlign w:val="center"/>
          </w:tcPr>
          <w:p w14:paraId="47E38C60">
            <w:pPr>
              <w:widowControl/>
              <w:spacing w:line="240" w:lineRule="auto"/>
              <w:ind w:firstLine="0" w:firstLineChars="0"/>
              <w:rPr>
                <w:rFonts w:hint="eastAsia" w:asciiTheme="minorEastAsia" w:hAnsiTheme="minorEastAsia" w:eastAsiaTheme="minorEastAsia"/>
                <w:szCs w:val="21"/>
                <w:lang w:eastAsia="zh-CN"/>
              </w:rPr>
            </w:pPr>
            <w:r>
              <w:rPr>
                <w:rFonts w:hint="eastAsia" w:cs="宋体" w:asciiTheme="minorEastAsia" w:hAnsiTheme="minorEastAsia"/>
                <w:color w:val="000000"/>
                <w:szCs w:val="21"/>
              </w:rPr>
              <w:t>用户收到消息，可查看详情</w:t>
            </w:r>
            <w:r>
              <w:rPr>
                <w:rFonts w:hint="eastAsia" w:asciiTheme="minorEastAsia" w:hAnsiTheme="minorEastAsia"/>
                <w:szCs w:val="21"/>
                <w:lang w:eastAsia="zh-CN"/>
              </w:rPr>
              <w:t>；</w:t>
            </w:r>
          </w:p>
        </w:tc>
      </w:tr>
      <w:tr w14:paraId="44BB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09" w:type="dxa"/>
            <w:vAlign w:val="center"/>
          </w:tcPr>
          <w:p w14:paraId="33D48E61">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560" w:type="dxa"/>
            <w:gridSpan w:val="4"/>
            <w:vAlign w:val="center"/>
          </w:tcPr>
          <w:p w14:paraId="5FA6FAB6">
            <w:pPr>
              <w:widowControl/>
              <w:spacing w:line="240" w:lineRule="auto"/>
              <w:ind w:firstLine="0" w:firstLineChars="0"/>
              <w:rPr>
                <w:rFonts w:hint="default" w:asciiTheme="minorEastAsia" w:hAnsiTheme="minorEastAsia" w:eastAsiaTheme="minorEastAsia"/>
                <w:szCs w:val="21"/>
                <w:lang w:val="en-US" w:eastAsia="zh-CN"/>
              </w:rPr>
            </w:pPr>
            <w:r>
              <w:rPr>
                <w:rFonts w:hint="eastAsia" w:asciiTheme="minorEastAsia" w:hAnsiTheme="minorEastAsia"/>
                <w:szCs w:val="21"/>
                <w:lang w:val="en-US" w:eastAsia="zh-CN"/>
              </w:rPr>
              <w:t>无</w:t>
            </w:r>
          </w:p>
        </w:tc>
      </w:tr>
    </w:tbl>
    <w:p w14:paraId="211CD6E8"/>
    <w:p w14:paraId="2DB63162">
      <w:pPr>
        <w:pStyle w:val="15"/>
        <w:numPr>
          <w:ilvl w:val="0"/>
          <w:numId w:val="2"/>
        </w:numPr>
        <w:spacing w:before="120" w:line="288" w:lineRule="auto"/>
        <w:ind w:left="862"/>
        <w:rPr>
          <w:rFonts w:ascii="Arial" w:hAnsi="Arial" w:eastAsia="等线" w:cs="Arial"/>
          <w:b/>
          <w:sz w:val="22"/>
        </w:rPr>
      </w:pPr>
      <w:r>
        <w:rPr>
          <w:rFonts w:hint="eastAsia" w:ascii="Arial" w:hAnsi="Arial" w:eastAsia="等线" w:cs="Arial"/>
          <w:b/>
          <w:sz w:val="22"/>
        </w:rPr>
        <w:t>跑腿员验证</w:t>
      </w:r>
      <w:r>
        <w:rPr>
          <w:rFonts w:ascii="Arial" w:hAnsi="Arial" w:eastAsia="等线" w:cs="Arial"/>
          <w:b/>
          <w:sz w:val="22"/>
        </w:rPr>
        <w:t>用例</w:t>
      </w:r>
      <w:r>
        <w:rPr>
          <w:rFonts w:hint="eastAsia" w:ascii="Arial" w:hAnsi="Arial" w:eastAsia="等线" w:cs="Arial"/>
          <w:b/>
          <w:sz w:val="22"/>
        </w:rPr>
        <w:t>规约</w:t>
      </w:r>
    </w:p>
    <w:p w14:paraId="31BA7261">
      <w:pPr>
        <w:ind w:firstLine="420"/>
      </w:pPr>
      <w:r>
        <w:rPr>
          <w:rFonts w:hint="eastAsia"/>
        </w:rPr>
        <w:t>跑腿员验证用例规约是针对</w:t>
      </w:r>
      <w:r>
        <w:rPr>
          <w:rFonts w:hint="eastAsia"/>
          <w:lang w:val="en-US" w:eastAsia="zh-CN"/>
        </w:rPr>
        <w:t>有成为跑腿员的用户进行验证身份</w:t>
      </w:r>
      <w:r>
        <w:rPr>
          <w:rFonts w:hint="eastAsia"/>
        </w:rPr>
        <w:t xml:space="preserve">的操作约定，用例规约如表 </w:t>
      </w:r>
      <w:r>
        <w:rPr>
          <w:rFonts w:hint="eastAsia"/>
          <w:lang w:val="en-US" w:eastAsia="zh-CN"/>
        </w:rPr>
        <w:t>3</w:t>
      </w:r>
      <w:r>
        <w:rPr>
          <w:rFonts w:hint="eastAsia"/>
        </w:rPr>
        <w:t>-</w:t>
      </w:r>
      <w:r>
        <w:rPr>
          <w:rFonts w:hint="eastAsia"/>
          <w:lang w:val="en-US" w:eastAsia="zh-CN"/>
        </w:rPr>
        <w:t>12</w:t>
      </w:r>
      <w:r>
        <w:rPr>
          <w:rFonts w:hint="eastAsia"/>
        </w:rPr>
        <w:t>所示。</w:t>
      </w:r>
    </w:p>
    <w:p w14:paraId="00721906">
      <w:pPr>
        <w:widowControl/>
        <w:spacing w:line="240" w:lineRule="auto"/>
        <w:ind w:firstLine="0" w:firstLineChars="0"/>
        <w:jc w:val="center"/>
        <w:rPr>
          <w:rFonts w:cs="宋体" w:asciiTheme="minorEastAsia" w:hAnsiTheme="minorEastAsia"/>
          <w:szCs w:val="21"/>
        </w:rPr>
      </w:pPr>
      <w:r>
        <w:rPr>
          <w:rFonts w:cs="宋体" w:asciiTheme="minorEastAsia" w:hAnsiTheme="minorEastAsia"/>
          <w:color w:val="000000"/>
          <w:szCs w:val="21"/>
        </w:rPr>
        <w:t xml:space="preserve">表 </w:t>
      </w:r>
      <w:r>
        <w:rPr>
          <w:rFonts w:hint="eastAsia" w:cs="宋体" w:asciiTheme="minorEastAsia" w:hAnsiTheme="minorEastAsia"/>
          <w:color w:val="000000"/>
          <w:szCs w:val="21"/>
          <w:lang w:val="en-US" w:eastAsia="zh-CN"/>
        </w:rPr>
        <w:t>3</w:t>
      </w:r>
      <w:r>
        <w:rPr>
          <w:rFonts w:cs="宋体" w:asciiTheme="minorEastAsia" w:hAnsiTheme="minorEastAsia"/>
          <w:color w:val="000000"/>
          <w:szCs w:val="21"/>
        </w:rPr>
        <w:t>-</w:t>
      </w:r>
      <w:r>
        <w:rPr>
          <w:rFonts w:hint="eastAsia" w:cs="宋体" w:asciiTheme="minorEastAsia" w:hAnsiTheme="minorEastAsia"/>
          <w:color w:val="000000"/>
          <w:szCs w:val="21"/>
          <w:lang w:val="en-US" w:eastAsia="zh-CN"/>
        </w:rPr>
        <w:t>12</w:t>
      </w:r>
      <w:r>
        <w:rPr>
          <w:rFonts w:cs="宋体" w:asciiTheme="minorEastAsia" w:hAnsiTheme="minorEastAsia"/>
          <w:color w:val="000000"/>
          <w:szCs w:val="21"/>
        </w:rPr>
        <w:t xml:space="preserve"> </w:t>
      </w:r>
      <w:r>
        <w:rPr>
          <w:rFonts w:hint="eastAsia" w:cs="宋体" w:asciiTheme="minorEastAsia" w:hAnsiTheme="minorEastAsia"/>
          <w:color w:val="000000"/>
          <w:szCs w:val="21"/>
        </w:rPr>
        <w:t>跑腿员验证</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0"/>
        <w:gridCol w:w="3708"/>
        <w:gridCol w:w="3854"/>
      </w:tblGrid>
      <w:tr w14:paraId="3D98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4F552E90">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用例名称 </w:t>
            </w:r>
          </w:p>
        </w:tc>
        <w:tc>
          <w:tcPr>
            <w:tcW w:w="7377" w:type="dxa"/>
            <w:gridSpan w:val="2"/>
            <w:vAlign w:val="center"/>
          </w:tcPr>
          <w:p w14:paraId="7873CFB0">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在线支付</w:t>
            </w:r>
          </w:p>
        </w:tc>
      </w:tr>
      <w:tr w14:paraId="3837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657CEC0C">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用例 ID </w:t>
            </w:r>
          </w:p>
        </w:tc>
        <w:tc>
          <w:tcPr>
            <w:tcW w:w="7377" w:type="dxa"/>
            <w:gridSpan w:val="2"/>
            <w:vAlign w:val="center"/>
          </w:tcPr>
          <w:p w14:paraId="50FF07A0">
            <w:pPr>
              <w:widowControl/>
              <w:spacing w:line="240" w:lineRule="auto"/>
              <w:ind w:firstLine="0" w:firstLineChars="0"/>
              <w:rPr>
                <w:rFonts w:cs="宋体" w:asciiTheme="minorEastAsia" w:hAnsiTheme="minorEastAsia"/>
                <w:color w:val="000000"/>
                <w:szCs w:val="21"/>
              </w:rPr>
            </w:pPr>
            <w:r>
              <w:rPr>
                <w:rFonts w:hint="eastAsia" w:cs="宋体" w:asciiTheme="minorEastAsia" w:hAnsiTheme="minorEastAsia"/>
                <w:color w:val="000000"/>
                <w:szCs w:val="21"/>
              </w:rPr>
              <w:t xml:space="preserve">auth_runner_001 </w:t>
            </w:r>
          </w:p>
        </w:tc>
      </w:tr>
      <w:tr w14:paraId="2F68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3C3013D9">
            <w:pPr>
              <w:widowControl/>
              <w:spacing w:line="240" w:lineRule="auto"/>
              <w:ind w:firstLine="0" w:firstLineChars="0"/>
              <w:rPr>
                <w:rFonts w:cs="宋体" w:asciiTheme="minorEastAsia" w:hAnsiTheme="minorEastAsia"/>
                <w:color w:val="000000"/>
                <w:szCs w:val="21"/>
              </w:rPr>
            </w:pPr>
            <w:r>
              <w:rPr>
                <w:rFonts w:cs="宋体" w:asciiTheme="minorEastAsia" w:hAnsiTheme="minorEastAsia"/>
                <w:color w:val="000000"/>
                <w:szCs w:val="21"/>
              </w:rPr>
              <w:t xml:space="preserve">前置条件 </w:t>
            </w:r>
          </w:p>
        </w:tc>
        <w:tc>
          <w:tcPr>
            <w:tcW w:w="7377" w:type="dxa"/>
            <w:gridSpan w:val="2"/>
            <w:vAlign w:val="center"/>
          </w:tcPr>
          <w:p w14:paraId="688FE1BB">
            <w:pPr>
              <w:widowControl/>
              <w:spacing w:line="240" w:lineRule="auto"/>
              <w:ind w:firstLine="0" w:firstLineChars="0"/>
              <w:rPr>
                <w:rFonts w:hint="eastAsia" w:cs="宋体" w:asciiTheme="minorEastAsia" w:hAnsiTheme="minorEastAsia" w:eastAsiaTheme="minorEastAsia"/>
                <w:color w:val="000000"/>
                <w:szCs w:val="21"/>
                <w:lang w:val="en-US" w:eastAsia="zh-CN"/>
              </w:rPr>
            </w:pPr>
            <w:r>
              <w:rPr>
                <w:rFonts w:hint="eastAsia" w:cs="宋体" w:asciiTheme="minorEastAsia" w:hAnsiTheme="minorEastAsia"/>
                <w:color w:val="000000"/>
                <w:szCs w:val="21"/>
              </w:rPr>
              <w:t>用户选择了跑腿员身份，未通过校园认证</w:t>
            </w:r>
          </w:p>
        </w:tc>
      </w:tr>
      <w:tr w14:paraId="40E6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restart"/>
            <w:vAlign w:val="center"/>
          </w:tcPr>
          <w:p w14:paraId="2069F563">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基本事件流 </w:t>
            </w:r>
          </w:p>
        </w:tc>
        <w:tc>
          <w:tcPr>
            <w:tcW w:w="3617" w:type="dxa"/>
            <w:vAlign w:val="center"/>
          </w:tcPr>
          <w:p w14:paraId="79A7B204">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用户</w:t>
            </w:r>
          </w:p>
        </w:tc>
        <w:tc>
          <w:tcPr>
            <w:tcW w:w="3760" w:type="dxa"/>
            <w:vAlign w:val="center"/>
          </w:tcPr>
          <w:p w14:paraId="7DFFD1D2">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系统响应</w:t>
            </w:r>
          </w:p>
        </w:tc>
      </w:tr>
      <w:tr w14:paraId="3DB8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Merge w:val="continue"/>
            <w:vAlign w:val="center"/>
          </w:tcPr>
          <w:p w14:paraId="43F52E94">
            <w:pPr>
              <w:widowControl/>
              <w:spacing w:line="240" w:lineRule="auto"/>
              <w:ind w:firstLine="0" w:firstLineChars="0"/>
              <w:rPr>
                <w:rFonts w:cs="宋体" w:asciiTheme="minorEastAsia" w:hAnsiTheme="minorEastAsia"/>
                <w:szCs w:val="21"/>
              </w:rPr>
            </w:pPr>
          </w:p>
        </w:tc>
        <w:tc>
          <w:tcPr>
            <w:tcW w:w="3617" w:type="dxa"/>
            <w:vAlign w:val="center"/>
          </w:tcPr>
          <w:p w14:paraId="0603F00C">
            <w:pPr>
              <w:widowControl/>
              <w:spacing w:line="240" w:lineRule="auto"/>
              <w:ind w:firstLine="0" w:firstLineChars="0"/>
              <w:rPr>
                <w:rFonts w:cs="宋体" w:asciiTheme="minorEastAsia" w:hAnsiTheme="minorEastAsia"/>
                <w:szCs w:val="21"/>
              </w:rPr>
            </w:pPr>
            <w:r>
              <w:rPr>
                <w:rFonts w:hint="eastAsia" w:cs="宋体" w:asciiTheme="minorEastAsia" w:hAnsiTheme="minorEastAsia"/>
                <w:color w:val="000000"/>
                <w:szCs w:val="21"/>
              </w:rPr>
              <w:t>1. 进入跑腿员验证页；</w:t>
            </w:r>
            <w:r>
              <w:rPr>
                <w:rFonts w:hint="eastAsia" w:cs="宋体" w:asciiTheme="minorEastAsia" w:hAnsiTheme="minorEastAsia"/>
                <w:color w:val="000000"/>
                <w:szCs w:val="21"/>
                <w:lang w:val="en-US" w:eastAsia="zh-CN"/>
              </w:rPr>
              <w:t>3.</w:t>
            </w:r>
            <w:r>
              <w:rPr>
                <w:rFonts w:hint="eastAsia" w:cs="宋体" w:asciiTheme="minorEastAsia" w:hAnsiTheme="minorEastAsia"/>
                <w:color w:val="000000"/>
                <w:szCs w:val="21"/>
              </w:rPr>
              <w:t xml:space="preserve"> 填写校园信息；</w:t>
            </w:r>
            <w:r>
              <w:rPr>
                <w:rFonts w:hint="eastAsia" w:cs="宋体" w:asciiTheme="minorEastAsia" w:hAnsiTheme="minorEastAsia"/>
                <w:color w:val="000000"/>
                <w:szCs w:val="21"/>
                <w:lang w:val="en-US" w:eastAsia="zh-CN"/>
              </w:rPr>
              <w:t>4</w:t>
            </w:r>
            <w:r>
              <w:rPr>
                <w:rFonts w:hint="eastAsia" w:cs="宋体" w:asciiTheme="minorEastAsia" w:hAnsiTheme="minorEastAsia"/>
                <w:color w:val="000000"/>
                <w:szCs w:val="21"/>
              </w:rPr>
              <w:t>. 上传学生证照片；</w:t>
            </w:r>
            <w:r>
              <w:rPr>
                <w:rFonts w:hint="eastAsia" w:cs="宋体" w:asciiTheme="minorEastAsia" w:hAnsiTheme="minorEastAsia"/>
                <w:color w:val="000000"/>
                <w:szCs w:val="21"/>
                <w:lang w:val="en-US" w:eastAsia="zh-CN"/>
              </w:rPr>
              <w:t>5</w:t>
            </w:r>
            <w:r>
              <w:rPr>
                <w:rFonts w:hint="eastAsia" w:cs="宋体" w:asciiTheme="minorEastAsia" w:hAnsiTheme="minorEastAsia"/>
                <w:color w:val="000000"/>
                <w:szCs w:val="21"/>
              </w:rPr>
              <w:t>. 点击"提交验证"按钮；</w:t>
            </w:r>
          </w:p>
        </w:tc>
        <w:tc>
          <w:tcPr>
            <w:tcW w:w="3760" w:type="dxa"/>
            <w:vAlign w:val="center"/>
          </w:tcPr>
          <w:p w14:paraId="6E6F22F0">
            <w:pPr>
              <w:widowControl/>
              <w:spacing w:line="240" w:lineRule="auto"/>
              <w:ind w:firstLine="0" w:firstLineChars="0"/>
              <w:rPr>
                <w:rFonts w:asciiTheme="minorEastAsia" w:hAnsiTheme="minorEastAsia"/>
                <w:szCs w:val="21"/>
              </w:rPr>
            </w:pPr>
            <w:r>
              <w:rPr>
                <w:rFonts w:hint="eastAsia"/>
                <w:lang w:val="en-US" w:eastAsia="zh-CN"/>
              </w:rPr>
              <w:t xml:space="preserve">2. 显示跑腿员验证页面；6. 验证表单信息；7. 保存验证信息；8. 提示提交成功，等待审核；9. 返回上一页 </w:t>
            </w:r>
          </w:p>
        </w:tc>
      </w:tr>
      <w:tr w14:paraId="1F28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6BCF5386">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其他事件流 </w:t>
            </w:r>
          </w:p>
        </w:tc>
        <w:tc>
          <w:tcPr>
            <w:tcW w:w="3617" w:type="dxa"/>
            <w:vAlign w:val="center"/>
          </w:tcPr>
          <w:p w14:paraId="1E6FF0F7">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无 </w:t>
            </w:r>
          </w:p>
        </w:tc>
        <w:tc>
          <w:tcPr>
            <w:tcW w:w="3760" w:type="dxa"/>
            <w:vAlign w:val="center"/>
          </w:tcPr>
          <w:p w14:paraId="4DC9E017">
            <w:pPr>
              <w:widowControl/>
              <w:spacing w:line="240" w:lineRule="auto"/>
              <w:ind w:firstLine="0" w:firstLineChars="0"/>
              <w:rPr>
                <w:rFonts w:hint="eastAsia" w:cs="宋体" w:asciiTheme="minorEastAsia" w:hAnsiTheme="minorEastAsia" w:eastAsiaTheme="minorEastAsia"/>
                <w:szCs w:val="21"/>
                <w:lang w:val="en-US" w:eastAsia="zh-CN"/>
              </w:rPr>
            </w:pPr>
            <w:r>
              <w:rPr>
                <w:rFonts w:hint="eastAsia" w:cs="宋体" w:asciiTheme="minorEastAsia" w:hAnsiTheme="minorEastAsia"/>
                <w:szCs w:val="21"/>
                <w:lang w:val="en-US" w:eastAsia="zh-CN"/>
              </w:rPr>
              <w:t xml:space="preserve">若表单信息不完整，系统提示"请填写完整信息"；若照片不符合要求，系统提示"请上传清晰的学生证照片" </w:t>
            </w:r>
          </w:p>
        </w:tc>
      </w:tr>
      <w:tr w14:paraId="5F8EB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1EF116D3">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后置条件 </w:t>
            </w:r>
          </w:p>
        </w:tc>
        <w:tc>
          <w:tcPr>
            <w:tcW w:w="7377" w:type="dxa"/>
            <w:gridSpan w:val="2"/>
            <w:vAlign w:val="center"/>
          </w:tcPr>
          <w:p w14:paraId="118628CD">
            <w:pPr>
              <w:widowControl/>
              <w:spacing w:line="240" w:lineRule="auto"/>
              <w:ind w:firstLine="0" w:firstLineChars="0"/>
              <w:rPr>
                <w:rFonts w:hint="eastAsia" w:asciiTheme="minorEastAsia" w:hAnsiTheme="minorEastAsia" w:eastAsiaTheme="minorEastAsia"/>
                <w:szCs w:val="21"/>
                <w:lang w:eastAsia="zh-CN"/>
              </w:rPr>
            </w:pPr>
            <w:r>
              <w:rPr>
                <w:rFonts w:hint="eastAsia" w:cs="宋体" w:asciiTheme="minorEastAsia" w:hAnsiTheme="minorEastAsia"/>
                <w:color w:val="000000"/>
                <w:szCs w:val="21"/>
              </w:rPr>
              <w:t>跑腿员验证申请提交，状态为"待审核"</w:t>
            </w:r>
            <w:r>
              <w:rPr>
                <w:rFonts w:hint="eastAsia" w:asciiTheme="minorEastAsia" w:hAnsiTheme="minorEastAsia"/>
                <w:szCs w:val="21"/>
                <w:lang w:eastAsia="zh-CN"/>
              </w:rPr>
              <w:t>；</w:t>
            </w:r>
          </w:p>
        </w:tc>
      </w:tr>
      <w:tr w14:paraId="3627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78" w:type="dxa"/>
            <w:vAlign w:val="center"/>
          </w:tcPr>
          <w:p w14:paraId="56481B8A">
            <w:pPr>
              <w:widowControl/>
              <w:spacing w:line="240" w:lineRule="auto"/>
              <w:ind w:firstLine="0" w:firstLineChars="0"/>
              <w:rPr>
                <w:rFonts w:cs="宋体" w:asciiTheme="minorEastAsia" w:hAnsiTheme="minorEastAsia"/>
                <w:szCs w:val="21"/>
              </w:rPr>
            </w:pPr>
            <w:r>
              <w:rPr>
                <w:rFonts w:cs="宋体" w:asciiTheme="minorEastAsia" w:hAnsiTheme="minorEastAsia"/>
                <w:color w:val="000000"/>
                <w:szCs w:val="21"/>
              </w:rPr>
              <w:t xml:space="preserve">其它 </w:t>
            </w:r>
          </w:p>
        </w:tc>
        <w:tc>
          <w:tcPr>
            <w:tcW w:w="7377" w:type="dxa"/>
            <w:gridSpan w:val="2"/>
            <w:vAlign w:val="center"/>
          </w:tcPr>
          <w:p w14:paraId="0FB94AFD">
            <w:pPr>
              <w:widowControl/>
              <w:spacing w:line="240" w:lineRule="auto"/>
              <w:ind w:firstLine="0" w:firstLineChars="0"/>
              <w:rPr>
                <w:rFonts w:asciiTheme="minorEastAsia" w:hAnsiTheme="minorEastAsia"/>
                <w:szCs w:val="21"/>
              </w:rPr>
            </w:pPr>
            <w:r>
              <w:rPr>
                <w:rFonts w:hint="eastAsia" w:cs="宋体" w:asciiTheme="minorEastAsia" w:hAnsiTheme="minorEastAsia"/>
                <w:color w:val="000000"/>
                <w:szCs w:val="21"/>
              </w:rPr>
              <w:t>跑腿员需通过校园身份认证才能接单</w:t>
            </w:r>
          </w:p>
        </w:tc>
      </w:tr>
    </w:tbl>
    <w:p w14:paraId="0D28D07F">
      <w:pPr>
        <w:ind w:firstLine="420"/>
      </w:pPr>
    </w:p>
    <w:p w14:paraId="0400D757">
      <w:pPr>
        <w:pStyle w:val="2"/>
        <w:ind w:left="425" w:leftChars="0" w:hanging="425" w:firstLineChars="0"/>
        <w:outlineLvl w:val="0"/>
      </w:pPr>
      <w:bookmarkStart w:id="35" w:name="_Toc20230"/>
      <w:r>
        <w:rPr>
          <w:rFonts w:hint="eastAsia"/>
        </w:rPr>
        <w:t>系统设计</w:t>
      </w:r>
      <w:bookmarkEnd w:id="33"/>
      <w:bookmarkEnd w:id="34"/>
      <w:bookmarkEnd w:id="35"/>
    </w:p>
    <w:p w14:paraId="6F4F8974">
      <w:pPr>
        <w:pStyle w:val="3"/>
        <w:ind w:left="425" w:leftChars="0" w:hanging="425" w:firstLineChars="0"/>
        <w:outlineLvl w:val="1"/>
      </w:pPr>
      <w:bookmarkStart w:id="36" w:name="_Toc218389497"/>
      <w:bookmarkStart w:id="37" w:name="_Toc218390780"/>
      <w:bookmarkStart w:id="38" w:name="_Toc13677"/>
      <w:r>
        <w:rPr>
          <w:rFonts w:hint="eastAsia"/>
        </w:rPr>
        <w:t>系统功能设计</w:t>
      </w:r>
      <w:bookmarkEnd w:id="36"/>
      <w:bookmarkEnd w:id="37"/>
      <w:bookmarkEnd w:id="38"/>
    </w:p>
    <w:p w14:paraId="557007AF">
      <w:pPr>
        <w:pStyle w:val="15"/>
        <w:numPr>
          <w:ilvl w:val="0"/>
          <w:numId w:val="2"/>
        </w:numPr>
        <w:spacing w:before="120" w:after="120" w:line="288" w:lineRule="auto"/>
        <w:rPr>
          <w:rFonts w:hint="eastAsia" w:ascii="Arial" w:hAnsi="Arial" w:eastAsia="等线" w:cs="Arial"/>
          <w:sz w:val="22"/>
        </w:rPr>
      </w:pPr>
      <w:r>
        <w:rPr>
          <w:rFonts w:hint="eastAsia" w:ascii="Arial" w:hAnsi="Arial" w:eastAsia="等线" w:cs="Arial"/>
          <w:sz w:val="22"/>
        </w:rPr>
        <w:t>任务发布者：拥有任务发布、任务管理、实时追踪、在线支付、服务评价等功能；</w:t>
      </w:r>
    </w:p>
    <w:p w14:paraId="54F192BB">
      <w:pPr>
        <w:pStyle w:val="15"/>
        <w:numPr>
          <w:ilvl w:val="0"/>
          <w:numId w:val="2"/>
        </w:numPr>
        <w:spacing w:before="120" w:after="120" w:line="288" w:lineRule="auto"/>
        <w:rPr>
          <w:rFonts w:hint="eastAsia" w:ascii="Arial" w:hAnsi="Arial" w:eastAsia="等线" w:cs="Arial"/>
          <w:sz w:val="22"/>
        </w:rPr>
      </w:pPr>
      <w:r>
        <w:rPr>
          <w:rFonts w:hint="eastAsia" w:ascii="Arial" w:hAnsi="Arial" w:eastAsia="等线" w:cs="Arial"/>
          <w:sz w:val="22"/>
        </w:rPr>
        <w:t>跑腿员：拥有任务浏览与筛选、任务接单、执行任务、上传凭证、收取报酬、信用管理等功能；</w:t>
      </w:r>
    </w:p>
    <w:p w14:paraId="7216DBF9">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rPr>
        <w:t>平台管理员：拥有用户资质审核、任务审核、纠纷仲裁、信用体系维护、数据统计分析、系统配置管理等功能</w:t>
      </w:r>
      <w:r>
        <w:rPr>
          <w:rFonts w:hint="eastAsia" w:ascii="Arial" w:hAnsi="Arial" w:eastAsia="等线" w:cs="Arial"/>
          <w:sz w:val="22"/>
          <w:lang w:eastAsia="zh-CN"/>
        </w:rPr>
        <w:t>。</w:t>
      </w:r>
    </w:p>
    <w:p w14:paraId="52763E8A">
      <w:pPr>
        <w:pStyle w:val="3"/>
        <w:ind w:left="425" w:leftChars="0" w:hanging="425" w:firstLineChars="0"/>
        <w:outlineLvl w:val="1"/>
      </w:pPr>
      <w:bookmarkStart w:id="39" w:name="heading_3"/>
      <w:bookmarkStart w:id="40" w:name="_Toc218390781"/>
      <w:bookmarkStart w:id="41" w:name="_Toc218389498"/>
      <w:bookmarkStart w:id="42" w:name="_Toc28592"/>
      <w:r>
        <w:t>核心</w:t>
      </w:r>
      <w:bookmarkEnd w:id="39"/>
      <w:r>
        <w:rPr>
          <w:rFonts w:hint="eastAsia"/>
        </w:rPr>
        <w:t>功能详细设计</w:t>
      </w:r>
      <w:bookmarkEnd w:id="40"/>
      <w:bookmarkEnd w:id="41"/>
      <w:bookmarkEnd w:id="42"/>
    </w:p>
    <w:p w14:paraId="1D4A0728">
      <w:pPr>
        <w:ind w:firstLine="420"/>
      </w:pPr>
      <w:r>
        <w:rPr>
          <w:rFonts w:hint="eastAsia"/>
        </w:rPr>
        <w:t>系统分为用户认证、任务发布、任务接单、实时追踪、在线支付、评价反馈、消息通知、信用评级、数据统计九大核心模块，以下将介绍它们的核心功能设计：</w:t>
      </w:r>
    </w:p>
    <w:p w14:paraId="165F53D1">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rPr>
        <w:t>用户认证模块</w:t>
      </w:r>
    </w:p>
    <w:p w14:paraId="6967FD90">
      <w:pPr>
        <w:ind w:firstLine="420"/>
      </w:pPr>
      <w:r>
        <w:rPr>
          <w:rFonts w:hint="eastAsia"/>
        </w:rPr>
        <w:t>用户认证模块负责用户的登录、注册、身份验证等功能，其活动图如图</w:t>
      </w:r>
      <w:r>
        <w:rPr>
          <w:rFonts w:hint="eastAsia"/>
          <w:lang w:val="en-US" w:eastAsia="zh-CN"/>
        </w:rPr>
        <w:t>4</w:t>
      </w:r>
      <w:r>
        <w:rPr>
          <w:rFonts w:hint="eastAsia"/>
        </w:rPr>
        <w:t>-</w:t>
      </w:r>
      <w:r>
        <w:rPr>
          <w:rFonts w:hint="eastAsia"/>
          <w:lang w:val="en-US" w:eastAsia="zh-CN"/>
        </w:rPr>
        <w:t>1</w:t>
      </w:r>
      <w:r>
        <w:rPr>
          <w:rFonts w:hint="eastAsia"/>
        </w:rPr>
        <w:t>所示：</w:t>
      </w:r>
    </w:p>
    <w:p w14:paraId="300A5002">
      <w:pPr>
        <w:spacing w:line="240" w:lineRule="auto"/>
        <w:ind w:firstLine="420"/>
        <w:jc w:val="center"/>
        <w:rPr>
          <w:rFonts w:hint="eastAsia" w:eastAsiaTheme="minorEastAsia"/>
          <w:lang w:eastAsia="zh-CN"/>
        </w:rPr>
      </w:pPr>
      <w:r>
        <w:rPr>
          <w:rFonts w:hint="eastAsia" w:eastAsiaTheme="minorEastAsia"/>
          <w:lang w:eastAsia="zh-CN"/>
        </w:rPr>
        <w:drawing>
          <wp:inline distT="0" distB="0" distL="114300" distR="114300">
            <wp:extent cx="5728335" cy="5492115"/>
            <wp:effectExtent l="0" t="0" r="1905" b="9525"/>
            <wp:docPr id="58" name="图片 58" descr="登录流程_活动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登录流程_活动图 (1)"/>
                    <pic:cNvPicPr>
                      <a:picLocks noChangeAspect="1"/>
                    </pic:cNvPicPr>
                  </pic:nvPicPr>
                  <pic:blipFill>
                    <a:blip r:embed="rId8"/>
                    <a:stretch>
                      <a:fillRect/>
                    </a:stretch>
                  </pic:blipFill>
                  <pic:spPr>
                    <a:xfrm>
                      <a:off x="0" y="0"/>
                      <a:ext cx="5728335" cy="5492115"/>
                    </a:xfrm>
                    <a:prstGeom prst="rect">
                      <a:avLst/>
                    </a:prstGeom>
                  </pic:spPr>
                </pic:pic>
              </a:graphicData>
            </a:graphic>
          </wp:inline>
        </w:drawing>
      </w:r>
    </w:p>
    <w:p w14:paraId="7A4AA05F">
      <w:pPr>
        <w:spacing w:line="240" w:lineRule="auto"/>
        <w:ind w:firstLine="420"/>
        <w:jc w:val="center"/>
      </w:pPr>
      <w:r>
        <w:rPr>
          <w:rFonts w:hint="eastAsia"/>
        </w:rPr>
        <w:t>图</w:t>
      </w:r>
      <w:r>
        <w:rPr>
          <w:rFonts w:hint="eastAsia"/>
          <w:lang w:val="en-US" w:eastAsia="zh-CN"/>
        </w:rPr>
        <w:t>4</w:t>
      </w:r>
      <w:r>
        <w:rPr>
          <w:rFonts w:hint="eastAsia"/>
        </w:rPr>
        <w:t>-</w:t>
      </w:r>
      <w:r>
        <w:rPr>
          <w:rFonts w:hint="eastAsia"/>
          <w:lang w:val="en-US" w:eastAsia="zh-CN"/>
        </w:rPr>
        <w:t>1</w:t>
      </w:r>
      <w:r>
        <w:rPr>
          <w:rFonts w:hint="eastAsia"/>
        </w:rPr>
        <w:t xml:space="preserve">  用户认证功能活动图</w:t>
      </w:r>
    </w:p>
    <w:p w14:paraId="04949E40">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lang w:eastAsia="zh-CN"/>
        </w:rPr>
        <w:t>任务发布</w:t>
      </w:r>
      <w:r>
        <w:rPr>
          <w:rFonts w:hint="eastAsia" w:ascii="Arial" w:hAnsi="Arial" w:eastAsia="等线" w:cs="Arial"/>
          <w:sz w:val="22"/>
        </w:rPr>
        <w:t>模块</w:t>
      </w:r>
    </w:p>
    <w:p w14:paraId="1CE6051E">
      <w:pPr>
        <w:ind w:firstLine="420"/>
        <w:rPr>
          <w:rFonts w:hint="eastAsia"/>
        </w:rPr>
      </w:pPr>
      <w:r>
        <w:rPr>
          <w:rFonts w:hint="eastAsia"/>
          <w:lang w:eastAsia="zh-CN"/>
        </w:rPr>
        <w:t>任务发布模块允许用户发布各类跑腿任务</w:t>
      </w:r>
      <w:r>
        <w:rPr>
          <w:rFonts w:hint="eastAsia"/>
        </w:rPr>
        <w:t>，其活动图如图</w:t>
      </w:r>
      <w:r>
        <w:rPr>
          <w:rFonts w:hint="eastAsia"/>
          <w:lang w:val="en-US" w:eastAsia="zh-CN"/>
        </w:rPr>
        <w:t>4</w:t>
      </w:r>
      <w:r>
        <w:rPr>
          <w:rFonts w:hint="eastAsia"/>
        </w:rPr>
        <w:t>-</w:t>
      </w:r>
      <w:r>
        <w:rPr>
          <w:rFonts w:hint="eastAsia"/>
          <w:lang w:val="en-US" w:eastAsia="zh-CN"/>
        </w:rPr>
        <w:t>2</w:t>
      </w:r>
      <w:r>
        <w:rPr>
          <w:rFonts w:hint="eastAsia"/>
        </w:rPr>
        <w:t>所示：</w:t>
      </w:r>
    </w:p>
    <w:p w14:paraId="370B6457">
      <w:pPr>
        <w:ind w:firstLine="420"/>
        <w:rPr>
          <w:rFonts w:hint="eastAsia" w:eastAsiaTheme="minorEastAsia"/>
          <w:lang w:eastAsia="zh-CN"/>
        </w:rPr>
      </w:pPr>
    </w:p>
    <w:p w14:paraId="45D3E41F">
      <w:pPr>
        <w:spacing w:line="240" w:lineRule="auto"/>
        <w:ind w:firstLine="420"/>
        <w:jc w:val="center"/>
        <w:rPr>
          <w:rFonts w:hint="eastAsia" w:eastAsiaTheme="minorEastAsia"/>
          <w:lang w:eastAsia="zh-CN"/>
        </w:rPr>
      </w:pPr>
      <w:r>
        <w:rPr>
          <w:rFonts w:ascii="Arial" w:hAnsi="Arial" w:eastAsia="等线" w:cs="Arial"/>
          <w:sz w:val="22"/>
        </w:rPr>
        <w:drawing>
          <wp:inline distT="0" distB="0" distL="114300" distR="114300">
            <wp:extent cx="5724525" cy="7439025"/>
            <wp:effectExtent l="0" t="0" r="5715" b="13335"/>
            <wp:docPr id="62" name="图片 62" descr="信用管理_活动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信用管理_活动图 (1)"/>
                    <pic:cNvPicPr>
                      <a:picLocks noChangeAspect="1"/>
                    </pic:cNvPicPr>
                  </pic:nvPicPr>
                  <pic:blipFill>
                    <a:blip r:embed="rId9"/>
                    <a:stretch>
                      <a:fillRect/>
                    </a:stretch>
                  </pic:blipFill>
                  <pic:spPr>
                    <a:xfrm>
                      <a:off x="0" y="0"/>
                      <a:ext cx="5724525" cy="7439025"/>
                    </a:xfrm>
                    <a:prstGeom prst="rect">
                      <a:avLst/>
                    </a:prstGeom>
                  </pic:spPr>
                </pic:pic>
              </a:graphicData>
            </a:graphic>
          </wp:inline>
        </w:drawing>
      </w:r>
    </w:p>
    <w:p w14:paraId="605FCD33">
      <w:pPr>
        <w:spacing w:line="240" w:lineRule="auto"/>
        <w:ind w:firstLine="420"/>
        <w:jc w:val="center"/>
      </w:pPr>
      <w:r>
        <w:rPr>
          <w:rFonts w:hint="eastAsia"/>
        </w:rPr>
        <w:t>图</w:t>
      </w:r>
      <w:r>
        <w:rPr>
          <w:rFonts w:hint="eastAsia"/>
          <w:lang w:val="en-US" w:eastAsia="zh-CN"/>
        </w:rPr>
        <w:t>4</w:t>
      </w:r>
      <w:r>
        <w:rPr>
          <w:rFonts w:hint="eastAsia"/>
        </w:rPr>
        <w:t>-</w:t>
      </w:r>
      <w:r>
        <w:rPr>
          <w:rFonts w:hint="eastAsia"/>
          <w:lang w:val="en-US" w:eastAsia="zh-CN"/>
        </w:rPr>
        <w:t>2</w:t>
      </w:r>
      <w:r>
        <w:rPr>
          <w:rFonts w:hint="eastAsia"/>
        </w:rPr>
        <w:t xml:space="preserve">  </w:t>
      </w:r>
      <w:r>
        <w:rPr>
          <w:rFonts w:hint="eastAsia"/>
          <w:lang w:eastAsia="zh-CN"/>
        </w:rPr>
        <w:t>任务发布</w:t>
      </w:r>
      <w:r>
        <w:rPr>
          <w:rFonts w:hint="eastAsia"/>
        </w:rPr>
        <w:t>功能活动图</w:t>
      </w:r>
    </w:p>
    <w:p w14:paraId="07398C70">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lang w:eastAsia="zh-CN"/>
        </w:rPr>
        <w:t>任务接单</w:t>
      </w:r>
      <w:r>
        <w:rPr>
          <w:rFonts w:hint="eastAsia" w:ascii="Arial" w:hAnsi="Arial" w:eastAsia="等线" w:cs="Arial"/>
          <w:sz w:val="22"/>
        </w:rPr>
        <w:t>模块</w:t>
      </w:r>
    </w:p>
    <w:p w14:paraId="7BE5B955">
      <w:pPr>
        <w:ind w:firstLine="420"/>
      </w:pPr>
      <w:r>
        <w:rPr>
          <w:rFonts w:hint="eastAsia"/>
          <w:lang w:eastAsia="zh-CN"/>
        </w:rPr>
        <w:t>任务接单模块允许跑腿员浏览、筛选、接单任务</w:t>
      </w:r>
      <w:r>
        <w:rPr>
          <w:rFonts w:hint="eastAsia"/>
        </w:rPr>
        <w:t>，其活动图如图</w:t>
      </w:r>
      <w:r>
        <w:rPr>
          <w:rFonts w:hint="eastAsia"/>
          <w:lang w:val="en-US" w:eastAsia="zh-CN"/>
        </w:rPr>
        <w:t>4</w:t>
      </w:r>
      <w:r>
        <w:rPr>
          <w:rFonts w:hint="eastAsia"/>
        </w:rPr>
        <w:t>-</w:t>
      </w:r>
      <w:r>
        <w:rPr>
          <w:rFonts w:hint="eastAsia"/>
          <w:lang w:val="en-US" w:eastAsia="zh-CN"/>
        </w:rPr>
        <w:t>3</w:t>
      </w:r>
      <w:r>
        <w:rPr>
          <w:rFonts w:hint="eastAsia"/>
        </w:rPr>
        <w:t>所示：</w:t>
      </w:r>
    </w:p>
    <w:p w14:paraId="32C9510A">
      <w:pPr>
        <w:spacing w:line="240" w:lineRule="auto"/>
        <w:ind w:firstLine="420"/>
        <w:jc w:val="center"/>
        <w:rPr>
          <w:rFonts w:hint="eastAsia" w:eastAsiaTheme="minorEastAsia"/>
          <w:lang w:eastAsia="zh-CN"/>
        </w:rPr>
      </w:pPr>
      <w:r>
        <w:rPr>
          <w:rFonts w:hint="eastAsia" w:eastAsiaTheme="minorEastAsia"/>
          <w:lang w:eastAsia="zh-CN"/>
        </w:rPr>
        <w:drawing>
          <wp:inline distT="0" distB="0" distL="114300" distR="114300">
            <wp:extent cx="7270750" cy="14526260"/>
            <wp:effectExtent l="0" t="0" r="13970" b="12700"/>
            <wp:docPr id="59" name="图片 59" descr="任务接单_活动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任务接单_活动图 (1)"/>
                    <pic:cNvPicPr>
                      <a:picLocks noChangeAspect="1"/>
                    </pic:cNvPicPr>
                  </pic:nvPicPr>
                  <pic:blipFill>
                    <a:blip r:embed="rId10"/>
                    <a:stretch>
                      <a:fillRect/>
                    </a:stretch>
                  </pic:blipFill>
                  <pic:spPr>
                    <a:xfrm>
                      <a:off x="0" y="0"/>
                      <a:ext cx="7270750" cy="14526260"/>
                    </a:xfrm>
                    <a:prstGeom prst="rect">
                      <a:avLst/>
                    </a:prstGeom>
                  </pic:spPr>
                </pic:pic>
              </a:graphicData>
            </a:graphic>
          </wp:inline>
        </w:drawing>
      </w:r>
    </w:p>
    <w:p w14:paraId="03A53E30">
      <w:pPr>
        <w:spacing w:line="240" w:lineRule="auto"/>
        <w:ind w:firstLine="420"/>
        <w:jc w:val="center"/>
      </w:pPr>
      <w:r>
        <w:rPr>
          <w:rFonts w:hint="eastAsia"/>
        </w:rPr>
        <w:t>图</w:t>
      </w:r>
      <w:r>
        <w:rPr>
          <w:rFonts w:hint="eastAsia"/>
          <w:lang w:val="en-US" w:eastAsia="zh-CN"/>
        </w:rPr>
        <w:t>4</w:t>
      </w:r>
      <w:r>
        <w:rPr>
          <w:rFonts w:hint="eastAsia"/>
        </w:rPr>
        <w:t>-</w:t>
      </w:r>
      <w:r>
        <w:rPr>
          <w:rFonts w:hint="eastAsia"/>
          <w:lang w:val="en-US" w:eastAsia="zh-CN"/>
        </w:rPr>
        <w:t>3</w:t>
      </w:r>
      <w:r>
        <w:rPr>
          <w:rFonts w:hint="eastAsia"/>
        </w:rPr>
        <w:t xml:space="preserve">  </w:t>
      </w:r>
      <w:r>
        <w:rPr>
          <w:rFonts w:hint="eastAsia"/>
          <w:lang w:eastAsia="zh-CN"/>
        </w:rPr>
        <w:t>任务接单</w:t>
      </w:r>
      <w:r>
        <w:rPr>
          <w:rFonts w:hint="eastAsia"/>
        </w:rPr>
        <w:t>功能活动图</w:t>
      </w:r>
    </w:p>
    <w:p w14:paraId="5B630EF2">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lang w:eastAsia="zh-CN"/>
        </w:rPr>
        <w:t>实时追踪</w:t>
      </w:r>
      <w:r>
        <w:rPr>
          <w:rFonts w:hint="eastAsia" w:ascii="Arial" w:hAnsi="Arial" w:eastAsia="等线" w:cs="Arial"/>
          <w:sz w:val="22"/>
        </w:rPr>
        <w:t>模块</w:t>
      </w:r>
    </w:p>
    <w:p w14:paraId="29420785">
      <w:pPr>
        <w:ind w:firstLine="420"/>
      </w:pPr>
      <w:r>
        <w:rPr>
          <w:rFonts w:hint="eastAsia"/>
          <w:lang w:eastAsia="zh-CN"/>
        </w:rPr>
        <w:t>实时追踪模块负责任务执行过程中的位置追踪和状态更新，</w:t>
      </w:r>
      <w:r>
        <w:rPr>
          <w:rFonts w:hint="eastAsia"/>
        </w:rPr>
        <w:t>其活动图如图</w:t>
      </w:r>
      <w:r>
        <w:rPr>
          <w:rFonts w:hint="eastAsia"/>
          <w:lang w:val="en-US" w:eastAsia="zh-CN"/>
        </w:rPr>
        <w:t>4</w:t>
      </w:r>
      <w:r>
        <w:rPr>
          <w:rFonts w:hint="eastAsia"/>
        </w:rPr>
        <w:t>-</w:t>
      </w:r>
      <w:r>
        <w:rPr>
          <w:rFonts w:hint="eastAsia"/>
          <w:lang w:val="en-US" w:eastAsia="zh-CN"/>
        </w:rPr>
        <w:t>4</w:t>
      </w:r>
      <w:r>
        <w:rPr>
          <w:rFonts w:hint="eastAsia"/>
        </w:rPr>
        <w:t>所示：</w:t>
      </w:r>
    </w:p>
    <w:p w14:paraId="575A7FCF">
      <w:pPr>
        <w:spacing w:line="240" w:lineRule="auto"/>
        <w:ind w:firstLine="420"/>
        <w:jc w:val="center"/>
        <w:rPr>
          <w:rFonts w:hint="eastAsia" w:eastAsiaTheme="minorEastAsia"/>
          <w:lang w:eastAsia="zh-CN"/>
        </w:rPr>
      </w:pPr>
      <w:r>
        <w:rPr>
          <w:rFonts w:hint="eastAsia" w:eastAsiaTheme="minorEastAsia"/>
          <w:lang w:eastAsia="zh-CN"/>
        </w:rPr>
        <w:drawing>
          <wp:inline distT="0" distB="0" distL="114300" distR="114300">
            <wp:extent cx="4362450" cy="7439025"/>
            <wp:effectExtent l="0" t="0" r="11430" b="13335"/>
            <wp:docPr id="48" name="图片 48" descr="任务追踪_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任务追踪_活动图"/>
                    <pic:cNvPicPr>
                      <a:picLocks noChangeAspect="1"/>
                    </pic:cNvPicPr>
                  </pic:nvPicPr>
                  <pic:blipFill>
                    <a:blip r:embed="rId11"/>
                    <a:stretch>
                      <a:fillRect/>
                    </a:stretch>
                  </pic:blipFill>
                  <pic:spPr>
                    <a:xfrm>
                      <a:off x="0" y="0"/>
                      <a:ext cx="4362450" cy="7439025"/>
                    </a:xfrm>
                    <a:prstGeom prst="rect">
                      <a:avLst/>
                    </a:prstGeom>
                  </pic:spPr>
                </pic:pic>
              </a:graphicData>
            </a:graphic>
          </wp:inline>
        </w:drawing>
      </w:r>
    </w:p>
    <w:p w14:paraId="4C810CCA">
      <w:pPr>
        <w:spacing w:line="240" w:lineRule="auto"/>
        <w:ind w:firstLine="420"/>
        <w:jc w:val="center"/>
      </w:pPr>
      <w:r>
        <w:rPr>
          <w:rFonts w:hint="eastAsia"/>
        </w:rPr>
        <w:t>图</w:t>
      </w:r>
      <w:r>
        <w:rPr>
          <w:rFonts w:hint="eastAsia"/>
          <w:lang w:val="en-US" w:eastAsia="zh-CN"/>
        </w:rPr>
        <w:t>4</w:t>
      </w:r>
      <w:r>
        <w:rPr>
          <w:rFonts w:hint="eastAsia"/>
        </w:rPr>
        <w:t>-</w:t>
      </w:r>
      <w:r>
        <w:rPr>
          <w:rFonts w:hint="eastAsia"/>
          <w:lang w:val="en-US" w:eastAsia="zh-CN"/>
        </w:rPr>
        <w:t>4</w:t>
      </w:r>
      <w:r>
        <w:rPr>
          <w:rFonts w:hint="eastAsia"/>
        </w:rPr>
        <w:t xml:space="preserve">  </w:t>
      </w:r>
      <w:r>
        <w:rPr>
          <w:rFonts w:hint="eastAsia"/>
          <w:lang w:eastAsia="zh-CN"/>
        </w:rPr>
        <w:t>实时追踪</w:t>
      </w:r>
      <w:r>
        <w:rPr>
          <w:rFonts w:hint="eastAsia"/>
        </w:rPr>
        <w:t>功能活动图</w:t>
      </w:r>
    </w:p>
    <w:p w14:paraId="250CED54">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lang w:eastAsia="zh-CN"/>
        </w:rPr>
        <w:t>在线支付</w:t>
      </w:r>
      <w:r>
        <w:rPr>
          <w:rFonts w:hint="eastAsia" w:ascii="Arial" w:hAnsi="Arial" w:eastAsia="等线" w:cs="Arial"/>
          <w:sz w:val="22"/>
        </w:rPr>
        <w:t>模块</w:t>
      </w:r>
    </w:p>
    <w:p w14:paraId="4903F80F">
      <w:pPr>
        <w:ind w:firstLine="420"/>
      </w:pPr>
      <w:r>
        <w:rPr>
          <w:rFonts w:hint="eastAsia"/>
          <w:lang w:eastAsia="zh-CN"/>
        </w:rPr>
        <w:t>在线支付模块负责任务费用的支付和结算，</w:t>
      </w:r>
      <w:r>
        <w:rPr>
          <w:rFonts w:hint="eastAsia"/>
        </w:rPr>
        <w:t>其活动图如图</w:t>
      </w:r>
      <w:r>
        <w:rPr>
          <w:rFonts w:hint="eastAsia"/>
          <w:lang w:val="en-US" w:eastAsia="zh-CN"/>
        </w:rPr>
        <w:t>4</w:t>
      </w:r>
      <w:r>
        <w:rPr>
          <w:rFonts w:hint="eastAsia"/>
        </w:rPr>
        <w:t>-</w:t>
      </w:r>
      <w:r>
        <w:rPr>
          <w:rFonts w:hint="eastAsia"/>
          <w:lang w:val="en-US" w:eastAsia="zh-CN"/>
        </w:rPr>
        <w:t>5</w:t>
      </w:r>
      <w:r>
        <w:rPr>
          <w:rFonts w:hint="eastAsia"/>
        </w:rPr>
        <w:t>所示：</w:t>
      </w:r>
    </w:p>
    <w:p w14:paraId="27C5E073">
      <w:pPr>
        <w:spacing w:line="240" w:lineRule="auto"/>
        <w:ind w:firstLine="420"/>
        <w:jc w:val="center"/>
      </w:pPr>
      <w:r>
        <w:drawing>
          <wp:inline distT="0" distB="0" distL="114300" distR="114300">
            <wp:extent cx="4947920" cy="8213090"/>
            <wp:effectExtent l="0" t="0" r="5080" b="1270"/>
            <wp:docPr id="49" name="图片 49" descr="支付结算_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支付结算_活动图"/>
                    <pic:cNvPicPr>
                      <a:picLocks noChangeAspect="1"/>
                    </pic:cNvPicPr>
                  </pic:nvPicPr>
                  <pic:blipFill>
                    <a:blip r:embed="rId12"/>
                    <a:stretch>
                      <a:fillRect/>
                    </a:stretch>
                  </pic:blipFill>
                  <pic:spPr>
                    <a:xfrm>
                      <a:off x="0" y="0"/>
                      <a:ext cx="4947920" cy="8213090"/>
                    </a:xfrm>
                    <a:prstGeom prst="rect">
                      <a:avLst/>
                    </a:prstGeom>
                  </pic:spPr>
                </pic:pic>
              </a:graphicData>
            </a:graphic>
          </wp:inline>
        </w:drawing>
      </w:r>
    </w:p>
    <w:p w14:paraId="684E50E8">
      <w:pPr>
        <w:spacing w:line="240" w:lineRule="auto"/>
        <w:ind w:firstLine="420"/>
        <w:jc w:val="center"/>
      </w:pPr>
      <w:r>
        <w:rPr>
          <w:rFonts w:hint="eastAsia"/>
        </w:rPr>
        <w:t>图</w:t>
      </w:r>
      <w:r>
        <w:rPr>
          <w:rFonts w:hint="eastAsia"/>
          <w:lang w:val="en-US" w:eastAsia="zh-CN"/>
        </w:rPr>
        <w:t>4</w:t>
      </w:r>
      <w:r>
        <w:rPr>
          <w:rFonts w:hint="eastAsia"/>
        </w:rPr>
        <w:t>-</w:t>
      </w:r>
      <w:r>
        <w:rPr>
          <w:rFonts w:hint="eastAsia"/>
          <w:lang w:val="en-US" w:eastAsia="zh-CN"/>
        </w:rPr>
        <w:t>5</w:t>
      </w:r>
      <w:r>
        <w:rPr>
          <w:rFonts w:hint="eastAsia"/>
        </w:rPr>
        <w:t xml:space="preserve">  </w:t>
      </w:r>
      <w:r>
        <w:rPr>
          <w:rFonts w:hint="eastAsia"/>
          <w:lang w:eastAsia="zh-CN"/>
        </w:rPr>
        <w:t>在线支付</w:t>
      </w:r>
      <w:r>
        <w:rPr>
          <w:rFonts w:hint="eastAsia"/>
        </w:rPr>
        <w:t>功能活动图</w:t>
      </w:r>
    </w:p>
    <w:p w14:paraId="6D697E02">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lang w:eastAsia="zh-CN"/>
        </w:rPr>
        <w:t>评价反馈</w:t>
      </w:r>
      <w:r>
        <w:rPr>
          <w:rFonts w:hint="eastAsia" w:ascii="Arial" w:hAnsi="Arial" w:eastAsia="等线" w:cs="Arial"/>
          <w:sz w:val="22"/>
        </w:rPr>
        <w:t>模块</w:t>
      </w:r>
    </w:p>
    <w:p w14:paraId="647027E9">
      <w:pPr>
        <w:ind w:firstLine="420"/>
      </w:pPr>
      <w:r>
        <w:rPr>
          <w:rFonts w:hint="eastAsia"/>
          <w:lang w:eastAsia="zh-CN"/>
        </w:rPr>
        <w:t>评价反馈模块负责用户间的评价和系统反馈处理，</w:t>
      </w:r>
      <w:r>
        <w:rPr>
          <w:rFonts w:hint="eastAsia"/>
        </w:rPr>
        <w:t>其活动图如图</w:t>
      </w:r>
      <w:r>
        <w:rPr>
          <w:rFonts w:hint="eastAsia"/>
          <w:lang w:val="en-US" w:eastAsia="zh-CN"/>
        </w:rPr>
        <w:t>4</w:t>
      </w:r>
      <w:r>
        <w:rPr>
          <w:rFonts w:hint="eastAsia"/>
        </w:rPr>
        <w:t>-</w:t>
      </w:r>
      <w:r>
        <w:rPr>
          <w:rFonts w:hint="eastAsia"/>
          <w:lang w:val="en-US" w:eastAsia="zh-CN"/>
        </w:rPr>
        <w:t>6</w:t>
      </w:r>
      <w:r>
        <w:rPr>
          <w:rFonts w:hint="eastAsia"/>
        </w:rPr>
        <w:t>所示：</w:t>
      </w:r>
    </w:p>
    <w:p w14:paraId="379D13B9">
      <w:pPr>
        <w:spacing w:line="240" w:lineRule="auto"/>
        <w:ind w:firstLine="420"/>
        <w:jc w:val="center"/>
        <w:rPr>
          <w:rFonts w:hint="eastAsia" w:eastAsiaTheme="minorEastAsia"/>
          <w:lang w:eastAsia="zh-CN"/>
        </w:rPr>
      </w:pPr>
      <w:r>
        <w:rPr>
          <w:rFonts w:hint="eastAsia" w:eastAsiaTheme="minorEastAsia"/>
          <w:lang w:eastAsia="zh-CN"/>
        </w:rPr>
        <w:drawing>
          <wp:inline distT="0" distB="0" distL="114300" distR="114300">
            <wp:extent cx="5730875" cy="6968490"/>
            <wp:effectExtent l="0" t="0" r="14605" b="11430"/>
            <wp:docPr id="56" name="图片 56" descr="评价流程_活动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评价流程_活动图 (1)"/>
                    <pic:cNvPicPr>
                      <a:picLocks noChangeAspect="1"/>
                    </pic:cNvPicPr>
                  </pic:nvPicPr>
                  <pic:blipFill>
                    <a:blip r:embed="rId13"/>
                    <a:stretch>
                      <a:fillRect/>
                    </a:stretch>
                  </pic:blipFill>
                  <pic:spPr>
                    <a:xfrm>
                      <a:off x="0" y="0"/>
                      <a:ext cx="5730875" cy="6968490"/>
                    </a:xfrm>
                    <a:prstGeom prst="rect">
                      <a:avLst/>
                    </a:prstGeom>
                  </pic:spPr>
                </pic:pic>
              </a:graphicData>
            </a:graphic>
          </wp:inline>
        </w:drawing>
      </w:r>
    </w:p>
    <w:p w14:paraId="2E72D4D9">
      <w:pPr>
        <w:spacing w:line="240" w:lineRule="auto"/>
        <w:ind w:firstLine="420"/>
        <w:jc w:val="center"/>
      </w:pPr>
      <w:r>
        <w:rPr>
          <w:rFonts w:hint="eastAsia"/>
        </w:rPr>
        <w:t>图</w:t>
      </w:r>
      <w:r>
        <w:rPr>
          <w:rFonts w:hint="eastAsia"/>
          <w:lang w:val="en-US" w:eastAsia="zh-CN"/>
        </w:rPr>
        <w:t>4</w:t>
      </w:r>
      <w:r>
        <w:rPr>
          <w:rFonts w:hint="eastAsia"/>
        </w:rPr>
        <w:t>-</w:t>
      </w:r>
      <w:r>
        <w:rPr>
          <w:rFonts w:hint="eastAsia"/>
          <w:lang w:val="en-US" w:eastAsia="zh-CN"/>
        </w:rPr>
        <w:t>6</w:t>
      </w:r>
      <w:r>
        <w:rPr>
          <w:rFonts w:hint="eastAsia"/>
        </w:rPr>
        <w:t xml:space="preserve">  </w:t>
      </w:r>
      <w:r>
        <w:rPr>
          <w:rFonts w:hint="eastAsia"/>
          <w:lang w:eastAsia="zh-CN"/>
        </w:rPr>
        <w:t>评价反馈</w:t>
      </w:r>
      <w:r>
        <w:rPr>
          <w:rFonts w:hint="eastAsia"/>
        </w:rPr>
        <w:t>功能活动图</w:t>
      </w:r>
    </w:p>
    <w:p w14:paraId="06D69236">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lang w:eastAsia="zh-CN"/>
        </w:rPr>
        <w:t>消息通知</w:t>
      </w:r>
      <w:r>
        <w:rPr>
          <w:rFonts w:hint="eastAsia" w:ascii="Arial" w:hAnsi="Arial" w:eastAsia="等线" w:cs="Arial"/>
          <w:sz w:val="22"/>
        </w:rPr>
        <w:t>模块</w:t>
      </w:r>
    </w:p>
    <w:p w14:paraId="10906E84">
      <w:pPr>
        <w:ind w:firstLine="420"/>
      </w:pPr>
      <w:r>
        <w:rPr>
          <w:rFonts w:hint="eastAsia"/>
          <w:lang w:eastAsia="zh-CN"/>
        </w:rPr>
        <w:t>消息通知模块负责系统消息和用户间消息的推送，</w:t>
      </w:r>
      <w:r>
        <w:rPr>
          <w:rFonts w:hint="eastAsia"/>
        </w:rPr>
        <w:t>其活动图如图</w:t>
      </w:r>
      <w:r>
        <w:rPr>
          <w:rFonts w:hint="eastAsia"/>
          <w:lang w:val="en-US" w:eastAsia="zh-CN"/>
        </w:rPr>
        <w:t>4</w:t>
      </w:r>
      <w:r>
        <w:rPr>
          <w:rFonts w:hint="eastAsia"/>
        </w:rPr>
        <w:t>-</w:t>
      </w:r>
      <w:r>
        <w:rPr>
          <w:rFonts w:hint="eastAsia"/>
          <w:lang w:val="en-US" w:eastAsia="zh-CN"/>
        </w:rPr>
        <w:t>7</w:t>
      </w:r>
      <w:r>
        <w:rPr>
          <w:rFonts w:hint="eastAsia"/>
        </w:rPr>
        <w:t>所示：</w:t>
      </w:r>
    </w:p>
    <w:p w14:paraId="02ADE61A">
      <w:pPr>
        <w:spacing w:line="240" w:lineRule="auto"/>
        <w:ind w:firstLine="420"/>
        <w:jc w:val="center"/>
      </w:pPr>
      <w:r>
        <w:drawing>
          <wp:inline distT="0" distB="0" distL="114300" distR="114300">
            <wp:extent cx="5726430" cy="7466330"/>
            <wp:effectExtent l="0" t="0" r="3810" b="1270"/>
            <wp:docPr id="55" name="图片 55" descr="消息推送_活动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消息推送_活动图 (1)"/>
                    <pic:cNvPicPr>
                      <a:picLocks noChangeAspect="1"/>
                    </pic:cNvPicPr>
                  </pic:nvPicPr>
                  <pic:blipFill>
                    <a:blip r:embed="rId14"/>
                    <a:stretch>
                      <a:fillRect/>
                    </a:stretch>
                  </pic:blipFill>
                  <pic:spPr>
                    <a:xfrm>
                      <a:off x="0" y="0"/>
                      <a:ext cx="5726430" cy="7466330"/>
                    </a:xfrm>
                    <a:prstGeom prst="rect">
                      <a:avLst/>
                    </a:prstGeom>
                  </pic:spPr>
                </pic:pic>
              </a:graphicData>
            </a:graphic>
          </wp:inline>
        </w:drawing>
      </w:r>
    </w:p>
    <w:p w14:paraId="39F82B34">
      <w:pPr>
        <w:spacing w:line="240" w:lineRule="auto"/>
        <w:ind w:firstLine="420"/>
        <w:jc w:val="center"/>
      </w:pPr>
      <w:r>
        <w:rPr>
          <w:rFonts w:hint="eastAsia"/>
        </w:rPr>
        <w:t>图</w:t>
      </w:r>
      <w:r>
        <w:rPr>
          <w:rFonts w:hint="eastAsia"/>
          <w:lang w:val="en-US" w:eastAsia="zh-CN"/>
        </w:rPr>
        <w:t>4</w:t>
      </w:r>
      <w:r>
        <w:rPr>
          <w:rFonts w:hint="eastAsia"/>
        </w:rPr>
        <w:t>-</w:t>
      </w:r>
      <w:r>
        <w:rPr>
          <w:rFonts w:hint="eastAsia"/>
          <w:lang w:val="en-US" w:eastAsia="zh-CN"/>
        </w:rPr>
        <w:t>7</w:t>
      </w:r>
      <w:r>
        <w:rPr>
          <w:rFonts w:hint="eastAsia"/>
        </w:rPr>
        <w:t xml:space="preserve">  </w:t>
      </w:r>
      <w:r>
        <w:rPr>
          <w:rFonts w:hint="eastAsia"/>
          <w:lang w:eastAsia="zh-CN"/>
        </w:rPr>
        <w:t>消息通知</w:t>
      </w:r>
      <w:r>
        <w:rPr>
          <w:rFonts w:hint="eastAsia"/>
        </w:rPr>
        <w:t>功能活动图</w:t>
      </w:r>
    </w:p>
    <w:p w14:paraId="019C548A">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lang w:eastAsia="zh-CN"/>
        </w:rPr>
        <w:t>信用评级</w:t>
      </w:r>
      <w:r>
        <w:rPr>
          <w:rFonts w:hint="eastAsia" w:ascii="Arial" w:hAnsi="Arial" w:eastAsia="等线" w:cs="Arial"/>
          <w:sz w:val="22"/>
        </w:rPr>
        <w:t>模块</w:t>
      </w:r>
    </w:p>
    <w:p w14:paraId="12C43C90">
      <w:pPr>
        <w:ind w:firstLine="420"/>
      </w:pPr>
      <w:r>
        <w:rPr>
          <w:rFonts w:hint="eastAsia"/>
          <w:lang w:eastAsia="zh-CN"/>
        </w:rPr>
        <w:t>信用评级模块负责用户信用分数的计算和管理，</w:t>
      </w:r>
      <w:r>
        <w:rPr>
          <w:rFonts w:hint="eastAsia"/>
        </w:rPr>
        <w:t>其活动图如图</w:t>
      </w:r>
      <w:r>
        <w:rPr>
          <w:rFonts w:hint="eastAsia"/>
          <w:lang w:val="en-US" w:eastAsia="zh-CN"/>
        </w:rPr>
        <w:t>4</w:t>
      </w:r>
      <w:r>
        <w:rPr>
          <w:rFonts w:hint="eastAsia"/>
        </w:rPr>
        <w:t>-</w:t>
      </w:r>
      <w:r>
        <w:rPr>
          <w:rFonts w:hint="eastAsia"/>
          <w:lang w:val="en-US" w:eastAsia="zh-CN"/>
        </w:rPr>
        <w:t>8</w:t>
      </w:r>
      <w:r>
        <w:rPr>
          <w:rFonts w:hint="eastAsia"/>
        </w:rPr>
        <w:t>所示：</w:t>
      </w:r>
    </w:p>
    <w:p w14:paraId="7462CD56">
      <w:pPr>
        <w:spacing w:line="240" w:lineRule="auto"/>
        <w:ind w:firstLine="420"/>
        <w:jc w:val="center"/>
      </w:pPr>
      <w:r>
        <w:drawing>
          <wp:inline distT="0" distB="0" distL="114300" distR="114300">
            <wp:extent cx="5724525" cy="7439025"/>
            <wp:effectExtent l="0" t="0" r="5715" b="13335"/>
            <wp:docPr id="53" name="图片 53" descr="信用管理_活动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信用管理_活动图 (1)"/>
                    <pic:cNvPicPr>
                      <a:picLocks noChangeAspect="1"/>
                    </pic:cNvPicPr>
                  </pic:nvPicPr>
                  <pic:blipFill>
                    <a:blip r:embed="rId9"/>
                    <a:stretch>
                      <a:fillRect/>
                    </a:stretch>
                  </pic:blipFill>
                  <pic:spPr>
                    <a:xfrm>
                      <a:off x="0" y="0"/>
                      <a:ext cx="5724525" cy="7439025"/>
                    </a:xfrm>
                    <a:prstGeom prst="rect">
                      <a:avLst/>
                    </a:prstGeom>
                  </pic:spPr>
                </pic:pic>
              </a:graphicData>
            </a:graphic>
          </wp:inline>
        </w:drawing>
      </w:r>
    </w:p>
    <w:p w14:paraId="05A99F81">
      <w:pPr>
        <w:spacing w:line="240" w:lineRule="auto"/>
        <w:ind w:firstLine="420"/>
        <w:jc w:val="center"/>
      </w:pPr>
      <w:r>
        <w:rPr>
          <w:rFonts w:hint="eastAsia"/>
        </w:rPr>
        <w:t>图</w:t>
      </w:r>
      <w:r>
        <w:rPr>
          <w:rFonts w:hint="eastAsia"/>
          <w:lang w:val="en-US" w:eastAsia="zh-CN"/>
        </w:rPr>
        <w:t>4</w:t>
      </w:r>
      <w:r>
        <w:rPr>
          <w:rFonts w:hint="eastAsia"/>
        </w:rPr>
        <w:t>-</w:t>
      </w:r>
      <w:r>
        <w:rPr>
          <w:rFonts w:hint="eastAsia"/>
          <w:lang w:val="en-US" w:eastAsia="zh-CN"/>
        </w:rPr>
        <w:t>8</w:t>
      </w:r>
      <w:r>
        <w:rPr>
          <w:rFonts w:hint="eastAsia"/>
        </w:rPr>
        <w:t xml:space="preserve">  </w:t>
      </w:r>
      <w:r>
        <w:rPr>
          <w:rFonts w:hint="eastAsia"/>
          <w:lang w:eastAsia="zh-CN"/>
        </w:rPr>
        <w:t>信用评级</w:t>
      </w:r>
      <w:r>
        <w:rPr>
          <w:rFonts w:hint="eastAsia"/>
        </w:rPr>
        <w:t>功能活动图</w:t>
      </w:r>
    </w:p>
    <w:p w14:paraId="58598DFA">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sz w:val="22"/>
          <w:lang w:eastAsia="zh-CN"/>
        </w:rPr>
        <w:t>数据统计</w:t>
      </w:r>
      <w:r>
        <w:rPr>
          <w:rFonts w:hint="eastAsia" w:ascii="Arial" w:hAnsi="Arial" w:eastAsia="等线" w:cs="Arial"/>
          <w:sz w:val="22"/>
        </w:rPr>
        <w:t>模块</w:t>
      </w:r>
    </w:p>
    <w:p w14:paraId="45648C75">
      <w:pPr>
        <w:ind w:firstLine="420"/>
      </w:pPr>
      <w:r>
        <w:rPr>
          <w:rFonts w:hint="eastAsia"/>
          <w:lang w:eastAsia="zh-CN"/>
        </w:rPr>
        <w:t>数据统计模块负责系统数据的统计和分析，</w:t>
      </w:r>
      <w:r>
        <w:rPr>
          <w:rFonts w:hint="eastAsia"/>
        </w:rPr>
        <w:t>其活动图如图</w:t>
      </w:r>
      <w:r>
        <w:rPr>
          <w:rFonts w:hint="eastAsia"/>
          <w:lang w:val="en-US" w:eastAsia="zh-CN"/>
        </w:rPr>
        <w:t>4</w:t>
      </w:r>
      <w:r>
        <w:rPr>
          <w:rFonts w:hint="eastAsia"/>
        </w:rPr>
        <w:t>-</w:t>
      </w:r>
      <w:r>
        <w:rPr>
          <w:rFonts w:hint="eastAsia"/>
          <w:lang w:val="en-US" w:eastAsia="zh-CN"/>
        </w:rPr>
        <w:t>9</w:t>
      </w:r>
      <w:r>
        <w:rPr>
          <w:rFonts w:hint="eastAsia"/>
        </w:rPr>
        <w:t>所示：</w:t>
      </w:r>
    </w:p>
    <w:p w14:paraId="06FB0CA2">
      <w:pPr>
        <w:spacing w:line="240" w:lineRule="auto"/>
        <w:ind w:firstLine="420"/>
        <w:jc w:val="center"/>
        <w:rPr>
          <w:rFonts w:hint="eastAsia" w:eastAsiaTheme="minorEastAsia"/>
          <w:lang w:eastAsia="zh-CN"/>
        </w:rPr>
      </w:pPr>
      <w:r>
        <w:rPr>
          <w:rFonts w:hint="eastAsia" w:eastAsiaTheme="minorEastAsia"/>
          <w:lang w:eastAsia="zh-CN"/>
        </w:rPr>
        <w:drawing>
          <wp:inline distT="0" distB="0" distL="114300" distR="114300">
            <wp:extent cx="5726430" cy="5876925"/>
            <wp:effectExtent l="0" t="0" r="3810" b="5715"/>
            <wp:docPr id="54" name="图片 54" descr="统计分析_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统计分析_活动图"/>
                    <pic:cNvPicPr>
                      <a:picLocks noChangeAspect="1"/>
                    </pic:cNvPicPr>
                  </pic:nvPicPr>
                  <pic:blipFill>
                    <a:blip r:embed="rId15"/>
                    <a:stretch>
                      <a:fillRect/>
                    </a:stretch>
                  </pic:blipFill>
                  <pic:spPr>
                    <a:xfrm>
                      <a:off x="0" y="0"/>
                      <a:ext cx="5726430" cy="5876925"/>
                    </a:xfrm>
                    <a:prstGeom prst="rect">
                      <a:avLst/>
                    </a:prstGeom>
                  </pic:spPr>
                </pic:pic>
              </a:graphicData>
            </a:graphic>
          </wp:inline>
        </w:drawing>
      </w:r>
    </w:p>
    <w:p w14:paraId="24DEE95A">
      <w:pPr>
        <w:spacing w:line="240" w:lineRule="auto"/>
        <w:ind w:firstLine="420"/>
        <w:jc w:val="center"/>
      </w:pPr>
      <w:r>
        <w:rPr>
          <w:rFonts w:hint="eastAsia"/>
        </w:rPr>
        <w:t>图</w:t>
      </w:r>
      <w:r>
        <w:rPr>
          <w:rFonts w:hint="eastAsia"/>
          <w:lang w:val="en-US" w:eastAsia="zh-CN"/>
        </w:rPr>
        <w:t>4</w:t>
      </w:r>
      <w:r>
        <w:rPr>
          <w:rFonts w:hint="eastAsia"/>
        </w:rPr>
        <w:t>-</w:t>
      </w:r>
      <w:r>
        <w:rPr>
          <w:rFonts w:hint="eastAsia"/>
          <w:lang w:val="en-US" w:eastAsia="zh-CN"/>
        </w:rPr>
        <w:t>9</w:t>
      </w:r>
      <w:r>
        <w:rPr>
          <w:rFonts w:hint="eastAsia"/>
        </w:rPr>
        <w:t xml:space="preserve">  </w:t>
      </w:r>
      <w:r>
        <w:rPr>
          <w:rFonts w:hint="eastAsia"/>
          <w:lang w:eastAsia="zh-CN"/>
        </w:rPr>
        <w:t>数据统计</w:t>
      </w:r>
      <w:r>
        <w:rPr>
          <w:rFonts w:hint="eastAsia"/>
        </w:rPr>
        <w:t>功能活动图</w:t>
      </w:r>
    </w:p>
    <w:p w14:paraId="160DC790">
      <w:pPr>
        <w:ind w:firstLine="420"/>
      </w:pPr>
    </w:p>
    <w:p w14:paraId="13453B46">
      <w:pPr>
        <w:ind w:firstLine="420"/>
      </w:pPr>
    </w:p>
    <w:p w14:paraId="2E6E748F">
      <w:pPr>
        <w:pStyle w:val="3"/>
        <w:ind w:left="425" w:leftChars="0" w:hanging="425" w:firstLineChars="0"/>
        <w:outlineLvl w:val="1"/>
      </w:pPr>
      <w:bookmarkStart w:id="43" w:name="_Toc218389499"/>
      <w:bookmarkStart w:id="44" w:name="_Toc218390782"/>
      <w:bookmarkStart w:id="45" w:name="_Toc218346959"/>
      <w:bookmarkStart w:id="46" w:name="_Toc16626"/>
      <w:bookmarkStart w:id="47" w:name="OLE_LINK12"/>
      <w:bookmarkStart w:id="48" w:name="heading_9"/>
      <w:r>
        <w:rPr>
          <w:rFonts w:hint="eastAsia"/>
        </w:rPr>
        <w:t>数据库设计</w:t>
      </w:r>
      <w:bookmarkEnd w:id="43"/>
      <w:bookmarkEnd w:id="44"/>
      <w:bookmarkEnd w:id="45"/>
      <w:bookmarkEnd w:id="46"/>
    </w:p>
    <w:p w14:paraId="5E7A6A96">
      <w:pPr>
        <w:pStyle w:val="4"/>
        <w:ind w:left="425" w:leftChars="0" w:hanging="425" w:firstLineChars="0"/>
        <w:outlineLvl w:val="2"/>
      </w:pPr>
      <w:bookmarkStart w:id="49" w:name="_Toc218390783"/>
      <w:bookmarkStart w:id="50" w:name="_Toc13247"/>
      <w:r>
        <w:rPr>
          <w:rFonts w:hint="eastAsia"/>
        </w:rPr>
        <w:t>概念设计</w:t>
      </w:r>
      <w:bookmarkEnd w:id="49"/>
      <w:bookmarkEnd w:id="50"/>
    </w:p>
    <w:p w14:paraId="0C23C36F">
      <w:pPr>
        <w:spacing w:before="120" w:after="120" w:line="288" w:lineRule="auto"/>
        <w:ind w:firstLine="440"/>
        <w:rPr>
          <w:rFonts w:ascii="Arial" w:hAnsi="Arial" w:eastAsia="等线" w:cs="Arial"/>
          <w:sz w:val="22"/>
        </w:rPr>
      </w:pPr>
      <w:r>
        <w:rPr>
          <w:rFonts w:hint="eastAsia" w:ascii="Arial" w:hAnsi="Arial" w:eastAsia="等线" w:cs="Arial"/>
          <w:sz w:val="22"/>
        </w:rPr>
        <w:t>系统包含用户、任务、订单、评价、消息等实体。其中，用户与任务是一对多关系，任务与订单是一对一关系，用户与评价是一对多关系，系统的全局E</w:t>
      </w:r>
      <w:r>
        <w:rPr>
          <w:rFonts w:ascii="Arial" w:hAnsi="Arial" w:eastAsia="等线" w:cs="Arial"/>
          <w:sz w:val="22"/>
        </w:rPr>
        <w:t>-R</w:t>
      </w:r>
      <w:r>
        <w:rPr>
          <w:rFonts w:hint="eastAsia" w:ascii="Arial" w:hAnsi="Arial" w:eastAsia="等线" w:cs="Arial"/>
          <w:sz w:val="22"/>
        </w:rPr>
        <w:t>模型如图</w:t>
      </w:r>
      <w:r>
        <w:rPr>
          <w:rFonts w:hint="eastAsia" w:ascii="Arial" w:hAnsi="Arial" w:eastAsia="等线" w:cs="Arial"/>
          <w:sz w:val="22"/>
          <w:lang w:val="en-US" w:eastAsia="zh-CN"/>
        </w:rPr>
        <w:t>4</w:t>
      </w:r>
      <w:r>
        <w:rPr>
          <w:rFonts w:ascii="Arial" w:hAnsi="Arial" w:eastAsia="等线" w:cs="Arial"/>
          <w:sz w:val="22"/>
        </w:rPr>
        <w:t>-</w:t>
      </w:r>
      <w:r>
        <w:rPr>
          <w:rFonts w:hint="eastAsia" w:ascii="Arial" w:hAnsi="Arial" w:eastAsia="等线" w:cs="Arial"/>
          <w:sz w:val="22"/>
          <w:lang w:val="en-US" w:eastAsia="zh-CN"/>
        </w:rPr>
        <w:t>10</w:t>
      </w:r>
      <w:r>
        <w:rPr>
          <w:rFonts w:hint="eastAsia" w:ascii="Arial" w:hAnsi="Arial" w:eastAsia="等线" w:cs="Arial"/>
          <w:sz w:val="22"/>
        </w:rPr>
        <w:t>所示。</w:t>
      </w:r>
    </w:p>
    <w:p w14:paraId="6821C7B4">
      <w:pPr>
        <w:spacing w:before="120" w:after="120" w:line="288" w:lineRule="auto"/>
        <w:ind w:firstLine="420"/>
        <w:jc w:val="center"/>
        <w:rPr>
          <w:rFonts w:ascii="Arial" w:hAnsi="Arial" w:eastAsia="等线" w:cs="Arial"/>
          <w:sz w:val="22"/>
        </w:rPr>
      </w:pPr>
      <w:r>
        <w:rPr>
          <w:rFonts w:hint="eastAsia" w:eastAsiaTheme="minorEastAsia"/>
          <w:sz w:val="22"/>
          <w:szCs w:val="22"/>
          <w:lang w:eastAsia="zh-CN"/>
        </w:rPr>
        <w:drawing>
          <wp:inline distT="0" distB="0" distL="114300" distR="114300">
            <wp:extent cx="5725160" cy="4418330"/>
            <wp:effectExtent l="0" t="0" r="5080" b="1270"/>
            <wp:docPr id="71" name="图片 71" descr="跑腿系统_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跑腿系统_ER图"/>
                    <pic:cNvPicPr>
                      <a:picLocks noChangeAspect="1"/>
                    </pic:cNvPicPr>
                  </pic:nvPicPr>
                  <pic:blipFill>
                    <a:blip r:embed="rId16"/>
                    <a:stretch>
                      <a:fillRect/>
                    </a:stretch>
                  </pic:blipFill>
                  <pic:spPr>
                    <a:xfrm>
                      <a:off x="0" y="0"/>
                      <a:ext cx="5725160" cy="4418330"/>
                    </a:xfrm>
                    <a:prstGeom prst="rect">
                      <a:avLst/>
                    </a:prstGeom>
                  </pic:spPr>
                </pic:pic>
              </a:graphicData>
            </a:graphic>
          </wp:inline>
        </w:drawing>
      </w:r>
    </w:p>
    <w:p w14:paraId="1109E42C">
      <w:pPr>
        <w:spacing w:before="120" w:after="120" w:line="288" w:lineRule="auto"/>
        <w:ind w:firstLine="440"/>
        <w:jc w:val="center"/>
        <w:rPr>
          <w:rFonts w:ascii="Arial" w:hAnsi="Arial" w:eastAsia="等线" w:cs="Arial"/>
          <w:sz w:val="22"/>
        </w:rPr>
      </w:pPr>
      <w:r>
        <w:rPr>
          <w:rFonts w:hint="eastAsia" w:ascii="Arial" w:hAnsi="Arial" w:eastAsia="等线" w:cs="Arial"/>
          <w:sz w:val="22"/>
        </w:rPr>
        <w:t>图</w:t>
      </w:r>
      <w:r>
        <w:rPr>
          <w:rFonts w:hint="eastAsia" w:ascii="Arial" w:hAnsi="Arial" w:eastAsia="等线" w:cs="Arial"/>
          <w:sz w:val="22"/>
          <w:lang w:val="en-US" w:eastAsia="zh-CN"/>
        </w:rPr>
        <w:t>4</w:t>
      </w:r>
      <w:r>
        <w:rPr>
          <w:rFonts w:ascii="Arial" w:hAnsi="Arial" w:eastAsia="等线" w:cs="Arial"/>
          <w:sz w:val="22"/>
        </w:rPr>
        <w:t>-</w:t>
      </w:r>
      <w:r>
        <w:rPr>
          <w:rFonts w:hint="eastAsia" w:ascii="Arial" w:hAnsi="Arial" w:eastAsia="等线" w:cs="Arial"/>
          <w:sz w:val="22"/>
          <w:lang w:val="en-US" w:eastAsia="zh-CN"/>
        </w:rPr>
        <w:t>10</w:t>
      </w:r>
      <w:r>
        <w:rPr>
          <w:rFonts w:ascii="Arial" w:hAnsi="Arial" w:eastAsia="等线" w:cs="Arial"/>
          <w:sz w:val="22"/>
        </w:rPr>
        <w:t xml:space="preserve">  </w:t>
      </w:r>
      <w:r>
        <w:rPr>
          <w:rFonts w:hint="eastAsia" w:ascii="Arial" w:hAnsi="Arial" w:eastAsia="等线" w:cs="Arial"/>
          <w:sz w:val="22"/>
        </w:rPr>
        <w:t>系统全局E</w:t>
      </w:r>
      <w:r>
        <w:rPr>
          <w:rFonts w:ascii="Arial" w:hAnsi="Arial" w:eastAsia="等线" w:cs="Arial"/>
          <w:sz w:val="22"/>
        </w:rPr>
        <w:t>-R</w:t>
      </w:r>
      <w:r>
        <w:rPr>
          <w:rFonts w:hint="eastAsia" w:ascii="Arial" w:hAnsi="Arial" w:eastAsia="等线" w:cs="Arial"/>
          <w:sz w:val="22"/>
        </w:rPr>
        <w:t>图</w:t>
      </w:r>
    </w:p>
    <w:p w14:paraId="7EC5A47C">
      <w:pPr>
        <w:pStyle w:val="4"/>
        <w:ind w:left="425" w:leftChars="0" w:hanging="425" w:firstLineChars="0"/>
        <w:outlineLvl w:val="2"/>
      </w:pPr>
      <w:bookmarkStart w:id="51" w:name="_Toc218390784"/>
      <w:bookmarkStart w:id="52" w:name="_Toc13200"/>
      <w:r>
        <w:rPr>
          <w:rFonts w:hint="eastAsia"/>
        </w:rPr>
        <w:t>数据表设计</w:t>
      </w:r>
      <w:bookmarkEnd w:id="51"/>
      <w:bookmarkEnd w:id="52"/>
    </w:p>
    <w:p w14:paraId="3CD45825">
      <w:pPr>
        <w:ind w:firstLine="440"/>
        <w:rPr>
          <w:rFonts w:hint="eastAsia" w:eastAsiaTheme="minorEastAsia"/>
          <w:sz w:val="22"/>
          <w:szCs w:val="22"/>
          <w:lang w:eastAsia="zh-CN"/>
        </w:rPr>
      </w:pPr>
      <w:r>
        <w:rPr>
          <w:rFonts w:hint="eastAsia"/>
          <w:sz w:val="22"/>
          <w:szCs w:val="22"/>
        </w:rPr>
        <w:t>系统数据库包含用户表、任务表、订单表、评价表、消息表等，数据表汇总表如表X</w:t>
      </w:r>
      <w:r>
        <w:rPr>
          <w:sz w:val="22"/>
          <w:szCs w:val="22"/>
        </w:rPr>
        <w:t>-X</w:t>
      </w:r>
      <w:r>
        <w:rPr>
          <w:rFonts w:hint="eastAsia"/>
          <w:sz w:val="22"/>
          <w:szCs w:val="22"/>
        </w:rPr>
        <w:t>所示：</w:t>
      </w:r>
    </w:p>
    <w:p w14:paraId="02B3C37A">
      <w:pPr>
        <w:ind w:firstLine="420"/>
        <w:jc w:val="center"/>
      </w:pPr>
      <w:r>
        <w:rPr>
          <w:rFonts w:hint="eastAsia"/>
        </w:rPr>
        <w:t>表</w:t>
      </w:r>
      <w:r>
        <w:rPr>
          <w:rFonts w:hint="eastAsia"/>
          <w:lang w:val="en-US" w:eastAsia="zh-CN"/>
        </w:rPr>
        <w:t>4</w:t>
      </w:r>
      <w:r>
        <w:t>-</w:t>
      </w:r>
      <w:r>
        <w:rPr>
          <w:rFonts w:hint="eastAsia"/>
          <w:lang w:val="en-US" w:eastAsia="zh-CN"/>
        </w:rPr>
        <w:t>11</w:t>
      </w:r>
      <w:r>
        <w:rPr>
          <w:rFonts w:hint="eastAsia"/>
        </w:rPr>
        <w:t>，数据表汇总表</w:t>
      </w:r>
    </w:p>
    <w:tbl>
      <w:tblPr>
        <w:tblStyle w:val="9"/>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9"/>
        <w:gridCol w:w="2496"/>
        <w:gridCol w:w="1196"/>
        <w:gridCol w:w="4431"/>
      </w:tblGrid>
      <w:tr w14:paraId="6D8B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jc w:val="right"/>
        </w:trPr>
        <w:tc>
          <w:tcPr>
            <w:tcW w:w="846" w:type="dxa"/>
            <w:vAlign w:val="center"/>
          </w:tcPr>
          <w:p w14:paraId="4F24BDF9">
            <w:pPr>
              <w:spacing w:line="240" w:lineRule="auto"/>
              <w:ind w:firstLine="0" w:firstLineChars="0"/>
              <w:jc w:val="both"/>
              <w:rPr>
                <w:b/>
              </w:rPr>
            </w:pPr>
            <w:r>
              <w:rPr>
                <w:rFonts w:hint="eastAsia"/>
                <w:b/>
              </w:rPr>
              <w:t>序号</w:t>
            </w:r>
          </w:p>
        </w:tc>
        <w:tc>
          <w:tcPr>
            <w:tcW w:w="1134" w:type="dxa"/>
            <w:vAlign w:val="center"/>
          </w:tcPr>
          <w:p w14:paraId="4F98E44E">
            <w:pPr>
              <w:spacing w:line="240" w:lineRule="auto"/>
              <w:ind w:firstLine="0" w:firstLineChars="0"/>
              <w:jc w:val="both"/>
              <w:rPr>
                <w:b/>
              </w:rPr>
            </w:pPr>
            <w:r>
              <w:rPr>
                <w:rFonts w:hint="eastAsia"/>
                <w:b/>
              </w:rPr>
              <w:t>表名</w:t>
            </w:r>
          </w:p>
        </w:tc>
        <w:tc>
          <w:tcPr>
            <w:tcW w:w="1417" w:type="dxa"/>
            <w:vAlign w:val="center"/>
          </w:tcPr>
          <w:p w14:paraId="377B5EED">
            <w:pPr>
              <w:spacing w:line="240" w:lineRule="auto"/>
              <w:ind w:firstLine="0" w:firstLineChars="0"/>
              <w:jc w:val="both"/>
              <w:rPr>
                <w:b/>
              </w:rPr>
            </w:pPr>
            <w:r>
              <w:rPr>
                <w:rFonts w:hint="eastAsia"/>
                <w:b/>
              </w:rPr>
              <w:t>中文表名</w:t>
            </w:r>
          </w:p>
        </w:tc>
        <w:tc>
          <w:tcPr>
            <w:tcW w:w="5619" w:type="dxa"/>
            <w:vAlign w:val="center"/>
          </w:tcPr>
          <w:p w14:paraId="12F574BB">
            <w:pPr>
              <w:spacing w:line="240" w:lineRule="auto"/>
              <w:ind w:firstLine="0" w:firstLineChars="0"/>
              <w:jc w:val="both"/>
              <w:rPr>
                <w:b/>
              </w:rPr>
            </w:pPr>
            <w:r>
              <w:rPr>
                <w:rFonts w:hint="eastAsia"/>
                <w:b/>
              </w:rPr>
              <w:t>说明</w:t>
            </w:r>
          </w:p>
        </w:tc>
      </w:tr>
      <w:tr w14:paraId="39D4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46" w:type="dxa"/>
            <w:vAlign w:val="center"/>
          </w:tcPr>
          <w:p w14:paraId="293B5C82">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1</w:t>
            </w:r>
          </w:p>
        </w:tc>
        <w:tc>
          <w:tcPr>
            <w:tcW w:w="1134" w:type="dxa"/>
            <w:vAlign w:val="center"/>
          </w:tcPr>
          <w:p w14:paraId="6558B646">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user</w:t>
            </w:r>
          </w:p>
        </w:tc>
        <w:tc>
          <w:tcPr>
            <w:tcW w:w="1417" w:type="dxa"/>
            <w:vAlign w:val="center"/>
          </w:tcPr>
          <w:p w14:paraId="17558D79">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用户表</w:t>
            </w:r>
          </w:p>
        </w:tc>
        <w:tc>
          <w:tcPr>
            <w:tcW w:w="5619" w:type="dxa"/>
            <w:vAlign w:val="center"/>
          </w:tcPr>
          <w:p w14:paraId="48211FF7">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存储系统所有注册用户的基础信息</w:t>
            </w:r>
          </w:p>
        </w:tc>
      </w:tr>
      <w:tr w14:paraId="076A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46" w:type="dxa"/>
            <w:vAlign w:val="center"/>
          </w:tcPr>
          <w:p w14:paraId="1B9E9F72">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2</w:t>
            </w:r>
          </w:p>
        </w:tc>
        <w:tc>
          <w:tcPr>
            <w:tcW w:w="1134" w:type="dxa"/>
            <w:vAlign w:val="center"/>
          </w:tcPr>
          <w:p w14:paraId="2F578B37">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task</w:t>
            </w:r>
          </w:p>
        </w:tc>
        <w:tc>
          <w:tcPr>
            <w:tcW w:w="1417" w:type="dxa"/>
            <w:vAlign w:val="center"/>
          </w:tcPr>
          <w:p w14:paraId="4C849CAA">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任务表</w:t>
            </w:r>
          </w:p>
        </w:tc>
        <w:tc>
          <w:tcPr>
            <w:tcW w:w="5619" w:type="dxa"/>
            <w:vAlign w:val="center"/>
          </w:tcPr>
          <w:p w14:paraId="167AFDE0">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存储发布的任务信息</w:t>
            </w:r>
          </w:p>
        </w:tc>
      </w:tr>
      <w:tr w14:paraId="75220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46" w:type="dxa"/>
            <w:vAlign w:val="center"/>
          </w:tcPr>
          <w:p w14:paraId="12EEAD85">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3</w:t>
            </w:r>
          </w:p>
        </w:tc>
        <w:tc>
          <w:tcPr>
            <w:tcW w:w="1134" w:type="dxa"/>
            <w:vAlign w:val="center"/>
          </w:tcPr>
          <w:p w14:paraId="69838CEC">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order</w:t>
            </w:r>
          </w:p>
        </w:tc>
        <w:tc>
          <w:tcPr>
            <w:tcW w:w="1417" w:type="dxa"/>
            <w:vAlign w:val="center"/>
          </w:tcPr>
          <w:p w14:paraId="76C2301E">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订单表</w:t>
            </w:r>
          </w:p>
        </w:tc>
        <w:tc>
          <w:tcPr>
            <w:tcW w:w="5619" w:type="dxa"/>
            <w:vAlign w:val="center"/>
          </w:tcPr>
          <w:p w14:paraId="12BCEECE">
            <w:pPr>
              <w:widowControl/>
              <w:spacing w:line="240" w:lineRule="auto"/>
              <w:ind w:firstLine="0" w:firstLineChars="0"/>
              <w:jc w:val="center"/>
              <w:rPr>
                <w:rFonts w:ascii="宋体" w:hAnsi="宋体" w:eastAsia="宋体" w:cs="宋体"/>
                <w:color w:val="000000"/>
                <w:sz w:val="24"/>
                <w:szCs w:val="24"/>
              </w:rPr>
            </w:pPr>
            <w:r>
              <w:rPr>
                <w:rFonts w:hint="eastAsia" w:ascii="宋体" w:hAnsi="宋体" w:eastAsia="宋体" w:cs="宋体"/>
                <w:color w:val="000000"/>
                <w:sz w:val="24"/>
                <w:szCs w:val="24"/>
                <w:lang w:val="en-US" w:eastAsia="zh-CN"/>
              </w:rPr>
              <w:t>存储任务生成的订单信息</w:t>
            </w:r>
          </w:p>
        </w:tc>
      </w:tr>
      <w:tr w14:paraId="41EC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46" w:type="dxa"/>
            <w:vAlign w:val="center"/>
          </w:tcPr>
          <w:p w14:paraId="0B30EC22">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4</w:t>
            </w:r>
          </w:p>
        </w:tc>
        <w:tc>
          <w:tcPr>
            <w:tcW w:w="1134" w:type="dxa"/>
            <w:vAlign w:val="center"/>
          </w:tcPr>
          <w:p w14:paraId="31B422C6">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evaluation</w:t>
            </w:r>
          </w:p>
        </w:tc>
        <w:tc>
          <w:tcPr>
            <w:tcW w:w="1417" w:type="dxa"/>
            <w:vAlign w:val="center"/>
          </w:tcPr>
          <w:p w14:paraId="00FB9BD0">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评价表</w:t>
            </w:r>
          </w:p>
        </w:tc>
        <w:tc>
          <w:tcPr>
            <w:tcW w:w="5619" w:type="dxa"/>
            <w:vAlign w:val="center"/>
          </w:tcPr>
          <w:p w14:paraId="7D98F9CF">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存储用户间的评价信息</w:t>
            </w:r>
          </w:p>
        </w:tc>
      </w:tr>
      <w:tr w14:paraId="1906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46" w:type="dxa"/>
            <w:vAlign w:val="center"/>
          </w:tcPr>
          <w:p w14:paraId="28D614AC">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5</w:t>
            </w:r>
          </w:p>
        </w:tc>
        <w:tc>
          <w:tcPr>
            <w:tcW w:w="1134" w:type="dxa"/>
            <w:vAlign w:val="center"/>
          </w:tcPr>
          <w:p w14:paraId="5EF32C37">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message</w:t>
            </w:r>
          </w:p>
        </w:tc>
        <w:tc>
          <w:tcPr>
            <w:tcW w:w="1417" w:type="dxa"/>
            <w:vAlign w:val="center"/>
          </w:tcPr>
          <w:p w14:paraId="43FB3FA0">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消息表</w:t>
            </w:r>
          </w:p>
        </w:tc>
        <w:tc>
          <w:tcPr>
            <w:tcW w:w="5619" w:type="dxa"/>
            <w:vAlign w:val="center"/>
          </w:tcPr>
          <w:p w14:paraId="285C7723">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存储系统消息和用户间消息</w:t>
            </w:r>
          </w:p>
        </w:tc>
      </w:tr>
      <w:tr w14:paraId="3D53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46" w:type="dxa"/>
            <w:vAlign w:val="center"/>
          </w:tcPr>
          <w:p w14:paraId="5CD66E5B">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6</w:t>
            </w:r>
          </w:p>
        </w:tc>
        <w:tc>
          <w:tcPr>
            <w:tcW w:w="1134" w:type="dxa"/>
            <w:vAlign w:val="center"/>
          </w:tcPr>
          <w:p w14:paraId="5CEF6A4D">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credit_record</w:t>
            </w:r>
          </w:p>
        </w:tc>
        <w:tc>
          <w:tcPr>
            <w:tcW w:w="1417" w:type="dxa"/>
            <w:vAlign w:val="center"/>
          </w:tcPr>
          <w:p w14:paraId="1CD57C0F">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信用记录表</w:t>
            </w:r>
          </w:p>
        </w:tc>
        <w:tc>
          <w:tcPr>
            <w:tcW w:w="5619" w:type="dxa"/>
            <w:vAlign w:val="center"/>
          </w:tcPr>
          <w:p w14:paraId="5F5A7DD4">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存储用户信用变化记录</w:t>
            </w:r>
          </w:p>
        </w:tc>
      </w:tr>
      <w:tr w14:paraId="090BD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46" w:type="dxa"/>
            <w:vAlign w:val="center"/>
          </w:tcPr>
          <w:p w14:paraId="35B2D1F2">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7</w:t>
            </w:r>
          </w:p>
        </w:tc>
        <w:tc>
          <w:tcPr>
            <w:tcW w:w="1134" w:type="dxa"/>
            <w:vAlign w:val="center"/>
          </w:tcPr>
          <w:p w14:paraId="4CBE958D">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feedback</w:t>
            </w:r>
          </w:p>
        </w:tc>
        <w:tc>
          <w:tcPr>
            <w:tcW w:w="1417" w:type="dxa"/>
            <w:vAlign w:val="center"/>
          </w:tcPr>
          <w:p w14:paraId="43C00687">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反馈表</w:t>
            </w:r>
          </w:p>
        </w:tc>
        <w:tc>
          <w:tcPr>
            <w:tcW w:w="5619" w:type="dxa"/>
            <w:vAlign w:val="center"/>
          </w:tcPr>
          <w:p w14:paraId="1B3D4650">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存储用户意见反馈</w:t>
            </w:r>
          </w:p>
        </w:tc>
      </w:tr>
      <w:tr w14:paraId="52BC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46" w:type="dxa"/>
            <w:vAlign w:val="center"/>
          </w:tcPr>
          <w:p w14:paraId="536DED72">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8</w:t>
            </w:r>
          </w:p>
        </w:tc>
        <w:tc>
          <w:tcPr>
            <w:tcW w:w="1134" w:type="dxa"/>
            <w:vAlign w:val="center"/>
          </w:tcPr>
          <w:p w14:paraId="17084E9F">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runner_verification</w:t>
            </w:r>
          </w:p>
        </w:tc>
        <w:tc>
          <w:tcPr>
            <w:tcW w:w="1417" w:type="dxa"/>
            <w:vAlign w:val="center"/>
          </w:tcPr>
          <w:p w14:paraId="5657E966">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跑腿员验证表</w:t>
            </w:r>
          </w:p>
        </w:tc>
        <w:tc>
          <w:tcPr>
            <w:tcW w:w="5619" w:type="dxa"/>
            <w:vAlign w:val="center"/>
          </w:tcPr>
          <w:p w14:paraId="63E016D8">
            <w:pPr>
              <w:widowControl/>
              <w:spacing w:line="240" w:lineRule="auto"/>
              <w:ind w:firstLine="0" w:firstLineChars="0"/>
              <w:jc w:val="center"/>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存储跑腿员验证信息</w:t>
            </w:r>
          </w:p>
        </w:tc>
      </w:tr>
    </w:tbl>
    <w:p w14:paraId="42458C36">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用户</w:t>
      </w:r>
      <w:r>
        <w:rPr>
          <w:rFonts w:hint="eastAsia" w:ascii="Arial" w:hAnsi="Arial" w:eastAsia="等线" w:cs="Arial"/>
          <w:color w:val="000000" w:themeColor="text1"/>
          <w:sz w:val="22"/>
          <w14:textFill>
            <w14:solidFill>
              <w14:schemeClr w14:val="tx1"/>
            </w14:solidFill>
          </w14:textFill>
        </w:rPr>
        <w:t>表设计</w:t>
      </w:r>
    </w:p>
    <w:p w14:paraId="462FFCC1">
      <w:pPr>
        <w:ind w:firstLine="440"/>
        <w:rPr>
          <w:sz w:val="22"/>
          <w:szCs w:val="22"/>
        </w:rPr>
      </w:pPr>
      <w:r>
        <w:rPr>
          <w:rFonts w:hint="eastAsia"/>
          <w:sz w:val="22"/>
          <w:szCs w:val="22"/>
          <w:lang w:val="en-US" w:eastAsia="zh-CN"/>
        </w:rPr>
        <w:t>用户</w:t>
      </w:r>
      <w:r>
        <w:rPr>
          <w:rFonts w:hint="eastAsia"/>
          <w:sz w:val="22"/>
          <w:szCs w:val="22"/>
        </w:rPr>
        <w:t>表保存的是</w:t>
      </w:r>
      <w:r>
        <w:rPr>
          <w:rFonts w:hint="eastAsia" w:ascii="宋体" w:hAnsi="宋体" w:eastAsia="宋体" w:cs="宋体"/>
          <w:color w:val="000000"/>
          <w:sz w:val="24"/>
          <w:szCs w:val="24"/>
          <w:lang w:val="en-US" w:eastAsia="zh-CN"/>
        </w:rPr>
        <w:t>所有注册用户的基础信息</w:t>
      </w:r>
      <w:r>
        <w:rPr>
          <w:rFonts w:hint="eastAsia"/>
          <w:sz w:val="22"/>
          <w:szCs w:val="22"/>
        </w:rPr>
        <w:t>信息，其设计如表</w:t>
      </w:r>
      <w:r>
        <w:rPr>
          <w:rFonts w:hint="eastAsia"/>
          <w:sz w:val="22"/>
          <w:szCs w:val="22"/>
          <w:lang w:val="en-US" w:eastAsia="zh-CN"/>
        </w:rPr>
        <w:t>4</w:t>
      </w:r>
      <w:r>
        <w:rPr>
          <w:sz w:val="22"/>
          <w:szCs w:val="22"/>
        </w:rPr>
        <w:t>-</w:t>
      </w:r>
      <w:r>
        <w:rPr>
          <w:rFonts w:hint="eastAsia"/>
          <w:sz w:val="22"/>
          <w:szCs w:val="22"/>
          <w:lang w:val="en-US" w:eastAsia="zh-CN"/>
        </w:rPr>
        <w:t>11</w:t>
      </w:r>
      <w:r>
        <w:rPr>
          <w:rFonts w:hint="eastAsia"/>
          <w:sz w:val="22"/>
          <w:szCs w:val="22"/>
        </w:rPr>
        <w:t>所示。</w:t>
      </w:r>
    </w:p>
    <w:p w14:paraId="790B9573">
      <w:pPr>
        <w:spacing w:before="300" w:after="120" w:line="240" w:lineRule="auto"/>
        <w:ind w:firstLine="420" w:firstLineChars="200"/>
        <w:jc w:val="center"/>
        <w:outlineLvl w:val="9"/>
        <w:rPr>
          <w:rFonts w:ascii="Arial" w:hAnsi="Arial" w:eastAsia="等线" w:cs="Arial"/>
          <w:szCs w:val="21"/>
        </w:rPr>
      </w:pPr>
      <w:r>
        <w:rPr>
          <w:rFonts w:hint="eastAsia" w:ascii="Arial" w:hAnsi="Arial" w:eastAsia="等线" w:cs="Arial"/>
          <w:szCs w:val="21"/>
        </w:rPr>
        <w:t>表</w:t>
      </w:r>
      <w:r>
        <w:rPr>
          <w:rFonts w:hint="eastAsia" w:ascii="Arial" w:hAnsi="Arial" w:eastAsia="等线" w:cs="Arial"/>
          <w:szCs w:val="21"/>
          <w:lang w:val="en-US" w:eastAsia="zh-CN"/>
        </w:rPr>
        <w:t>4</w:t>
      </w:r>
      <w:r>
        <w:rPr>
          <w:rFonts w:ascii="Arial" w:hAnsi="Arial" w:eastAsia="等线" w:cs="Arial"/>
          <w:szCs w:val="21"/>
        </w:rPr>
        <w:t>-</w:t>
      </w:r>
      <w:r>
        <w:rPr>
          <w:rFonts w:hint="eastAsia" w:ascii="Arial" w:hAnsi="Arial" w:eastAsia="等线" w:cs="Arial"/>
          <w:szCs w:val="21"/>
          <w:lang w:val="en-US" w:eastAsia="zh-CN"/>
        </w:rPr>
        <w:t>11</w:t>
      </w:r>
      <w:r>
        <w:rPr>
          <w:rFonts w:ascii="Arial" w:hAnsi="Arial" w:eastAsia="等线" w:cs="Arial"/>
          <w:szCs w:val="21"/>
        </w:rPr>
        <w:t xml:space="preserve"> </w:t>
      </w:r>
      <w:r>
        <w:rPr>
          <w:rFonts w:hint="eastAsia" w:ascii="Arial" w:hAnsi="Arial" w:eastAsia="等线" w:cs="Arial"/>
          <w:szCs w:val="21"/>
        </w:rPr>
        <w:t>用户表</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1888"/>
        <w:gridCol w:w="1176"/>
        <w:gridCol w:w="775"/>
        <w:gridCol w:w="771"/>
        <w:gridCol w:w="3362"/>
      </w:tblGrid>
      <w:tr w14:paraId="4C288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50D4862A">
            <w:pPr>
              <w:widowControl/>
              <w:spacing w:line="240" w:lineRule="auto"/>
              <w:ind w:firstLine="0" w:firstLineChars="0"/>
              <w:jc w:val="center"/>
              <w:rPr>
                <w:rFonts w:ascii="宋体" w:hAnsi="宋体" w:eastAsia="宋体" w:cs="宋体"/>
                <w:sz w:val="24"/>
                <w:szCs w:val="24"/>
              </w:rPr>
            </w:pPr>
            <w:r>
              <w:rPr>
                <w:rFonts w:ascii="宋体" w:hAnsi="宋体" w:eastAsia="宋体" w:cs="宋体"/>
                <w:color w:val="000000"/>
                <w:sz w:val="24"/>
                <w:szCs w:val="24"/>
              </w:rPr>
              <w:t>编号</w:t>
            </w:r>
          </w:p>
        </w:tc>
        <w:tc>
          <w:tcPr>
            <w:tcW w:w="1898" w:type="dxa"/>
            <w:vAlign w:val="center"/>
          </w:tcPr>
          <w:p w14:paraId="042BE6A8">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字段</w:t>
            </w:r>
            <w:r>
              <w:rPr>
                <w:rFonts w:ascii="宋体" w:hAnsi="宋体" w:eastAsia="宋体" w:cs="宋体"/>
                <w:color w:val="000000"/>
                <w:sz w:val="24"/>
                <w:szCs w:val="24"/>
              </w:rPr>
              <w:t xml:space="preserve"> </w:t>
            </w:r>
          </w:p>
        </w:tc>
        <w:tc>
          <w:tcPr>
            <w:tcW w:w="785" w:type="dxa"/>
            <w:vAlign w:val="center"/>
          </w:tcPr>
          <w:p w14:paraId="713E9274">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数据</w:t>
            </w:r>
          </w:p>
          <w:p w14:paraId="233C7600">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 xml:space="preserve">类型 </w:t>
            </w:r>
          </w:p>
        </w:tc>
        <w:tc>
          <w:tcPr>
            <w:tcW w:w="784" w:type="dxa"/>
            <w:vAlign w:val="center"/>
          </w:tcPr>
          <w:p w14:paraId="00BFC78C">
            <w:pPr>
              <w:widowControl/>
              <w:spacing w:line="240" w:lineRule="auto"/>
              <w:ind w:firstLine="0" w:firstLineChars="0"/>
              <w:rPr>
                <w:rFonts w:ascii="宋体" w:hAnsi="宋体" w:eastAsia="宋体" w:cs="宋体"/>
                <w:color w:val="000000"/>
                <w:sz w:val="24"/>
                <w:szCs w:val="24"/>
              </w:rPr>
            </w:pPr>
            <w:r>
              <w:rPr>
                <w:rFonts w:hint="eastAsia" w:ascii="宋体" w:hAnsi="宋体" w:eastAsia="宋体" w:cs="宋体"/>
                <w:color w:val="000000"/>
                <w:sz w:val="24"/>
                <w:szCs w:val="24"/>
              </w:rPr>
              <w:t>数据</w:t>
            </w:r>
          </w:p>
          <w:p w14:paraId="6187B5F7">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长度</w:t>
            </w:r>
          </w:p>
        </w:tc>
        <w:tc>
          <w:tcPr>
            <w:tcW w:w="785" w:type="dxa"/>
            <w:vAlign w:val="center"/>
          </w:tcPr>
          <w:p w14:paraId="362B8145">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允许</w:t>
            </w:r>
          </w:p>
          <w:p w14:paraId="2E5CA803">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空值</w:t>
            </w:r>
          </w:p>
        </w:tc>
        <w:tc>
          <w:tcPr>
            <w:tcW w:w="3482" w:type="dxa"/>
            <w:vAlign w:val="center"/>
          </w:tcPr>
          <w:p w14:paraId="43C3DE00">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说明</w:t>
            </w:r>
          </w:p>
        </w:tc>
      </w:tr>
      <w:tr w14:paraId="6B7A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491EE861">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1898" w:type="dxa"/>
            <w:vAlign w:val="center"/>
          </w:tcPr>
          <w:p w14:paraId="41C5B7F7">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id</w:t>
            </w:r>
          </w:p>
        </w:tc>
        <w:tc>
          <w:tcPr>
            <w:tcW w:w="785" w:type="dxa"/>
            <w:vAlign w:val="center"/>
          </w:tcPr>
          <w:p w14:paraId="592F59B1">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84" w:type="dxa"/>
            <w:vAlign w:val="center"/>
          </w:tcPr>
          <w:p w14:paraId="0890C8C6">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85" w:type="dxa"/>
            <w:vAlign w:val="center"/>
          </w:tcPr>
          <w:p w14:paraId="357315DE">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367617C4">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主键，递增</w:t>
            </w:r>
          </w:p>
        </w:tc>
      </w:tr>
      <w:tr w14:paraId="54CF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58158119">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w:t>
            </w:r>
          </w:p>
        </w:tc>
        <w:tc>
          <w:tcPr>
            <w:tcW w:w="1898" w:type="dxa"/>
            <w:vAlign w:val="center"/>
          </w:tcPr>
          <w:p w14:paraId="4C06891A">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openid</w:t>
            </w:r>
          </w:p>
        </w:tc>
        <w:tc>
          <w:tcPr>
            <w:tcW w:w="785" w:type="dxa"/>
            <w:vAlign w:val="center"/>
          </w:tcPr>
          <w:p w14:paraId="31C68F4D">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char</w:t>
            </w:r>
          </w:p>
        </w:tc>
        <w:tc>
          <w:tcPr>
            <w:tcW w:w="784" w:type="dxa"/>
            <w:vAlign w:val="center"/>
          </w:tcPr>
          <w:p w14:paraId="2974432F">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32</w:t>
            </w:r>
          </w:p>
        </w:tc>
        <w:tc>
          <w:tcPr>
            <w:tcW w:w="785" w:type="dxa"/>
            <w:vAlign w:val="center"/>
          </w:tcPr>
          <w:p w14:paraId="6C421D1E">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40A353B4">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微信用户唯一标识</w:t>
            </w:r>
          </w:p>
        </w:tc>
      </w:tr>
      <w:tr w14:paraId="0F789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24DDEA09">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3</w:t>
            </w:r>
          </w:p>
        </w:tc>
        <w:tc>
          <w:tcPr>
            <w:tcW w:w="1898" w:type="dxa"/>
            <w:vAlign w:val="center"/>
          </w:tcPr>
          <w:p w14:paraId="70682DC3">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phone</w:t>
            </w:r>
          </w:p>
        </w:tc>
        <w:tc>
          <w:tcPr>
            <w:tcW w:w="785" w:type="dxa"/>
            <w:vAlign w:val="center"/>
          </w:tcPr>
          <w:p w14:paraId="67B09184">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char</w:t>
            </w:r>
          </w:p>
        </w:tc>
        <w:tc>
          <w:tcPr>
            <w:tcW w:w="784" w:type="dxa"/>
            <w:vAlign w:val="center"/>
          </w:tcPr>
          <w:p w14:paraId="7BCB6292">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85" w:type="dxa"/>
            <w:vAlign w:val="center"/>
          </w:tcPr>
          <w:p w14:paraId="44917147">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774E3C9F">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手机号，唯一</w:t>
            </w:r>
          </w:p>
        </w:tc>
      </w:tr>
      <w:tr w14:paraId="7D1F1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20D46188">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4</w:t>
            </w:r>
          </w:p>
        </w:tc>
        <w:tc>
          <w:tcPr>
            <w:tcW w:w="1898" w:type="dxa"/>
            <w:vAlign w:val="center"/>
          </w:tcPr>
          <w:p w14:paraId="0EAE6C56">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name</w:t>
            </w:r>
          </w:p>
        </w:tc>
        <w:tc>
          <w:tcPr>
            <w:tcW w:w="785" w:type="dxa"/>
            <w:vAlign w:val="center"/>
          </w:tcPr>
          <w:p w14:paraId="547ECF1F">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84" w:type="dxa"/>
            <w:vAlign w:val="center"/>
          </w:tcPr>
          <w:p w14:paraId="1FDCB4BA">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50</w:t>
            </w:r>
          </w:p>
        </w:tc>
        <w:tc>
          <w:tcPr>
            <w:tcW w:w="785" w:type="dxa"/>
            <w:vAlign w:val="center"/>
          </w:tcPr>
          <w:p w14:paraId="710DFC97">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482" w:type="dxa"/>
            <w:vAlign w:val="center"/>
          </w:tcPr>
          <w:p w14:paraId="17679DD8">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用户姓名</w:t>
            </w:r>
          </w:p>
        </w:tc>
      </w:tr>
      <w:tr w14:paraId="01CCA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2C6DD231">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w:t>
            </w:r>
          </w:p>
        </w:tc>
        <w:tc>
          <w:tcPr>
            <w:tcW w:w="1898" w:type="dxa"/>
            <w:vAlign w:val="center"/>
          </w:tcPr>
          <w:p w14:paraId="0C2573DA">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avatar</w:t>
            </w:r>
          </w:p>
        </w:tc>
        <w:tc>
          <w:tcPr>
            <w:tcW w:w="785" w:type="dxa"/>
            <w:vAlign w:val="center"/>
          </w:tcPr>
          <w:p w14:paraId="13DA21B4">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84" w:type="dxa"/>
            <w:vAlign w:val="center"/>
          </w:tcPr>
          <w:p w14:paraId="324BB003">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255</w:t>
            </w:r>
          </w:p>
        </w:tc>
        <w:tc>
          <w:tcPr>
            <w:tcW w:w="785" w:type="dxa"/>
            <w:vAlign w:val="center"/>
          </w:tcPr>
          <w:p w14:paraId="1CAC30B8">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482" w:type="dxa"/>
            <w:vAlign w:val="center"/>
          </w:tcPr>
          <w:p w14:paraId="3BB74B33">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用户头像 URL</w:t>
            </w:r>
          </w:p>
        </w:tc>
      </w:tr>
      <w:tr w14:paraId="312E4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66EFAC42">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6</w:t>
            </w:r>
          </w:p>
        </w:tc>
        <w:tc>
          <w:tcPr>
            <w:tcW w:w="1898" w:type="dxa"/>
            <w:vAlign w:val="center"/>
          </w:tcPr>
          <w:p w14:paraId="13B0498E">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role</w:t>
            </w:r>
          </w:p>
        </w:tc>
        <w:tc>
          <w:tcPr>
            <w:tcW w:w="785" w:type="dxa"/>
            <w:vAlign w:val="center"/>
          </w:tcPr>
          <w:p w14:paraId="6D027D70">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84" w:type="dxa"/>
            <w:vAlign w:val="center"/>
          </w:tcPr>
          <w:p w14:paraId="13931C04">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85" w:type="dxa"/>
            <w:vAlign w:val="center"/>
          </w:tcPr>
          <w:p w14:paraId="0DA66F57">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450A24B0">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用户角色：0 - 发布者，1 - 跑腿员，2 - 管理员</w:t>
            </w:r>
          </w:p>
        </w:tc>
      </w:tr>
      <w:tr w14:paraId="2CD9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6CF6916A">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7</w:t>
            </w:r>
          </w:p>
        </w:tc>
        <w:tc>
          <w:tcPr>
            <w:tcW w:w="1898" w:type="dxa"/>
            <w:vAlign w:val="center"/>
          </w:tcPr>
          <w:p w14:paraId="0F9E2D0C">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status</w:t>
            </w:r>
          </w:p>
        </w:tc>
        <w:tc>
          <w:tcPr>
            <w:tcW w:w="785" w:type="dxa"/>
            <w:vAlign w:val="center"/>
          </w:tcPr>
          <w:p w14:paraId="09CBF646">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84" w:type="dxa"/>
            <w:vAlign w:val="center"/>
          </w:tcPr>
          <w:p w14:paraId="6BA40188">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85" w:type="dxa"/>
            <w:vAlign w:val="center"/>
          </w:tcPr>
          <w:p w14:paraId="794B3391">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4A1E2E83">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账号状态：0 - 未认证，1 - 已认证，2 - 已封禁</w:t>
            </w:r>
          </w:p>
        </w:tc>
      </w:tr>
      <w:tr w14:paraId="6DB1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1DBF1F51">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8</w:t>
            </w:r>
          </w:p>
        </w:tc>
        <w:tc>
          <w:tcPr>
            <w:tcW w:w="1898" w:type="dxa"/>
            <w:vAlign w:val="center"/>
          </w:tcPr>
          <w:p w14:paraId="55E0A62A">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credit_score</w:t>
            </w:r>
          </w:p>
        </w:tc>
        <w:tc>
          <w:tcPr>
            <w:tcW w:w="785" w:type="dxa"/>
            <w:vAlign w:val="center"/>
          </w:tcPr>
          <w:p w14:paraId="06955D3A">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84" w:type="dxa"/>
            <w:vAlign w:val="center"/>
          </w:tcPr>
          <w:p w14:paraId="6E2E4F36">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85" w:type="dxa"/>
            <w:vAlign w:val="center"/>
          </w:tcPr>
          <w:p w14:paraId="28938A9F">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102DB090">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信用分数</w:t>
            </w:r>
          </w:p>
        </w:tc>
      </w:tr>
      <w:tr w14:paraId="2AEB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32A1B77E">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9</w:t>
            </w:r>
          </w:p>
        </w:tc>
        <w:tc>
          <w:tcPr>
            <w:tcW w:w="1898" w:type="dxa"/>
            <w:vAlign w:val="center"/>
          </w:tcPr>
          <w:p w14:paraId="0AC7A1FB">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create_time</w:t>
            </w:r>
          </w:p>
        </w:tc>
        <w:tc>
          <w:tcPr>
            <w:tcW w:w="785" w:type="dxa"/>
            <w:vAlign w:val="center"/>
          </w:tcPr>
          <w:p w14:paraId="6AC9F51E">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84" w:type="dxa"/>
            <w:vAlign w:val="center"/>
          </w:tcPr>
          <w:p w14:paraId="53D0D911">
            <w:pPr>
              <w:widowControl/>
              <w:spacing w:line="240" w:lineRule="auto"/>
              <w:ind w:firstLine="0" w:firstLineChars="0"/>
              <w:jc w:val="center"/>
              <w:rPr>
                <w:rFonts w:hint="eastAsia" w:ascii="宋体" w:hAnsi="宋体" w:eastAsia="宋体" w:cs="宋体"/>
                <w:color w:val="000000"/>
                <w:sz w:val="24"/>
                <w:szCs w:val="24"/>
                <w:lang w:val="en-US" w:eastAsia="zh-CN"/>
              </w:rPr>
            </w:pPr>
          </w:p>
        </w:tc>
        <w:tc>
          <w:tcPr>
            <w:tcW w:w="785" w:type="dxa"/>
            <w:vAlign w:val="center"/>
          </w:tcPr>
          <w:p w14:paraId="62137330">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7D790E67">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创建时间</w:t>
            </w:r>
          </w:p>
        </w:tc>
      </w:tr>
      <w:tr w14:paraId="30A80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7359F585">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10</w:t>
            </w:r>
          </w:p>
        </w:tc>
        <w:tc>
          <w:tcPr>
            <w:tcW w:w="1898" w:type="dxa"/>
            <w:vAlign w:val="center"/>
          </w:tcPr>
          <w:p w14:paraId="62050CCB">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update_time</w:t>
            </w:r>
          </w:p>
        </w:tc>
        <w:tc>
          <w:tcPr>
            <w:tcW w:w="785" w:type="dxa"/>
            <w:vAlign w:val="center"/>
          </w:tcPr>
          <w:p w14:paraId="0AC4B3A8">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84" w:type="dxa"/>
            <w:vAlign w:val="center"/>
          </w:tcPr>
          <w:p w14:paraId="6D0645B5">
            <w:pPr>
              <w:widowControl/>
              <w:spacing w:line="240" w:lineRule="auto"/>
              <w:ind w:firstLine="0" w:firstLineChars="0"/>
              <w:jc w:val="center"/>
              <w:rPr>
                <w:rFonts w:hint="eastAsia" w:ascii="宋体" w:hAnsi="宋体" w:eastAsia="宋体" w:cs="宋体"/>
                <w:color w:val="000000"/>
                <w:sz w:val="24"/>
                <w:szCs w:val="24"/>
                <w:lang w:val="en-US" w:eastAsia="zh-CN"/>
              </w:rPr>
            </w:pPr>
          </w:p>
        </w:tc>
        <w:tc>
          <w:tcPr>
            <w:tcW w:w="785" w:type="dxa"/>
            <w:vAlign w:val="center"/>
          </w:tcPr>
          <w:p w14:paraId="51AF099A">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30EC92B6">
            <w:pPr>
              <w:widowControl/>
              <w:spacing w:line="240" w:lineRule="auto"/>
              <w:ind w:firstLine="0" w:firstLineChars="0"/>
              <w:jc w:val="center"/>
              <w:rPr>
                <w:rFonts w:hint="eastAsia"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更新时间</w:t>
            </w:r>
          </w:p>
        </w:tc>
      </w:tr>
    </w:tbl>
    <w:p w14:paraId="4AAF4183">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任务</w:t>
      </w:r>
      <w:r>
        <w:rPr>
          <w:rFonts w:hint="eastAsia" w:ascii="Arial" w:hAnsi="Arial" w:eastAsia="等线" w:cs="Arial"/>
          <w:color w:val="000000" w:themeColor="text1"/>
          <w:sz w:val="22"/>
          <w14:textFill>
            <w14:solidFill>
              <w14:schemeClr w14:val="tx1"/>
            </w14:solidFill>
          </w14:textFill>
        </w:rPr>
        <w:t>表设计</w:t>
      </w:r>
    </w:p>
    <w:p w14:paraId="04047061">
      <w:pPr>
        <w:ind w:firstLine="440"/>
        <w:rPr>
          <w:sz w:val="22"/>
          <w:szCs w:val="22"/>
        </w:rPr>
      </w:pPr>
      <w:r>
        <w:rPr>
          <w:rFonts w:hint="eastAsia"/>
          <w:sz w:val="22"/>
          <w:szCs w:val="22"/>
          <w:lang w:val="en-US" w:eastAsia="zh-CN"/>
        </w:rPr>
        <w:t>任务</w:t>
      </w:r>
      <w:r>
        <w:rPr>
          <w:rFonts w:hint="eastAsia"/>
          <w:sz w:val="22"/>
          <w:szCs w:val="22"/>
        </w:rPr>
        <w:t>表保存的是发布的任务信息，其设计如表</w:t>
      </w:r>
      <w:r>
        <w:rPr>
          <w:rFonts w:hint="eastAsia"/>
          <w:sz w:val="22"/>
          <w:szCs w:val="22"/>
          <w:lang w:val="en-US" w:eastAsia="zh-CN"/>
        </w:rPr>
        <w:t>4</w:t>
      </w:r>
      <w:r>
        <w:rPr>
          <w:sz w:val="22"/>
          <w:szCs w:val="22"/>
        </w:rPr>
        <w:t>-</w:t>
      </w:r>
      <w:r>
        <w:rPr>
          <w:rFonts w:hint="eastAsia"/>
          <w:sz w:val="22"/>
          <w:szCs w:val="22"/>
          <w:lang w:val="en-US" w:eastAsia="zh-CN"/>
        </w:rPr>
        <w:t>12</w:t>
      </w:r>
      <w:r>
        <w:rPr>
          <w:rFonts w:hint="eastAsia"/>
          <w:sz w:val="22"/>
          <w:szCs w:val="22"/>
        </w:rPr>
        <w:t>所示。</w:t>
      </w:r>
    </w:p>
    <w:p w14:paraId="7ECE461E">
      <w:pPr>
        <w:spacing w:before="300" w:after="120" w:line="240" w:lineRule="auto"/>
        <w:ind w:firstLine="420" w:firstLineChars="200"/>
        <w:jc w:val="center"/>
        <w:outlineLvl w:val="9"/>
        <w:rPr>
          <w:rFonts w:ascii="Arial" w:hAnsi="Arial" w:eastAsia="等线" w:cs="Arial"/>
          <w:szCs w:val="21"/>
        </w:rPr>
      </w:pPr>
      <w:r>
        <w:rPr>
          <w:rFonts w:hint="eastAsia" w:ascii="Arial" w:hAnsi="Arial" w:eastAsia="等线" w:cs="Arial"/>
          <w:szCs w:val="21"/>
        </w:rPr>
        <w:t>表</w:t>
      </w:r>
      <w:r>
        <w:rPr>
          <w:rFonts w:hint="eastAsia" w:ascii="Arial" w:hAnsi="Arial" w:eastAsia="等线" w:cs="Arial"/>
          <w:szCs w:val="21"/>
          <w:lang w:val="en-US" w:eastAsia="zh-CN"/>
        </w:rPr>
        <w:t>4</w:t>
      </w:r>
      <w:r>
        <w:rPr>
          <w:rFonts w:ascii="Arial" w:hAnsi="Arial" w:eastAsia="等线" w:cs="Arial"/>
          <w:szCs w:val="21"/>
        </w:rPr>
        <w:t>-</w:t>
      </w:r>
      <w:r>
        <w:rPr>
          <w:rFonts w:hint="eastAsia" w:ascii="Arial" w:hAnsi="Arial" w:eastAsia="等线" w:cs="Arial"/>
          <w:szCs w:val="21"/>
          <w:lang w:val="en-US" w:eastAsia="zh-CN"/>
        </w:rPr>
        <w:t>12</w:t>
      </w:r>
      <w:r>
        <w:rPr>
          <w:rFonts w:ascii="Arial" w:hAnsi="Arial" w:eastAsia="等线" w:cs="Arial"/>
          <w:szCs w:val="21"/>
        </w:rPr>
        <w:t xml:space="preserve"> </w:t>
      </w:r>
      <w:r>
        <w:rPr>
          <w:rFonts w:hint="eastAsia" w:ascii="Arial" w:hAnsi="Arial" w:eastAsia="等线" w:cs="Arial"/>
          <w:szCs w:val="21"/>
        </w:rPr>
        <w:t xml:space="preserve"> </w:t>
      </w:r>
      <w:r>
        <w:rPr>
          <w:rFonts w:hint="eastAsia" w:ascii="Arial" w:hAnsi="Arial" w:eastAsia="等线" w:cs="Arial"/>
          <w:szCs w:val="21"/>
          <w:lang w:val="en-US" w:eastAsia="zh-CN"/>
        </w:rPr>
        <w:t>任务</w:t>
      </w:r>
      <w:r>
        <w:rPr>
          <w:rFonts w:hint="eastAsia" w:ascii="Arial" w:hAnsi="Arial" w:eastAsia="等线" w:cs="Arial"/>
          <w:szCs w:val="21"/>
        </w:rPr>
        <w:t>表</w:t>
      </w:r>
    </w:p>
    <w:tbl>
      <w:tblPr>
        <w:tblStyle w:val="8"/>
        <w:tblW w:w="4800"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1891"/>
        <w:gridCol w:w="1176"/>
        <w:gridCol w:w="779"/>
        <w:gridCol w:w="767"/>
        <w:gridCol w:w="3363"/>
      </w:tblGrid>
      <w:tr w14:paraId="1459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4AFAC3E4">
            <w:pPr>
              <w:widowControl/>
              <w:spacing w:line="240" w:lineRule="auto"/>
              <w:ind w:firstLine="0" w:firstLineChars="0"/>
              <w:jc w:val="center"/>
              <w:rPr>
                <w:rFonts w:ascii="宋体" w:hAnsi="宋体" w:eastAsia="宋体" w:cs="宋体"/>
                <w:sz w:val="24"/>
                <w:szCs w:val="24"/>
              </w:rPr>
            </w:pPr>
            <w:r>
              <w:rPr>
                <w:rFonts w:ascii="宋体" w:hAnsi="宋体" w:eastAsia="宋体" w:cs="宋体"/>
                <w:color w:val="000000"/>
                <w:sz w:val="24"/>
                <w:szCs w:val="24"/>
              </w:rPr>
              <w:t>编号</w:t>
            </w:r>
          </w:p>
        </w:tc>
        <w:tc>
          <w:tcPr>
            <w:tcW w:w="1898" w:type="dxa"/>
            <w:vAlign w:val="center"/>
          </w:tcPr>
          <w:p w14:paraId="2BE49F32">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字段</w:t>
            </w:r>
            <w:r>
              <w:rPr>
                <w:rFonts w:ascii="宋体" w:hAnsi="宋体" w:eastAsia="宋体" w:cs="宋体"/>
                <w:color w:val="000000"/>
                <w:sz w:val="24"/>
                <w:szCs w:val="24"/>
              </w:rPr>
              <w:t xml:space="preserve"> </w:t>
            </w:r>
          </w:p>
        </w:tc>
        <w:tc>
          <w:tcPr>
            <w:tcW w:w="785" w:type="dxa"/>
            <w:vAlign w:val="center"/>
          </w:tcPr>
          <w:p w14:paraId="4309A1E5">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数据</w:t>
            </w:r>
          </w:p>
          <w:p w14:paraId="39EA79B2">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 xml:space="preserve">类型 </w:t>
            </w:r>
          </w:p>
        </w:tc>
        <w:tc>
          <w:tcPr>
            <w:tcW w:w="784" w:type="dxa"/>
            <w:vAlign w:val="center"/>
          </w:tcPr>
          <w:p w14:paraId="53E08278">
            <w:pPr>
              <w:widowControl/>
              <w:spacing w:line="240" w:lineRule="auto"/>
              <w:ind w:firstLine="0" w:firstLineChars="0"/>
              <w:rPr>
                <w:rFonts w:ascii="宋体" w:hAnsi="宋体" w:eastAsia="宋体" w:cs="宋体"/>
                <w:color w:val="000000"/>
                <w:sz w:val="24"/>
                <w:szCs w:val="24"/>
              </w:rPr>
            </w:pPr>
            <w:r>
              <w:rPr>
                <w:rFonts w:hint="eastAsia" w:ascii="宋体" w:hAnsi="宋体" w:eastAsia="宋体" w:cs="宋体"/>
                <w:color w:val="000000"/>
                <w:sz w:val="24"/>
                <w:szCs w:val="24"/>
              </w:rPr>
              <w:t>数据</w:t>
            </w:r>
          </w:p>
          <w:p w14:paraId="0FA30597">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长度</w:t>
            </w:r>
          </w:p>
        </w:tc>
        <w:tc>
          <w:tcPr>
            <w:tcW w:w="785" w:type="dxa"/>
            <w:vAlign w:val="center"/>
          </w:tcPr>
          <w:p w14:paraId="1DCD3616">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允许</w:t>
            </w:r>
          </w:p>
          <w:p w14:paraId="63ABE3A8">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空值</w:t>
            </w:r>
          </w:p>
        </w:tc>
        <w:tc>
          <w:tcPr>
            <w:tcW w:w="3482" w:type="dxa"/>
            <w:vAlign w:val="center"/>
          </w:tcPr>
          <w:p w14:paraId="3B8A36F3">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说明</w:t>
            </w:r>
          </w:p>
        </w:tc>
      </w:tr>
      <w:tr w14:paraId="0E2D4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40DB49C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1898" w:type="dxa"/>
            <w:vAlign w:val="center"/>
          </w:tcPr>
          <w:p w14:paraId="755BCBB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id</w:t>
            </w:r>
          </w:p>
        </w:tc>
        <w:tc>
          <w:tcPr>
            <w:tcW w:w="785" w:type="dxa"/>
            <w:vAlign w:val="center"/>
          </w:tcPr>
          <w:p w14:paraId="5B06ABA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84" w:type="dxa"/>
            <w:vAlign w:val="center"/>
          </w:tcPr>
          <w:p w14:paraId="72FEAED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85" w:type="dxa"/>
            <w:vAlign w:val="center"/>
          </w:tcPr>
          <w:p w14:paraId="2322DF6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5AB8075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主键，递增</w:t>
            </w:r>
          </w:p>
        </w:tc>
      </w:tr>
      <w:tr w14:paraId="074BC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53CAE18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w:t>
            </w:r>
          </w:p>
        </w:tc>
        <w:tc>
          <w:tcPr>
            <w:tcW w:w="1898" w:type="dxa"/>
            <w:vAlign w:val="center"/>
          </w:tcPr>
          <w:p w14:paraId="577090F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publisher_id</w:t>
            </w:r>
          </w:p>
        </w:tc>
        <w:tc>
          <w:tcPr>
            <w:tcW w:w="785" w:type="dxa"/>
            <w:vAlign w:val="center"/>
          </w:tcPr>
          <w:p w14:paraId="05D6FAB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84" w:type="dxa"/>
            <w:vAlign w:val="center"/>
          </w:tcPr>
          <w:p w14:paraId="57B19B7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85" w:type="dxa"/>
            <w:vAlign w:val="center"/>
          </w:tcPr>
          <w:p w14:paraId="5E8AA73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770776B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发布者 ID（关联 user.id）</w:t>
            </w:r>
          </w:p>
        </w:tc>
      </w:tr>
      <w:tr w14:paraId="0F3E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36BFD87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3</w:t>
            </w:r>
          </w:p>
        </w:tc>
        <w:tc>
          <w:tcPr>
            <w:tcW w:w="1898" w:type="dxa"/>
            <w:vAlign w:val="center"/>
          </w:tcPr>
          <w:p w14:paraId="4DA12C9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runner_id</w:t>
            </w:r>
          </w:p>
        </w:tc>
        <w:tc>
          <w:tcPr>
            <w:tcW w:w="785" w:type="dxa"/>
            <w:vAlign w:val="center"/>
          </w:tcPr>
          <w:p w14:paraId="6177D89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84" w:type="dxa"/>
            <w:vAlign w:val="center"/>
          </w:tcPr>
          <w:p w14:paraId="0A87B81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85" w:type="dxa"/>
            <w:vAlign w:val="center"/>
          </w:tcPr>
          <w:p w14:paraId="1776CF9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482" w:type="dxa"/>
            <w:vAlign w:val="center"/>
          </w:tcPr>
          <w:p w14:paraId="31ED786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跑腿员 ID（关联 user.id，待接单时为 null）</w:t>
            </w:r>
          </w:p>
        </w:tc>
      </w:tr>
      <w:tr w14:paraId="4724E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08E0898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4</w:t>
            </w:r>
          </w:p>
        </w:tc>
        <w:tc>
          <w:tcPr>
            <w:tcW w:w="1898" w:type="dxa"/>
            <w:vAlign w:val="center"/>
          </w:tcPr>
          <w:p w14:paraId="2684CEB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type</w:t>
            </w:r>
          </w:p>
        </w:tc>
        <w:tc>
          <w:tcPr>
            <w:tcW w:w="785" w:type="dxa"/>
            <w:vAlign w:val="center"/>
          </w:tcPr>
          <w:p w14:paraId="418538D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84" w:type="dxa"/>
            <w:vAlign w:val="center"/>
          </w:tcPr>
          <w:p w14:paraId="3F43D0E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85" w:type="dxa"/>
            <w:vAlign w:val="center"/>
          </w:tcPr>
          <w:p w14:paraId="4E73AFF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779A946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任务类型：0 - 快递，1 - 餐食，2 - 文件，3 - 其他</w:t>
            </w:r>
          </w:p>
        </w:tc>
      </w:tr>
      <w:tr w14:paraId="53E5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63B43B5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w:t>
            </w:r>
          </w:p>
        </w:tc>
        <w:tc>
          <w:tcPr>
            <w:tcW w:w="1898" w:type="dxa"/>
            <w:vAlign w:val="center"/>
          </w:tcPr>
          <w:p w14:paraId="36035D5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from_location</w:t>
            </w:r>
          </w:p>
        </w:tc>
        <w:tc>
          <w:tcPr>
            <w:tcW w:w="785" w:type="dxa"/>
            <w:vAlign w:val="center"/>
          </w:tcPr>
          <w:p w14:paraId="1BB26DA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84" w:type="dxa"/>
            <w:vAlign w:val="center"/>
          </w:tcPr>
          <w:p w14:paraId="35129DB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255</w:t>
            </w:r>
          </w:p>
        </w:tc>
        <w:tc>
          <w:tcPr>
            <w:tcW w:w="785" w:type="dxa"/>
            <w:vAlign w:val="center"/>
          </w:tcPr>
          <w:p w14:paraId="40C90A9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4A74E09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取件地点</w:t>
            </w:r>
          </w:p>
        </w:tc>
      </w:tr>
      <w:tr w14:paraId="6383C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1F1B096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6</w:t>
            </w:r>
          </w:p>
        </w:tc>
        <w:tc>
          <w:tcPr>
            <w:tcW w:w="1898" w:type="dxa"/>
            <w:vAlign w:val="center"/>
          </w:tcPr>
          <w:p w14:paraId="60B0AC8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to_location</w:t>
            </w:r>
          </w:p>
        </w:tc>
        <w:tc>
          <w:tcPr>
            <w:tcW w:w="785" w:type="dxa"/>
            <w:vAlign w:val="center"/>
          </w:tcPr>
          <w:p w14:paraId="1E0C7C1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84" w:type="dxa"/>
            <w:vAlign w:val="center"/>
          </w:tcPr>
          <w:p w14:paraId="7DADE0C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255</w:t>
            </w:r>
          </w:p>
        </w:tc>
        <w:tc>
          <w:tcPr>
            <w:tcW w:w="785" w:type="dxa"/>
            <w:vAlign w:val="center"/>
          </w:tcPr>
          <w:p w14:paraId="4611362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32612C5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送达地点</w:t>
            </w:r>
          </w:p>
        </w:tc>
      </w:tr>
      <w:tr w14:paraId="45DF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488BA65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7</w:t>
            </w:r>
          </w:p>
        </w:tc>
        <w:tc>
          <w:tcPr>
            <w:tcW w:w="1898" w:type="dxa"/>
            <w:vAlign w:val="center"/>
          </w:tcPr>
          <w:p w14:paraId="57E8378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budget</w:t>
            </w:r>
          </w:p>
        </w:tc>
        <w:tc>
          <w:tcPr>
            <w:tcW w:w="785" w:type="dxa"/>
            <w:vAlign w:val="center"/>
          </w:tcPr>
          <w:p w14:paraId="2D4B212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decimal</w:t>
            </w:r>
          </w:p>
        </w:tc>
        <w:tc>
          <w:tcPr>
            <w:tcW w:w="784" w:type="dxa"/>
            <w:vAlign w:val="center"/>
          </w:tcPr>
          <w:p w14:paraId="071CE74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10,2</w:t>
            </w:r>
          </w:p>
        </w:tc>
        <w:tc>
          <w:tcPr>
            <w:tcW w:w="785" w:type="dxa"/>
            <w:vAlign w:val="center"/>
          </w:tcPr>
          <w:p w14:paraId="2C59FA7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68FF755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预算金额</w:t>
            </w:r>
          </w:p>
        </w:tc>
      </w:tr>
      <w:tr w14:paraId="6F7E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31AAA44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8</w:t>
            </w:r>
          </w:p>
        </w:tc>
        <w:tc>
          <w:tcPr>
            <w:tcW w:w="1898" w:type="dxa"/>
            <w:vAlign w:val="center"/>
          </w:tcPr>
          <w:p w14:paraId="6682E4C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content</w:t>
            </w:r>
          </w:p>
        </w:tc>
        <w:tc>
          <w:tcPr>
            <w:tcW w:w="785" w:type="dxa"/>
            <w:vAlign w:val="center"/>
          </w:tcPr>
          <w:p w14:paraId="4DDE6E6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text</w:t>
            </w:r>
          </w:p>
        </w:tc>
        <w:tc>
          <w:tcPr>
            <w:tcW w:w="784" w:type="dxa"/>
            <w:vAlign w:val="center"/>
          </w:tcPr>
          <w:p w14:paraId="5B47600F">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85" w:type="dxa"/>
            <w:vAlign w:val="center"/>
          </w:tcPr>
          <w:p w14:paraId="542C963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482" w:type="dxa"/>
            <w:vAlign w:val="center"/>
          </w:tcPr>
          <w:p w14:paraId="158BB06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任务详情</w:t>
            </w:r>
          </w:p>
        </w:tc>
      </w:tr>
      <w:tr w14:paraId="642A5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06E9B80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9</w:t>
            </w:r>
          </w:p>
        </w:tc>
        <w:tc>
          <w:tcPr>
            <w:tcW w:w="1898" w:type="dxa"/>
            <w:vAlign w:val="center"/>
          </w:tcPr>
          <w:p w14:paraId="6862A04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status</w:t>
            </w:r>
          </w:p>
        </w:tc>
        <w:tc>
          <w:tcPr>
            <w:tcW w:w="785" w:type="dxa"/>
            <w:vAlign w:val="center"/>
          </w:tcPr>
          <w:p w14:paraId="1BC5F8F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84" w:type="dxa"/>
            <w:vAlign w:val="center"/>
          </w:tcPr>
          <w:p w14:paraId="5D01C00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85" w:type="dxa"/>
            <w:vAlign w:val="center"/>
          </w:tcPr>
          <w:p w14:paraId="452742C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1AC263B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任务状态：0 - 待接单，1 - 进行中，2 - 已完成，3 - 已取消</w:t>
            </w:r>
          </w:p>
        </w:tc>
      </w:tr>
      <w:tr w14:paraId="5C6DF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7C81C5C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10</w:t>
            </w:r>
          </w:p>
        </w:tc>
        <w:tc>
          <w:tcPr>
            <w:tcW w:w="1898" w:type="dxa"/>
            <w:vAlign w:val="center"/>
          </w:tcPr>
          <w:p w14:paraId="680859E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is_urgent</w:t>
            </w:r>
          </w:p>
        </w:tc>
        <w:tc>
          <w:tcPr>
            <w:tcW w:w="785" w:type="dxa"/>
            <w:vAlign w:val="center"/>
          </w:tcPr>
          <w:p w14:paraId="0C39F19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84" w:type="dxa"/>
            <w:vAlign w:val="center"/>
          </w:tcPr>
          <w:p w14:paraId="692EFF3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85" w:type="dxa"/>
            <w:vAlign w:val="center"/>
          </w:tcPr>
          <w:p w14:paraId="57E80AD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5706770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是否紧急：0 - 否，1 - 是</w:t>
            </w:r>
          </w:p>
        </w:tc>
      </w:tr>
      <w:tr w14:paraId="2F72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5E536E6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1898" w:type="dxa"/>
            <w:vAlign w:val="center"/>
          </w:tcPr>
          <w:p w14:paraId="0F1E206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create_time</w:t>
            </w:r>
          </w:p>
        </w:tc>
        <w:tc>
          <w:tcPr>
            <w:tcW w:w="785" w:type="dxa"/>
            <w:vAlign w:val="center"/>
          </w:tcPr>
          <w:p w14:paraId="3AECD67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84" w:type="dxa"/>
            <w:vAlign w:val="center"/>
          </w:tcPr>
          <w:p w14:paraId="3890F2F1">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85" w:type="dxa"/>
            <w:vAlign w:val="center"/>
          </w:tcPr>
          <w:p w14:paraId="033E1EB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38BFA06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创建时间</w:t>
            </w:r>
          </w:p>
        </w:tc>
      </w:tr>
      <w:tr w14:paraId="638B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921" w:type="dxa"/>
            <w:vAlign w:val="center"/>
          </w:tcPr>
          <w:p w14:paraId="1B10C81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12</w:t>
            </w:r>
          </w:p>
        </w:tc>
        <w:tc>
          <w:tcPr>
            <w:tcW w:w="1898" w:type="dxa"/>
            <w:vAlign w:val="center"/>
          </w:tcPr>
          <w:p w14:paraId="1BE3A28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update_time</w:t>
            </w:r>
          </w:p>
        </w:tc>
        <w:tc>
          <w:tcPr>
            <w:tcW w:w="785" w:type="dxa"/>
            <w:vAlign w:val="center"/>
          </w:tcPr>
          <w:p w14:paraId="1D669BB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84" w:type="dxa"/>
            <w:vAlign w:val="center"/>
          </w:tcPr>
          <w:p w14:paraId="365D6D8D">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85" w:type="dxa"/>
            <w:vAlign w:val="center"/>
          </w:tcPr>
          <w:p w14:paraId="6AA5186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482" w:type="dxa"/>
            <w:vAlign w:val="center"/>
          </w:tcPr>
          <w:p w14:paraId="6C30361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更新时间</w:t>
            </w:r>
          </w:p>
        </w:tc>
      </w:tr>
    </w:tbl>
    <w:p w14:paraId="4E97718A">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订单</w:t>
      </w:r>
      <w:r>
        <w:rPr>
          <w:rFonts w:hint="eastAsia" w:ascii="Arial" w:hAnsi="Arial" w:eastAsia="等线" w:cs="Arial"/>
          <w:color w:val="000000" w:themeColor="text1"/>
          <w:sz w:val="22"/>
          <w14:textFill>
            <w14:solidFill>
              <w14:schemeClr w14:val="tx1"/>
            </w14:solidFill>
          </w14:textFill>
        </w:rPr>
        <w:t>表设计</w:t>
      </w:r>
    </w:p>
    <w:p w14:paraId="67EBB591">
      <w:pPr>
        <w:ind w:firstLine="440"/>
        <w:rPr>
          <w:sz w:val="22"/>
          <w:szCs w:val="22"/>
        </w:rPr>
      </w:pPr>
      <w:r>
        <w:rPr>
          <w:rFonts w:hint="eastAsia"/>
          <w:sz w:val="22"/>
          <w:szCs w:val="22"/>
          <w:lang w:val="en-US" w:eastAsia="zh-CN"/>
        </w:rPr>
        <w:t>订单</w:t>
      </w:r>
      <w:r>
        <w:rPr>
          <w:rFonts w:hint="eastAsia"/>
          <w:sz w:val="22"/>
          <w:szCs w:val="22"/>
        </w:rPr>
        <w:t>表保存的是</w:t>
      </w:r>
      <w:r>
        <w:rPr>
          <w:rFonts w:hint="eastAsia" w:ascii="宋体" w:hAnsi="宋体" w:eastAsia="宋体" w:cs="宋体"/>
          <w:color w:val="000000"/>
          <w:sz w:val="24"/>
          <w:szCs w:val="24"/>
          <w:lang w:val="en-US" w:eastAsia="zh-CN"/>
        </w:rPr>
        <w:t>生成的订单</w:t>
      </w:r>
      <w:r>
        <w:rPr>
          <w:rFonts w:hint="eastAsia"/>
          <w:sz w:val="22"/>
          <w:szCs w:val="22"/>
        </w:rPr>
        <w:t>信息，其设计如表</w:t>
      </w:r>
      <w:r>
        <w:rPr>
          <w:rFonts w:hint="eastAsia"/>
          <w:sz w:val="22"/>
          <w:szCs w:val="22"/>
          <w:lang w:val="en-US" w:eastAsia="zh-CN"/>
        </w:rPr>
        <w:t>4</w:t>
      </w:r>
      <w:r>
        <w:rPr>
          <w:sz w:val="22"/>
          <w:szCs w:val="22"/>
        </w:rPr>
        <w:t>-</w:t>
      </w:r>
      <w:r>
        <w:rPr>
          <w:rFonts w:hint="eastAsia"/>
          <w:sz w:val="22"/>
          <w:szCs w:val="22"/>
          <w:lang w:val="en-US" w:eastAsia="zh-CN"/>
        </w:rPr>
        <w:t>13</w:t>
      </w:r>
      <w:r>
        <w:rPr>
          <w:rFonts w:hint="eastAsia"/>
          <w:sz w:val="22"/>
          <w:szCs w:val="22"/>
        </w:rPr>
        <w:t>所示。</w:t>
      </w:r>
    </w:p>
    <w:p w14:paraId="7EC949A4">
      <w:pPr>
        <w:spacing w:before="300" w:after="120" w:line="240" w:lineRule="auto"/>
        <w:ind w:firstLine="420" w:firstLineChars="200"/>
        <w:jc w:val="center"/>
        <w:outlineLvl w:val="9"/>
        <w:rPr>
          <w:rFonts w:ascii="Arial" w:hAnsi="Arial" w:eastAsia="等线" w:cs="Arial"/>
          <w:szCs w:val="21"/>
        </w:rPr>
      </w:pPr>
      <w:r>
        <w:rPr>
          <w:rFonts w:hint="eastAsia" w:ascii="Arial" w:hAnsi="Arial" w:eastAsia="等线" w:cs="Arial"/>
          <w:szCs w:val="21"/>
        </w:rPr>
        <w:t>表</w:t>
      </w:r>
      <w:r>
        <w:rPr>
          <w:rFonts w:hint="eastAsia" w:ascii="Arial" w:hAnsi="Arial" w:eastAsia="等线" w:cs="Arial"/>
          <w:szCs w:val="21"/>
          <w:lang w:val="en-US" w:eastAsia="zh-CN"/>
        </w:rPr>
        <w:t>4</w:t>
      </w:r>
      <w:r>
        <w:rPr>
          <w:rFonts w:ascii="Arial" w:hAnsi="Arial" w:eastAsia="等线" w:cs="Arial"/>
          <w:szCs w:val="21"/>
        </w:rPr>
        <w:t>-</w:t>
      </w:r>
      <w:r>
        <w:rPr>
          <w:rFonts w:hint="eastAsia" w:ascii="Arial" w:hAnsi="Arial" w:eastAsia="等线" w:cs="Arial"/>
          <w:szCs w:val="21"/>
          <w:lang w:val="en-US" w:eastAsia="zh-CN"/>
        </w:rPr>
        <w:t>13</w:t>
      </w:r>
      <w:r>
        <w:rPr>
          <w:rFonts w:ascii="Arial" w:hAnsi="Arial" w:eastAsia="等线" w:cs="Arial"/>
          <w:szCs w:val="21"/>
        </w:rPr>
        <w:t xml:space="preserve"> </w:t>
      </w:r>
      <w:r>
        <w:rPr>
          <w:rFonts w:hint="eastAsia" w:ascii="Arial" w:hAnsi="Arial" w:eastAsia="等线" w:cs="Arial"/>
          <w:szCs w:val="21"/>
        </w:rPr>
        <w:t xml:space="preserve"> </w:t>
      </w:r>
      <w:r>
        <w:rPr>
          <w:rFonts w:hint="eastAsia" w:ascii="Arial" w:hAnsi="Arial" w:eastAsia="等线" w:cs="Arial"/>
          <w:szCs w:val="21"/>
          <w:lang w:val="en-US" w:eastAsia="zh-CN"/>
        </w:rPr>
        <w:t>订单</w:t>
      </w:r>
      <w:r>
        <w:rPr>
          <w:rFonts w:hint="eastAsia" w:ascii="Arial" w:hAnsi="Arial" w:eastAsia="等线" w:cs="Arial"/>
          <w:szCs w:val="21"/>
        </w:rPr>
        <w:t>表</w:t>
      </w:r>
    </w:p>
    <w:tbl>
      <w:tblPr>
        <w:tblStyle w:val="8"/>
        <w:tblW w:w="4799"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1885"/>
        <w:gridCol w:w="1176"/>
        <w:gridCol w:w="779"/>
        <w:gridCol w:w="768"/>
        <w:gridCol w:w="3366"/>
      </w:tblGrid>
      <w:tr w14:paraId="4588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716ECFA8">
            <w:pPr>
              <w:widowControl/>
              <w:spacing w:line="240" w:lineRule="auto"/>
              <w:ind w:firstLine="0" w:firstLineChars="0"/>
              <w:jc w:val="center"/>
              <w:rPr>
                <w:rFonts w:ascii="宋体" w:hAnsi="宋体" w:eastAsia="宋体" w:cs="宋体"/>
                <w:sz w:val="24"/>
                <w:szCs w:val="24"/>
              </w:rPr>
            </w:pPr>
            <w:r>
              <w:rPr>
                <w:rFonts w:ascii="宋体" w:hAnsi="宋体" w:eastAsia="宋体" w:cs="宋体"/>
                <w:color w:val="000000"/>
                <w:sz w:val="24"/>
                <w:szCs w:val="24"/>
              </w:rPr>
              <w:t>编号</w:t>
            </w:r>
          </w:p>
        </w:tc>
        <w:tc>
          <w:tcPr>
            <w:tcW w:w="1885" w:type="dxa"/>
            <w:vAlign w:val="center"/>
          </w:tcPr>
          <w:p w14:paraId="2DAC88F6">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字段</w:t>
            </w:r>
            <w:r>
              <w:rPr>
                <w:rFonts w:ascii="宋体" w:hAnsi="宋体" w:eastAsia="宋体" w:cs="宋体"/>
                <w:color w:val="000000"/>
                <w:sz w:val="24"/>
                <w:szCs w:val="24"/>
              </w:rPr>
              <w:t xml:space="preserve"> </w:t>
            </w:r>
          </w:p>
        </w:tc>
        <w:tc>
          <w:tcPr>
            <w:tcW w:w="1176" w:type="dxa"/>
            <w:vAlign w:val="center"/>
          </w:tcPr>
          <w:p w14:paraId="6769EF27">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数据</w:t>
            </w:r>
          </w:p>
          <w:p w14:paraId="2B13376B">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 xml:space="preserve">类型 </w:t>
            </w:r>
          </w:p>
        </w:tc>
        <w:tc>
          <w:tcPr>
            <w:tcW w:w="779" w:type="dxa"/>
            <w:vAlign w:val="center"/>
          </w:tcPr>
          <w:p w14:paraId="608280EA">
            <w:pPr>
              <w:widowControl/>
              <w:spacing w:line="240" w:lineRule="auto"/>
              <w:ind w:firstLine="0" w:firstLineChars="0"/>
              <w:rPr>
                <w:rFonts w:ascii="宋体" w:hAnsi="宋体" w:eastAsia="宋体" w:cs="宋体"/>
                <w:color w:val="000000"/>
                <w:sz w:val="24"/>
                <w:szCs w:val="24"/>
              </w:rPr>
            </w:pPr>
            <w:r>
              <w:rPr>
                <w:rFonts w:hint="eastAsia" w:ascii="宋体" w:hAnsi="宋体" w:eastAsia="宋体" w:cs="宋体"/>
                <w:color w:val="000000"/>
                <w:sz w:val="24"/>
                <w:szCs w:val="24"/>
              </w:rPr>
              <w:t>数据</w:t>
            </w:r>
          </w:p>
          <w:p w14:paraId="70DD6314">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长度</w:t>
            </w:r>
          </w:p>
        </w:tc>
        <w:tc>
          <w:tcPr>
            <w:tcW w:w="768" w:type="dxa"/>
            <w:vAlign w:val="center"/>
          </w:tcPr>
          <w:p w14:paraId="7A3D63BF">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允许</w:t>
            </w:r>
          </w:p>
          <w:p w14:paraId="43A68FC2">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空值</w:t>
            </w:r>
          </w:p>
        </w:tc>
        <w:tc>
          <w:tcPr>
            <w:tcW w:w="3367" w:type="dxa"/>
            <w:vAlign w:val="center"/>
          </w:tcPr>
          <w:p w14:paraId="66C3D110">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说明</w:t>
            </w:r>
          </w:p>
        </w:tc>
      </w:tr>
      <w:tr w14:paraId="2CAD2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5B10FCD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1885" w:type="dxa"/>
            <w:vAlign w:val="center"/>
          </w:tcPr>
          <w:p w14:paraId="078E497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id</w:t>
            </w:r>
          </w:p>
        </w:tc>
        <w:tc>
          <w:tcPr>
            <w:tcW w:w="1176" w:type="dxa"/>
            <w:vAlign w:val="center"/>
          </w:tcPr>
          <w:p w14:paraId="0E6F68F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79" w:type="dxa"/>
            <w:vAlign w:val="center"/>
          </w:tcPr>
          <w:p w14:paraId="2FE3438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119C94F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67" w:type="dxa"/>
            <w:vAlign w:val="center"/>
          </w:tcPr>
          <w:p w14:paraId="20D90C8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主键，递增</w:t>
            </w:r>
          </w:p>
        </w:tc>
      </w:tr>
      <w:tr w14:paraId="5EC50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2FD1A9C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w:t>
            </w:r>
          </w:p>
        </w:tc>
        <w:tc>
          <w:tcPr>
            <w:tcW w:w="1885" w:type="dxa"/>
            <w:vAlign w:val="center"/>
          </w:tcPr>
          <w:p w14:paraId="527BDDC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task_id</w:t>
            </w:r>
          </w:p>
        </w:tc>
        <w:tc>
          <w:tcPr>
            <w:tcW w:w="1176" w:type="dxa"/>
            <w:vAlign w:val="center"/>
          </w:tcPr>
          <w:p w14:paraId="0EFA2A6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79" w:type="dxa"/>
            <w:vAlign w:val="center"/>
          </w:tcPr>
          <w:p w14:paraId="1A2CFAB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4252D73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67" w:type="dxa"/>
            <w:vAlign w:val="center"/>
          </w:tcPr>
          <w:p w14:paraId="7D26B4C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关联任务 ID（关联 task.id）</w:t>
            </w:r>
          </w:p>
        </w:tc>
      </w:tr>
      <w:tr w14:paraId="434C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79DB80D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3</w:t>
            </w:r>
          </w:p>
        </w:tc>
        <w:tc>
          <w:tcPr>
            <w:tcW w:w="1885" w:type="dxa"/>
            <w:vAlign w:val="center"/>
          </w:tcPr>
          <w:p w14:paraId="6B6B55B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publisher_id</w:t>
            </w:r>
          </w:p>
        </w:tc>
        <w:tc>
          <w:tcPr>
            <w:tcW w:w="1176" w:type="dxa"/>
            <w:vAlign w:val="center"/>
          </w:tcPr>
          <w:p w14:paraId="7A81A9F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79" w:type="dxa"/>
            <w:vAlign w:val="center"/>
          </w:tcPr>
          <w:p w14:paraId="144CC1C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4870EA9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67" w:type="dxa"/>
            <w:vAlign w:val="center"/>
          </w:tcPr>
          <w:p w14:paraId="2C649CB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发布者 ID（关联 user.id）</w:t>
            </w:r>
          </w:p>
        </w:tc>
      </w:tr>
      <w:tr w14:paraId="7C95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71D925E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4</w:t>
            </w:r>
          </w:p>
        </w:tc>
        <w:tc>
          <w:tcPr>
            <w:tcW w:w="1885" w:type="dxa"/>
            <w:vAlign w:val="center"/>
          </w:tcPr>
          <w:p w14:paraId="63A56AA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runner_id</w:t>
            </w:r>
          </w:p>
        </w:tc>
        <w:tc>
          <w:tcPr>
            <w:tcW w:w="1176" w:type="dxa"/>
            <w:vAlign w:val="center"/>
          </w:tcPr>
          <w:p w14:paraId="4F4237F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79" w:type="dxa"/>
            <w:vAlign w:val="center"/>
          </w:tcPr>
          <w:p w14:paraId="44079FA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3FDBB3B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67" w:type="dxa"/>
            <w:vAlign w:val="center"/>
          </w:tcPr>
          <w:p w14:paraId="7148422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跑腿员 ID（关联 user.id）</w:t>
            </w:r>
          </w:p>
        </w:tc>
      </w:tr>
      <w:tr w14:paraId="4CCD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32A1C43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w:t>
            </w:r>
          </w:p>
        </w:tc>
        <w:tc>
          <w:tcPr>
            <w:tcW w:w="1885" w:type="dxa"/>
            <w:vAlign w:val="center"/>
          </w:tcPr>
          <w:p w14:paraId="72028C1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amount</w:t>
            </w:r>
          </w:p>
        </w:tc>
        <w:tc>
          <w:tcPr>
            <w:tcW w:w="1176" w:type="dxa"/>
            <w:vAlign w:val="center"/>
          </w:tcPr>
          <w:p w14:paraId="040E1D5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decimal</w:t>
            </w:r>
          </w:p>
        </w:tc>
        <w:tc>
          <w:tcPr>
            <w:tcW w:w="779" w:type="dxa"/>
            <w:vAlign w:val="center"/>
          </w:tcPr>
          <w:p w14:paraId="2A2BF19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10,2</w:t>
            </w:r>
          </w:p>
        </w:tc>
        <w:tc>
          <w:tcPr>
            <w:tcW w:w="768" w:type="dxa"/>
            <w:vAlign w:val="center"/>
          </w:tcPr>
          <w:p w14:paraId="3E52003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67" w:type="dxa"/>
            <w:vAlign w:val="center"/>
          </w:tcPr>
          <w:p w14:paraId="5404285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支付金额</w:t>
            </w:r>
          </w:p>
        </w:tc>
      </w:tr>
      <w:tr w14:paraId="6615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414AE5E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6</w:t>
            </w:r>
          </w:p>
        </w:tc>
        <w:tc>
          <w:tcPr>
            <w:tcW w:w="1885" w:type="dxa"/>
            <w:vAlign w:val="center"/>
          </w:tcPr>
          <w:p w14:paraId="79D6A22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pay_status</w:t>
            </w:r>
          </w:p>
        </w:tc>
        <w:tc>
          <w:tcPr>
            <w:tcW w:w="1176" w:type="dxa"/>
            <w:vAlign w:val="center"/>
          </w:tcPr>
          <w:p w14:paraId="33D1BAC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79" w:type="dxa"/>
            <w:vAlign w:val="center"/>
          </w:tcPr>
          <w:p w14:paraId="5EFD137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68" w:type="dxa"/>
            <w:vAlign w:val="center"/>
          </w:tcPr>
          <w:p w14:paraId="6451746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67" w:type="dxa"/>
            <w:vAlign w:val="center"/>
          </w:tcPr>
          <w:p w14:paraId="0CDC247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支付状态：0 - 待支付，1 - 已支付，2 - 已退款</w:t>
            </w:r>
          </w:p>
        </w:tc>
      </w:tr>
      <w:tr w14:paraId="0956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68E7FE3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7</w:t>
            </w:r>
          </w:p>
        </w:tc>
        <w:tc>
          <w:tcPr>
            <w:tcW w:w="1885" w:type="dxa"/>
            <w:vAlign w:val="center"/>
          </w:tcPr>
          <w:p w14:paraId="2E501D4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pay_time</w:t>
            </w:r>
          </w:p>
        </w:tc>
        <w:tc>
          <w:tcPr>
            <w:tcW w:w="1176" w:type="dxa"/>
            <w:vAlign w:val="center"/>
          </w:tcPr>
          <w:p w14:paraId="441EA52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79" w:type="dxa"/>
            <w:vAlign w:val="center"/>
          </w:tcPr>
          <w:p w14:paraId="28BA9D34">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8" w:type="dxa"/>
            <w:vAlign w:val="center"/>
          </w:tcPr>
          <w:p w14:paraId="5DE314C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367" w:type="dxa"/>
            <w:vAlign w:val="center"/>
          </w:tcPr>
          <w:p w14:paraId="696521C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支付时间</w:t>
            </w:r>
          </w:p>
        </w:tc>
      </w:tr>
      <w:tr w14:paraId="6355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27FF606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8</w:t>
            </w:r>
          </w:p>
        </w:tc>
        <w:tc>
          <w:tcPr>
            <w:tcW w:w="1885" w:type="dxa"/>
            <w:vAlign w:val="center"/>
          </w:tcPr>
          <w:p w14:paraId="458310C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order_time</w:t>
            </w:r>
          </w:p>
        </w:tc>
        <w:tc>
          <w:tcPr>
            <w:tcW w:w="1176" w:type="dxa"/>
            <w:vAlign w:val="center"/>
          </w:tcPr>
          <w:p w14:paraId="4134F95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79" w:type="dxa"/>
            <w:vAlign w:val="center"/>
          </w:tcPr>
          <w:p w14:paraId="49228BDF">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8" w:type="dxa"/>
            <w:vAlign w:val="center"/>
          </w:tcPr>
          <w:p w14:paraId="32669BD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67" w:type="dxa"/>
            <w:vAlign w:val="center"/>
          </w:tcPr>
          <w:p w14:paraId="73DAD2F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订单生成时间</w:t>
            </w:r>
          </w:p>
        </w:tc>
      </w:tr>
      <w:tr w14:paraId="5C22B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18ABC2E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9</w:t>
            </w:r>
          </w:p>
        </w:tc>
        <w:tc>
          <w:tcPr>
            <w:tcW w:w="1885" w:type="dxa"/>
            <w:vAlign w:val="center"/>
          </w:tcPr>
          <w:p w14:paraId="5585FBB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remark</w:t>
            </w:r>
          </w:p>
        </w:tc>
        <w:tc>
          <w:tcPr>
            <w:tcW w:w="1176" w:type="dxa"/>
            <w:vAlign w:val="center"/>
          </w:tcPr>
          <w:p w14:paraId="418DD75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79" w:type="dxa"/>
            <w:vAlign w:val="center"/>
          </w:tcPr>
          <w:p w14:paraId="28741A3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255</w:t>
            </w:r>
          </w:p>
        </w:tc>
        <w:tc>
          <w:tcPr>
            <w:tcW w:w="768" w:type="dxa"/>
            <w:vAlign w:val="center"/>
          </w:tcPr>
          <w:p w14:paraId="7520012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367" w:type="dxa"/>
            <w:vAlign w:val="center"/>
          </w:tcPr>
          <w:p w14:paraId="6B06D65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订单备注</w:t>
            </w:r>
          </w:p>
        </w:tc>
      </w:tr>
    </w:tbl>
    <w:p w14:paraId="67523DA6">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评价</w:t>
      </w:r>
      <w:r>
        <w:rPr>
          <w:rFonts w:hint="eastAsia" w:ascii="Arial" w:hAnsi="Arial" w:eastAsia="等线" w:cs="Arial"/>
          <w:color w:val="000000" w:themeColor="text1"/>
          <w:sz w:val="22"/>
          <w14:textFill>
            <w14:solidFill>
              <w14:schemeClr w14:val="tx1"/>
            </w14:solidFill>
          </w14:textFill>
        </w:rPr>
        <w:t>表设计</w:t>
      </w:r>
    </w:p>
    <w:p w14:paraId="43E14219">
      <w:pPr>
        <w:ind w:firstLine="440"/>
        <w:rPr>
          <w:sz w:val="22"/>
          <w:szCs w:val="22"/>
        </w:rPr>
      </w:pPr>
      <w:r>
        <w:rPr>
          <w:rFonts w:hint="eastAsia"/>
          <w:sz w:val="22"/>
          <w:szCs w:val="22"/>
          <w:lang w:val="en-US" w:eastAsia="zh-CN"/>
        </w:rPr>
        <w:t>评价</w:t>
      </w:r>
      <w:r>
        <w:rPr>
          <w:rFonts w:hint="eastAsia"/>
          <w:sz w:val="22"/>
          <w:szCs w:val="22"/>
        </w:rPr>
        <w:t>表保存的是</w:t>
      </w:r>
      <w:r>
        <w:rPr>
          <w:rFonts w:hint="eastAsia" w:ascii="宋体" w:hAnsi="宋体" w:eastAsia="宋体" w:cs="宋体"/>
          <w:color w:val="000000"/>
          <w:sz w:val="24"/>
          <w:szCs w:val="24"/>
          <w:lang w:val="en-US" w:eastAsia="zh-CN"/>
        </w:rPr>
        <w:t>用户间的评价</w:t>
      </w:r>
      <w:r>
        <w:rPr>
          <w:rFonts w:hint="eastAsia"/>
          <w:sz w:val="22"/>
          <w:szCs w:val="22"/>
        </w:rPr>
        <w:t>信息，其设计如表</w:t>
      </w:r>
      <w:r>
        <w:rPr>
          <w:rFonts w:hint="eastAsia"/>
          <w:sz w:val="22"/>
          <w:szCs w:val="22"/>
          <w:lang w:val="en-US" w:eastAsia="zh-CN"/>
        </w:rPr>
        <w:t>4</w:t>
      </w:r>
      <w:r>
        <w:rPr>
          <w:sz w:val="22"/>
          <w:szCs w:val="22"/>
        </w:rPr>
        <w:t>-</w:t>
      </w:r>
      <w:r>
        <w:rPr>
          <w:rFonts w:hint="eastAsia"/>
          <w:sz w:val="22"/>
          <w:szCs w:val="22"/>
          <w:lang w:val="en-US" w:eastAsia="zh-CN"/>
        </w:rPr>
        <w:t>14</w:t>
      </w:r>
      <w:r>
        <w:rPr>
          <w:rFonts w:hint="eastAsia"/>
          <w:sz w:val="22"/>
          <w:szCs w:val="22"/>
        </w:rPr>
        <w:t>所示。</w:t>
      </w:r>
    </w:p>
    <w:p w14:paraId="0D103A83">
      <w:pPr>
        <w:spacing w:before="300" w:after="120" w:line="240" w:lineRule="auto"/>
        <w:ind w:firstLine="420" w:firstLineChars="200"/>
        <w:jc w:val="center"/>
        <w:outlineLvl w:val="9"/>
        <w:rPr>
          <w:rFonts w:ascii="Arial" w:hAnsi="Arial" w:eastAsia="等线" w:cs="Arial"/>
          <w:szCs w:val="21"/>
        </w:rPr>
      </w:pPr>
      <w:r>
        <w:rPr>
          <w:rFonts w:hint="eastAsia" w:ascii="Arial" w:hAnsi="Arial" w:eastAsia="等线" w:cs="Arial"/>
          <w:szCs w:val="21"/>
        </w:rPr>
        <w:t>表</w:t>
      </w:r>
      <w:r>
        <w:rPr>
          <w:rFonts w:hint="eastAsia" w:ascii="Arial" w:hAnsi="Arial" w:eastAsia="等线" w:cs="Arial"/>
          <w:szCs w:val="21"/>
          <w:lang w:val="en-US" w:eastAsia="zh-CN"/>
        </w:rPr>
        <w:t>4</w:t>
      </w:r>
      <w:r>
        <w:rPr>
          <w:rFonts w:ascii="Arial" w:hAnsi="Arial" w:eastAsia="等线" w:cs="Arial"/>
          <w:szCs w:val="21"/>
        </w:rPr>
        <w:t>-</w:t>
      </w:r>
      <w:r>
        <w:rPr>
          <w:rFonts w:hint="eastAsia" w:ascii="Arial" w:hAnsi="Arial" w:eastAsia="等线" w:cs="Arial"/>
          <w:szCs w:val="21"/>
          <w:lang w:val="en-US" w:eastAsia="zh-CN"/>
        </w:rPr>
        <w:t>14</w:t>
      </w:r>
      <w:r>
        <w:rPr>
          <w:rFonts w:ascii="Arial" w:hAnsi="Arial" w:eastAsia="等线" w:cs="Arial"/>
          <w:szCs w:val="21"/>
        </w:rPr>
        <w:t xml:space="preserve"> </w:t>
      </w:r>
      <w:r>
        <w:rPr>
          <w:rFonts w:hint="eastAsia" w:ascii="Arial" w:hAnsi="Arial" w:eastAsia="等线" w:cs="Arial"/>
          <w:szCs w:val="21"/>
        </w:rPr>
        <w:t xml:space="preserve"> </w:t>
      </w:r>
      <w:r>
        <w:rPr>
          <w:rFonts w:hint="eastAsia" w:ascii="Arial" w:hAnsi="Arial" w:eastAsia="等线" w:cs="Arial"/>
          <w:szCs w:val="21"/>
          <w:lang w:val="en-US" w:eastAsia="zh-CN"/>
        </w:rPr>
        <w:t>评价</w:t>
      </w:r>
      <w:r>
        <w:rPr>
          <w:rFonts w:hint="eastAsia" w:ascii="Arial" w:hAnsi="Arial" w:eastAsia="等线" w:cs="Arial"/>
          <w:szCs w:val="21"/>
        </w:rPr>
        <w:t>表</w:t>
      </w:r>
    </w:p>
    <w:tbl>
      <w:tblPr>
        <w:tblStyle w:val="8"/>
        <w:tblW w:w="4799"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7"/>
        <w:gridCol w:w="1886"/>
        <w:gridCol w:w="1176"/>
        <w:gridCol w:w="768"/>
        <w:gridCol w:w="769"/>
        <w:gridCol w:w="3374"/>
      </w:tblGrid>
      <w:tr w14:paraId="06CFC952">
        <w:tblPrEx>
          <w:tblCellMar>
            <w:top w:w="0" w:type="dxa"/>
            <w:left w:w="108" w:type="dxa"/>
            <w:bottom w:w="0" w:type="dxa"/>
            <w:right w:w="108" w:type="dxa"/>
          </w:tblCellMar>
        </w:tblPrEx>
        <w:trPr>
          <w:jc w:val="right"/>
        </w:trPr>
        <w:tc>
          <w:tcPr>
            <w:tcW w:w="898" w:type="dxa"/>
            <w:vAlign w:val="center"/>
          </w:tcPr>
          <w:p w14:paraId="79E891A2">
            <w:pPr>
              <w:widowControl/>
              <w:spacing w:line="240" w:lineRule="auto"/>
              <w:ind w:firstLine="0" w:firstLineChars="0"/>
              <w:jc w:val="center"/>
              <w:rPr>
                <w:rFonts w:ascii="宋体" w:hAnsi="宋体" w:eastAsia="宋体" w:cs="宋体"/>
                <w:sz w:val="24"/>
                <w:szCs w:val="24"/>
              </w:rPr>
            </w:pPr>
            <w:r>
              <w:rPr>
                <w:rFonts w:ascii="宋体" w:hAnsi="宋体" w:eastAsia="宋体" w:cs="宋体"/>
                <w:color w:val="000000"/>
                <w:sz w:val="24"/>
                <w:szCs w:val="24"/>
              </w:rPr>
              <w:t>编号</w:t>
            </w:r>
          </w:p>
        </w:tc>
        <w:tc>
          <w:tcPr>
            <w:tcW w:w="1886" w:type="dxa"/>
            <w:vAlign w:val="center"/>
          </w:tcPr>
          <w:p w14:paraId="6A4C13AC">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字段</w:t>
            </w:r>
            <w:r>
              <w:rPr>
                <w:rFonts w:ascii="宋体" w:hAnsi="宋体" w:eastAsia="宋体" w:cs="宋体"/>
                <w:color w:val="000000"/>
                <w:sz w:val="24"/>
                <w:szCs w:val="24"/>
              </w:rPr>
              <w:t xml:space="preserve"> </w:t>
            </w:r>
          </w:p>
        </w:tc>
        <w:tc>
          <w:tcPr>
            <w:tcW w:w="1176" w:type="dxa"/>
            <w:vAlign w:val="center"/>
          </w:tcPr>
          <w:p w14:paraId="00C6B7E8">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数据</w:t>
            </w:r>
          </w:p>
          <w:p w14:paraId="3C9E4236">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 xml:space="preserve">类型 </w:t>
            </w:r>
          </w:p>
        </w:tc>
        <w:tc>
          <w:tcPr>
            <w:tcW w:w="768" w:type="dxa"/>
            <w:vAlign w:val="center"/>
          </w:tcPr>
          <w:p w14:paraId="44C1B644">
            <w:pPr>
              <w:widowControl/>
              <w:spacing w:line="240" w:lineRule="auto"/>
              <w:ind w:firstLine="0" w:firstLineChars="0"/>
              <w:rPr>
                <w:rFonts w:ascii="宋体" w:hAnsi="宋体" w:eastAsia="宋体" w:cs="宋体"/>
                <w:color w:val="000000"/>
                <w:sz w:val="24"/>
                <w:szCs w:val="24"/>
              </w:rPr>
            </w:pPr>
            <w:r>
              <w:rPr>
                <w:rFonts w:hint="eastAsia" w:ascii="宋体" w:hAnsi="宋体" w:eastAsia="宋体" w:cs="宋体"/>
                <w:color w:val="000000"/>
                <w:sz w:val="24"/>
                <w:szCs w:val="24"/>
              </w:rPr>
              <w:t>数据</w:t>
            </w:r>
          </w:p>
          <w:p w14:paraId="406CB1E5">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长度</w:t>
            </w:r>
          </w:p>
        </w:tc>
        <w:tc>
          <w:tcPr>
            <w:tcW w:w="769" w:type="dxa"/>
            <w:vAlign w:val="center"/>
          </w:tcPr>
          <w:p w14:paraId="545CE382">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允许</w:t>
            </w:r>
          </w:p>
          <w:p w14:paraId="2E1638CD">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空值</w:t>
            </w:r>
          </w:p>
        </w:tc>
        <w:tc>
          <w:tcPr>
            <w:tcW w:w="3375" w:type="dxa"/>
            <w:vAlign w:val="center"/>
          </w:tcPr>
          <w:p w14:paraId="087FFD1A">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说明</w:t>
            </w:r>
          </w:p>
        </w:tc>
      </w:tr>
      <w:tr w14:paraId="3A39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vAlign w:val="center"/>
          </w:tcPr>
          <w:p w14:paraId="388F8EA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1886" w:type="dxa"/>
            <w:vAlign w:val="center"/>
          </w:tcPr>
          <w:p w14:paraId="1C87393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id</w:t>
            </w:r>
          </w:p>
        </w:tc>
        <w:tc>
          <w:tcPr>
            <w:tcW w:w="1176" w:type="dxa"/>
            <w:vAlign w:val="center"/>
          </w:tcPr>
          <w:p w14:paraId="6CEFB3D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8" w:type="dxa"/>
            <w:vAlign w:val="center"/>
          </w:tcPr>
          <w:p w14:paraId="4B00713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9" w:type="dxa"/>
            <w:vAlign w:val="center"/>
          </w:tcPr>
          <w:p w14:paraId="770EE80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5" w:type="dxa"/>
            <w:vAlign w:val="center"/>
          </w:tcPr>
          <w:p w14:paraId="0313A6B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主键，递增</w:t>
            </w:r>
          </w:p>
        </w:tc>
      </w:tr>
      <w:tr w14:paraId="5DF2C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vAlign w:val="center"/>
          </w:tcPr>
          <w:p w14:paraId="113DE3E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w:t>
            </w:r>
          </w:p>
        </w:tc>
        <w:tc>
          <w:tcPr>
            <w:tcW w:w="1886" w:type="dxa"/>
            <w:vAlign w:val="center"/>
          </w:tcPr>
          <w:p w14:paraId="2D74D81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task_id</w:t>
            </w:r>
          </w:p>
        </w:tc>
        <w:tc>
          <w:tcPr>
            <w:tcW w:w="1176" w:type="dxa"/>
            <w:vAlign w:val="center"/>
          </w:tcPr>
          <w:p w14:paraId="4940C85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8" w:type="dxa"/>
            <w:vAlign w:val="center"/>
          </w:tcPr>
          <w:p w14:paraId="47C38F6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9" w:type="dxa"/>
            <w:vAlign w:val="center"/>
          </w:tcPr>
          <w:p w14:paraId="0476924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5" w:type="dxa"/>
            <w:vAlign w:val="center"/>
          </w:tcPr>
          <w:p w14:paraId="5877876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关联任务 ID（关联 task.id）</w:t>
            </w:r>
          </w:p>
        </w:tc>
      </w:tr>
      <w:tr w14:paraId="09BD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vAlign w:val="center"/>
          </w:tcPr>
          <w:p w14:paraId="19FDB7A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3</w:t>
            </w:r>
          </w:p>
        </w:tc>
        <w:tc>
          <w:tcPr>
            <w:tcW w:w="1886" w:type="dxa"/>
            <w:vAlign w:val="center"/>
          </w:tcPr>
          <w:p w14:paraId="007872A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evaluator_id</w:t>
            </w:r>
          </w:p>
        </w:tc>
        <w:tc>
          <w:tcPr>
            <w:tcW w:w="1176" w:type="dxa"/>
            <w:vAlign w:val="center"/>
          </w:tcPr>
          <w:p w14:paraId="111163C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8" w:type="dxa"/>
            <w:vAlign w:val="center"/>
          </w:tcPr>
          <w:p w14:paraId="35A1B88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9" w:type="dxa"/>
            <w:vAlign w:val="center"/>
          </w:tcPr>
          <w:p w14:paraId="29E068A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5" w:type="dxa"/>
            <w:vAlign w:val="center"/>
          </w:tcPr>
          <w:p w14:paraId="77D9FD5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评价者 ID（关联 user.id）</w:t>
            </w:r>
          </w:p>
        </w:tc>
      </w:tr>
      <w:tr w14:paraId="768D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vAlign w:val="center"/>
          </w:tcPr>
          <w:p w14:paraId="3AB5EC9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4</w:t>
            </w:r>
          </w:p>
        </w:tc>
        <w:tc>
          <w:tcPr>
            <w:tcW w:w="1886" w:type="dxa"/>
            <w:vAlign w:val="center"/>
          </w:tcPr>
          <w:p w14:paraId="22EF646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evaluated_id</w:t>
            </w:r>
          </w:p>
        </w:tc>
        <w:tc>
          <w:tcPr>
            <w:tcW w:w="1176" w:type="dxa"/>
            <w:vAlign w:val="center"/>
          </w:tcPr>
          <w:p w14:paraId="3ECBE49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8" w:type="dxa"/>
            <w:vAlign w:val="center"/>
          </w:tcPr>
          <w:p w14:paraId="0896EAA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9" w:type="dxa"/>
            <w:vAlign w:val="center"/>
          </w:tcPr>
          <w:p w14:paraId="408FC97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5" w:type="dxa"/>
            <w:vAlign w:val="center"/>
          </w:tcPr>
          <w:p w14:paraId="5623A15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被评价者 ID（关联 user.id）</w:t>
            </w:r>
          </w:p>
        </w:tc>
      </w:tr>
      <w:tr w14:paraId="29F5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vAlign w:val="center"/>
          </w:tcPr>
          <w:p w14:paraId="51F99E9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w:t>
            </w:r>
          </w:p>
        </w:tc>
        <w:tc>
          <w:tcPr>
            <w:tcW w:w="1886" w:type="dxa"/>
            <w:vAlign w:val="center"/>
          </w:tcPr>
          <w:p w14:paraId="438CE56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rating</w:t>
            </w:r>
          </w:p>
        </w:tc>
        <w:tc>
          <w:tcPr>
            <w:tcW w:w="1176" w:type="dxa"/>
            <w:vAlign w:val="center"/>
          </w:tcPr>
          <w:p w14:paraId="2B387FF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68" w:type="dxa"/>
            <w:vAlign w:val="center"/>
          </w:tcPr>
          <w:p w14:paraId="42BD813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69" w:type="dxa"/>
            <w:vAlign w:val="center"/>
          </w:tcPr>
          <w:p w14:paraId="3FD60F8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5" w:type="dxa"/>
            <w:vAlign w:val="center"/>
          </w:tcPr>
          <w:p w14:paraId="1E85D26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评分：1-5 星</w:t>
            </w:r>
          </w:p>
        </w:tc>
      </w:tr>
      <w:tr w14:paraId="7412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vAlign w:val="center"/>
          </w:tcPr>
          <w:p w14:paraId="056D7F3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6</w:t>
            </w:r>
          </w:p>
        </w:tc>
        <w:tc>
          <w:tcPr>
            <w:tcW w:w="1886" w:type="dxa"/>
            <w:vAlign w:val="center"/>
          </w:tcPr>
          <w:p w14:paraId="3EF0744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content</w:t>
            </w:r>
          </w:p>
        </w:tc>
        <w:tc>
          <w:tcPr>
            <w:tcW w:w="1176" w:type="dxa"/>
            <w:vAlign w:val="center"/>
          </w:tcPr>
          <w:p w14:paraId="4734FD7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text</w:t>
            </w:r>
          </w:p>
        </w:tc>
        <w:tc>
          <w:tcPr>
            <w:tcW w:w="768" w:type="dxa"/>
            <w:vAlign w:val="center"/>
          </w:tcPr>
          <w:p w14:paraId="69E8B2B7">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9" w:type="dxa"/>
            <w:vAlign w:val="center"/>
          </w:tcPr>
          <w:p w14:paraId="31565A7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375" w:type="dxa"/>
            <w:vAlign w:val="center"/>
          </w:tcPr>
          <w:p w14:paraId="4C492E6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评价内容</w:t>
            </w:r>
          </w:p>
        </w:tc>
      </w:tr>
      <w:tr w14:paraId="45858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vAlign w:val="center"/>
          </w:tcPr>
          <w:p w14:paraId="570B59D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7</w:t>
            </w:r>
          </w:p>
        </w:tc>
        <w:tc>
          <w:tcPr>
            <w:tcW w:w="1886" w:type="dxa"/>
            <w:vAlign w:val="center"/>
          </w:tcPr>
          <w:p w14:paraId="523B6F0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create_time</w:t>
            </w:r>
          </w:p>
        </w:tc>
        <w:tc>
          <w:tcPr>
            <w:tcW w:w="1176" w:type="dxa"/>
            <w:vAlign w:val="center"/>
          </w:tcPr>
          <w:p w14:paraId="422D8F1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68" w:type="dxa"/>
            <w:vAlign w:val="center"/>
          </w:tcPr>
          <w:p w14:paraId="0202B9B9">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9" w:type="dxa"/>
            <w:vAlign w:val="center"/>
          </w:tcPr>
          <w:p w14:paraId="3B05DEC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5" w:type="dxa"/>
            <w:vAlign w:val="center"/>
          </w:tcPr>
          <w:p w14:paraId="00E5C41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评价时间</w:t>
            </w:r>
          </w:p>
        </w:tc>
      </w:tr>
      <w:tr w14:paraId="0AFE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8" w:type="dxa"/>
            <w:vAlign w:val="center"/>
          </w:tcPr>
          <w:p w14:paraId="155A4EE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8</w:t>
            </w:r>
          </w:p>
        </w:tc>
        <w:tc>
          <w:tcPr>
            <w:tcW w:w="1886" w:type="dxa"/>
            <w:vAlign w:val="center"/>
          </w:tcPr>
          <w:p w14:paraId="2DD3D32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is_anonymous</w:t>
            </w:r>
          </w:p>
        </w:tc>
        <w:tc>
          <w:tcPr>
            <w:tcW w:w="1176" w:type="dxa"/>
            <w:vAlign w:val="center"/>
          </w:tcPr>
          <w:p w14:paraId="4978654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68" w:type="dxa"/>
            <w:vAlign w:val="center"/>
          </w:tcPr>
          <w:p w14:paraId="1C1C65B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69" w:type="dxa"/>
            <w:vAlign w:val="center"/>
          </w:tcPr>
          <w:p w14:paraId="2A402E9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5" w:type="dxa"/>
            <w:vAlign w:val="center"/>
          </w:tcPr>
          <w:p w14:paraId="290F85B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是否匿名：0 - 否，1 - 是</w:t>
            </w:r>
          </w:p>
        </w:tc>
      </w:tr>
    </w:tbl>
    <w:p w14:paraId="74B98BBC">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消息</w:t>
      </w:r>
      <w:r>
        <w:rPr>
          <w:rFonts w:hint="eastAsia" w:ascii="Arial" w:hAnsi="Arial" w:eastAsia="等线" w:cs="Arial"/>
          <w:color w:val="000000" w:themeColor="text1"/>
          <w:sz w:val="22"/>
          <w14:textFill>
            <w14:solidFill>
              <w14:schemeClr w14:val="tx1"/>
            </w14:solidFill>
          </w14:textFill>
        </w:rPr>
        <w:t>表设计</w:t>
      </w:r>
    </w:p>
    <w:p w14:paraId="17667299">
      <w:pPr>
        <w:ind w:firstLine="440"/>
        <w:rPr>
          <w:sz w:val="22"/>
          <w:szCs w:val="22"/>
        </w:rPr>
      </w:pPr>
      <w:r>
        <w:rPr>
          <w:rFonts w:hint="eastAsia"/>
          <w:sz w:val="22"/>
          <w:szCs w:val="22"/>
          <w:lang w:val="en-US" w:eastAsia="zh-CN"/>
        </w:rPr>
        <w:t>消息</w:t>
      </w:r>
      <w:r>
        <w:rPr>
          <w:rFonts w:hint="eastAsia"/>
          <w:sz w:val="22"/>
          <w:szCs w:val="22"/>
        </w:rPr>
        <w:t>表保存的是</w:t>
      </w:r>
      <w:r>
        <w:rPr>
          <w:rFonts w:hint="eastAsia" w:ascii="宋体" w:hAnsi="宋体" w:eastAsia="宋体" w:cs="宋体"/>
          <w:color w:val="000000"/>
          <w:sz w:val="24"/>
          <w:szCs w:val="24"/>
          <w:lang w:val="en-US" w:eastAsia="zh-CN"/>
        </w:rPr>
        <w:t>系统消息和用户间</w:t>
      </w:r>
      <w:r>
        <w:rPr>
          <w:rFonts w:hint="eastAsia"/>
          <w:sz w:val="22"/>
          <w:szCs w:val="22"/>
        </w:rPr>
        <w:t>信息，其设计如表</w:t>
      </w:r>
      <w:r>
        <w:rPr>
          <w:rFonts w:hint="eastAsia"/>
          <w:sz w:val="22"/>
          <w:szCs w:val="22"/>
          <w:lang w:val="en-US" w:eastAsia="zh-CN"/>
        </w:rPr>
        <w:t>4</w:t>
      </w:r>
      <w:r>
        <w:rPr>
          <w:sz w:val="22"/>
          <w:szCs w:val="22"/>
        </w:rPr>
        <w:t>-</w:t>
      </w:r>
      <w:r>
        <w:rPr>
          <w:rFonts w:hint="eastAsia"/>
          <w:sz w:val="22"/>
          <w:szCs w:val="22"/>
          <w:lang w:val="en-US" w:eastAsia="zh-CN"/>
        </w:rPr>
        <w:t>15</w:t>
      </w:r>
      <w:r>
        <w:rPr>
          <w:rFonts w:hint="eastAsia"/>
          <w:sz w:val="22"/>
          <w:szCs w:val="22"/>
        </w:rPr>
        <w:t>所示。</w:t>
      </w:r>
    </w:p>
    <w:p w14:paraId="7940DF80">
      <w:pPr>
        <w:spacing w:before="300" w:after="120" w:line="240" w:lineRule="auto"/>
        <w:ind w:firstLine="420" w:firstLineChars="200"/>
        <w:jc w:val="center"/>
        <w:outlineLvl w:val="9"/>
        <w:rPr>
          <w:rFonts w:ascii="Arial" w:hAnsi="Arial" w:eastAsia="等线" w:cs="Arial"/>
          <w:szCs w:val="21"/>
        </w:rPr>
      </w:pPr>
      <w:r>
        <w:rPr>
          <w:rFonts w:hint="eastAsia" w:ascii="Arial" w:hAnsi="Arial" w:eastAsia="等线" w:cs="Arial"/>
          <w:szCs w:val="21"/>
        </w:rPr>
        <w:t>表</w:t>
      </w:r>
      <w:r>
        <w:rPr>
          <w:rFonts w:hint="eastAsia" w:ascii="Arial" w:hAnsi="Arial" w:eastAsia="等线" w:cs="Arial"/>
          <w:szCs w:val="21"/>
          <w:lang w:val="en-US" w:eastAsia="zh-CN"/>
        </w:rPr>
        <w:t>4</w:t>
      </w:r>
      <w:r>
        <w:rPr>
          <w:rFonts w:ascii="Arial" w:hAnsi="Arial" w:eastAsia="等线" w:cs="Arial"/>
          <w:szCs w:val="21"/>
        </w:rPr>
        <w:t>-</w:t>
      </w:r>
      <w:r>
        <w:rPr>
          <w:rFonts w:hint="eastAsia" w:ascii="Arial" w:hAnsi="Arial" w:eastAsia="等线" w:cs="Arial"/>
          <w:szCs w:val="21"/>
          <w:lang w:val="en-US" w:eastAsia="zh-CN"/>
        </w:rPr>
        <w:t>15</w:t>
      </w:r>
      <w:r>
        <w:rPr>
          <w:rFonts w:ascii="Arial" w:hAnsi="Arial" w:eastAsia="等线" w:cs="Arial"/>
          <w:szCs w:val="21"/>
        </w:rPr>
        <w:t xml:space="preserve"> </w:t>
      </w:r>
      <w:r>
        <w:rPr>
          <w:rFonts w:hint="eastAsia" w:ascii="Arial" w:hAnsi="Arial" w:eastAsia="等线" w:cs="Arial"/>
          <w:szCs w:val="21"/>
        </w:rPr>
        <w:t xml:space="preserve"> </w:t>
      </w:r>
      <w:r>
        <w:rPr>
          <w:rFonts w:hint="eastAsia" w:ascii="Arial" w:hAnsi="Arial" w:eastAsia="等线" w:cs="Arial"/>
          <w:szCs w:val="21"/>
          <w:lang w:val="en-US" w:eastAsia="zh-CN"/>
        </w:rPr>
        <w:t>消息</w:t>
      </w:r>
      <w:r>
        <w:rPr>
          <w:rFonts w:hint="eastAsia" w:ascii="Arial" w:hAnsi="Arial" w:eastAsia="等线" w:cs="Arial"/>
          <w:szCs w:val="21"/>
        </w:rPr>
        <w:t>表</w:t>
      </w:r>
    </w:p>
    <w:tbl>
      <w:tblPr>
        <w:tblStyle w:val="8"/>
        <w:tblW w:w="4799"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1881"/>
        <w:gridCol w:w="1176"/>
        <w:gridCol w:w="768"/>
        <w:gridCol w:w="769"/>
        <w:gridCol w:w="3378"/>
      </w:tblGrid>
      <w:tr w14:paraId="28940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9" w:type="dxa"/>
            <w:vAlign w:val="center"/>
          </w:tcPr>
          <w:p w14:paraId="2865A6EE">
            <w:pPr>
              <w:widowControl/>
              <w:spacing w:line="240" w:lineRule="auto"/>
              <w:ind w:firstLine="0" w:firstLineChars="0"/>
              <w:jc w:val="center"/>
              <w:rPr>
                <w:rFonts w:ascii="宋体" w:hAnsi="宋体" w:eastAsia="宋体" w:cs="宋体"/>
                <w:sz w:val="24"/>
                <w:szCs w:val="24"/>
              </w:rPr>
            </w:pPr>
            <w:r>
              <w:rPr>
                <w:rFonts w:ascii="宋体" w:hAnsi="宋体" w:eastAsia="宋体" w:cs="宋体"/>
                <w:color w:val="000000"/>
                <w:sz w:val="24"/>
                <w:szCs w:val="24"/>
              </w:rPr>
              <w:t>编号</w:t>
            </w:r>
          </w:p>
        </w:tc>
        <w:tc>
          <w:tcPr>
            <w:tcW w:w="1881" w:type="dxa"/>
            <w:vAlign w:val="center"/>
          </w:tcPr>
          <w:p w14:paraId="5B8F81B9">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字段</w:t>
            </w:r>
            <w:r>
              <w:rPr>
                <w:rFonts w:ascii="宋体" w:hAnsi="宋体" w:eastAsia="宋体" w:cs="宋体"/>
                <w:color w:val="000000"/>
                <w:sz w:val="24"/>
                <w:szCs w:val="24"/>
              </w:rPr>
              <w:t xml:space="preserve"> </w:t>
            </w:r>
          </w:p>
        </w:tc>
        <w:tc>
          <w:tcPr>
            <w:tcW w:w="1176" w:type="dxa"/>
            <w:vAlign w:val="center"/>
          </w:tcPr>
          <w:p w14:paraId="4A146798">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数据</w:t>
            </w:r>
          </w:p>
          <w:p w14:paraId="426484CE">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 xml:space="preserve">类型 </w:t>
            </w:r>
          </w:p>
        </w:tc>
        <w:tc>
          <w:tcPr>
            <w:tcW w:w="768" w:type="dxa"/>
            <w:vAlign w:val="center"/>
          </w:tcPr>
          <w:p w14:paraId="5720E1DD">
            <w:pPr>
              <w:widowControl/>
              <w:spacing w:line="240" w:lineRule="auto"/>
              <w:ind w:firstLine="0" w:firstLineChars="0"/>
              <w:rPr>
                <w:rFonts w:ascii="宋体" w:hAnsi="宋体" w:eastAsia="宋体" w:cs="宋体"/>
                <w:color w:val="000000"/>
                <w:sz w:val="24"/>
                <w:szCs w:val="24"/>
              </w:rPr>
            </w:pPr>
            <w:r>
              <w:rPr>
                <w:rFonts w:hint="eastAsia" w:ascii="宋体" w:hAnsi="宋体" w:eastAsia="宋体" w:cs="宋体"/>
                <w:color w:val="000000"/>
                <w:sz w:val="24"/>
                <w:szCs w:val="24"/>
              </w:rPr>
              <w:t>数据</w:t>
            </w:r>
          </w:p>
          <w:p w14:paraId="326F4567">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长度</w:t>
            </w:r>
          </w:p>
        </w:tc>
        <w:tc>
          <w:tcPr>
            <w:tcW w:w="769" w:type="dxa"/>
            <w:vAlign w:val="center"/>
          </w:tcPr>
          <w:p w14:paraId="4D0AAEDF">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允许</w:t>
            </w:r>
          </w:p>
          <w:p w14:paraId="7F915A73">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空值</w:t>
            </w:r>
          </w:p>
        </w:tc>
        <w:tc>
          <w:tcPr>
            <w:tcW w:w="3379" w:type="dxa"/>
            <w:vAlign w:val="center"/>
          </w:tcPr>
          <w:p w14:paraId="398F8E92">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说明</w:t>
            </w:r>
          </w:p>
        </w:tc>
      </w:tr>
      <w:tr w14:paraId="3E337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9" w:type="dxa"/>
            <w:vAlign w:val="center"/>
          </w:tcPr>
          <w:p w14:paraId="718839B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1881" w:type="dxa"/>
            <w:vAlign w:val="center"/>
          </w:tcPr>
          <w:p w14:paraId="32110C6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id</w:t>
            </w:r>
          </w:p>
        </w:tc>
        <w:tc>
          <w:tcPr>
            <w:tcW w:w="1176" w:type="dxa"/>
            <w:vAlign w:val="center"/>
          </w:tcPr>
          <w:p w14:paraId="0B960BF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8" w:type="dxa"/>
            <w:vAlign w:val="center"/>
          </w:tcPr>
          <w:p w14:paraId="63B476D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9" w:type="dxa"/>
            <w:vAlign w:val="center"/>
          </w:tcPr>
          <w:p w14:paraId="6266D22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9" w:type="dxa"/>
            <w:vAlign w:val="center"/>
          </w:tcPr>
          <w:p w14:paraId="2796211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主键，递增</w:t>
            </w:r>
          </w:p>
        </w:tc>
      </w:tr>
      <w:tr w14:paraId="51C2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9" w:type="dxa"/>
            <w:vAlign w:val="center"/>
          </w:tcPr>
          <w:p w14:paraId="40720FA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w:t>
            </w:r>
          </w:p>
        </w:tc>
        <w:tc>
          <w:tcPr>
            <w:tcW w:w="1881" w:type="dxa"/>
            <w:vAlign w:val="center"/>
          </w:tcPr>
          <w:p w14:paraId="0308F3D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sender_id</w:t>
            </w:r>
          </w:p>
        </w:tc>
        <w:tc>
          <w:tcPr>
            <w:tcW w:w="1176" w:type="dxa"/>
            <w:vAlign w:val="center"/>
          </w:tcPr>
          <w:p w14:paraId="5E692F7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8" w:type="dxa"/>
            <w:vAlign w:val="center"/>
          </w:tcPr>
          <w:p w14:paraId="26EC53C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9" w:type="dxa"/>
            <w:vAlign w:val="center"/>
          </w:tcPr>
          <w:p w14:paraId="6C9D7BF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379" w:type="dxa"/>
            <w:vAlign w:val="center"/>
          </w:tcPr>
          <w:p w14:paraId="6A40819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发送者 ID（系统消息为 0，用户消息关联 user.id）</w:t>
            </w:r>
          </w:p>
        </w:tc>
      </w:tr>
      <w:tr w14:paraId="209C8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9" w:type="dxa"/>
            <w:vAlign w:val="center"/>
          </w:tcPr>
          <w:p w14:paraId="456A741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3</w:t>
            </w:r>
          </w:p>
        </w:tc>
        <w:tc>
          <w:tcPr>
            <w:tcW w:w="1881" w:type="dxa"/>
            <w:vAlign w:val="center"/>
          </w:tcPr>
          <w:p w14:paraId="0B0AB76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receiver_id</w:t>
            </w:r>
          </w:p>
        </w:tc>
        <w:tc>
          <w:tcPr>
            <w:tcW w:w="1176" w:type="dxa"/>
            <w:vAlign w:val="center"/>
          </w:tcPr>
          <w:p w14:paraId="76ACAE3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8" w:type="dxa"/>
            <w:vAlign w:val="center"/>
          </w:tcPr>
          <w:p w14:paraId="1ECD736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9" w:type="dxa"/>
            <w:vAlign w:val="center"/>
          </w:tcPr>
          <w:p w14:paraId="52577B9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9" w:type="dxa"/>
            <w:vAlign w:val="center"/>
          </w:tcPr>
          <w:p w14:paraId="781DE8E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接收者 ID（关联 user.id）</w:t>
            </w:r>
          </w:p>
        </w:tc>
      </w:tr>
      <w:tr w14:paraId="0472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9" w:type="dxa"/>
            <w:vAlign w:val="center"/>
          </w:tcPr>
          <w:p w14:paraId="41C3720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4</w:t>
            </w:r>
          </w:p>
        </w:tc>
        <w:tc>
          <w:tcPr>
            <w:tcW w:w="1881" w:type="dxa"/>
            <w:vAlign w:val="center"/>
          </w:tcPr>
          <w:p w14:paraId="7500387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content</w:t>
            </w:r>
          </w:p>
        </w:tc>
        <w:tc>
          <w:tcPr>
            <w:tcW w:w="1176" w:type="dxa"/>
            <w:vAlign w:val="center"/>
          </w:tcPr>
          <w:p w14:paraId="1E68C39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text</w:t>
            </w:r>
          </w:p>
        </w:tc>
        <w:tc>
          <w:tcPr>
            <w:tcW w:w="768" w:type="dxa"/>
            <w:vAlign w:val="center"/>
          </w:tcPr>
          <w:p w14:paraId="795BA81D">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9" w:type="dxa"/>
            <w:vAlign w:val="center"/>
          </w:tcPr>
          <w:p w14:paraId="5298E3A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9" w:type="dxa"/>
            <w:vAlign w:val="center"/>
          </w:tcPr>
          <w:p w14:paraId="52C573D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消息内容</w:t>
            </w:r>
          </w:p>
        </w:tc>
      </w:tr>
      <w:tr w14:paraId="201F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9" w:type="dxa"/>
            <w:vAlign w:val="center"/>
          </w:tcPr>
          <w:p w14:paraId="04A8C1A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w:t>
            </w:r>
          </w:p>
        </w:tc>
        <w:tc>
          <w:tcPr>
            <w:tcW w:w="1881" w:type="dxa"/>
            <w:vAlign w:val="center"/>
          </w:tcPr>
          <w:p w14:paraId="1C63A65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msg_type</w:t>
            </w:r>
          </w:p>
        </w:tc>
        <w:tc>
          <w:tcPr>
            <w:tcW w:w="1176" w:type="dxa"/>
            <w:vAlign w:val="center"/>
          </w:tcPr>
          <w:p w14:paraId="3018B62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68" w:type="dxa"/>
            <w:vAlign w:val="center"/>
          </w:tcPr>
          <w:p w14:paraId="0985E23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69" w:type="dxa"/>
            <w:vAlign w:val="center"/>
          </w:tcPr>
          <w:p w14:paraId="0BE5FCE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9" w:type="dxa"/>
            <w:vAlign w:val="center"/>
          </w:tcPr>
          <w:p w14:paraId="21DF034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消息类型：0 - 系统消息，1 - 任务消息，2 - 聊天消息</w:t>
            </w:r>
          </w:p>
        </w:tc>
      </w:tr>
      <w:tr w14:paraId="31F7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9" w:type="dxa"/>
            <w:vAlign w:val="center"/>
          </w:tcPr>
          <w:p w14:paraId="49EA1E4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6</w:t>
            </w:r>
          </w:p>
        </w:tc>
        <w:tc>
          <w:tcPr>
            <w:tcW w:w="1881" w:type="dxa"/>
            <w:vAlign w:val="center"/>
          </w:tcPr>
          <w:p w14:paraId="45C8868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status</w:t>
            </w:r>
          </w:p>
        </w:tc>
        <w:tc>
          <w:tcPr>
            <w:tcW w:w="1176" w:type="dxa"/>
            <w:vAlign w:val="center"/>
          </w:tcPr>
          <w:p w14:paraId="497BD05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68" w:type="dxa"/>
            <w:vAlign w:val="center"/>
          </w:tcPr>
          <w:p w14:paraId="64FB8E1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69" w:type="dxa"/>
            <w:vAlign w:val="center"/>
          </w:tcPr>
          <w:p w14:paraId="64D1D7A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9" w:type="dxa"/>
            <w:vAlign w:val="center"/>
          </w:tcPr>
          <w:p w14:paraId="71DB31E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消息状态：0 - 未读，1 - 已读</w:t>
            </w:r>
          </w:p>
        </w:tc>
      </w:tr>
      <w:tr w14:paraId="15A5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9" w:type="dxa"/>
            <w:vAlign w:val="center"/>
          </w:tcPr>
          <w:p w14:paraId="6B5EF97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7</w:t>
            </w:r>
          </w:p>
        </w:tc>
        <w:tc>
          <w:tcPr>
            <w:tcW w:w="1881" w:type="dxa"/>
            <w:vAlign w:val="center"/>
          </w:tcPr>
          <w:p w14:paraId="5DBEFAA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task_id</w:t>
            </w:r>
          </w:p>
        </w:tc>
        <w:tc>
          <w:tcPr>
            <w:tcW w:w="1176" w:type="dxa"/>
            <w:vAlign w:val="center"/>
          </w:tcPr>
          <w:p w14:paraId="77A7C60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8" w:type="dxa"/>
            <w:vAlign w:val="center"/>
          </w:tcPr>
          <w:p w14:paraId="7C86959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9" w:type="dxa"/>
            <w:vAlign w:val="center"/>
          </w:tcPr>
          <w:p w14:paraId="2C8F21F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379" w:type="dxa"/>
            <w:vAlign w:val="center"/>
          </w:tcPr>
          <w:p w14:paraId="2B15BFE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关联任务 ID（非任务消息为 0）</w:t>
            </w:r>
          </w:p>
        </w:tc>
      </w:tr>
      <w:tr w14:paraId="7F0E6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9" w:type="dxa"/>
            <w:vAlign w:val="center"/>
          </w:tcPr>
          <w:p w14:paraId="2253B40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8</w:t>
            </w:r>
          </w:p>
        </w:tc>
        <w:tc>
          <w:tcPr>
            <w:tcW w:w="1881" w:type="dxa"/>
            <w:vAlign w:val="center"/>
          </w:tcPr>
          <w:p w14:paraId="0C668F7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create_time</w:t>
            </w:r>
          </w:p>
        </w:tc>
        <w:tc>
          <w:tcPr>
            <w:tcW w:w="1176" w:type="dxa"/>
            <w:vAlign w:val="center"/>
          </w:tcPr>
          <w:p w14:paraId="40876D3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68" w:type="dxa"/>
            <w:vAlign w:val="center"/>
          </w:tcPr>
          <w:p w14:paraId="19D487E5">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9" w:type="dxa"/>
            <w:vAlign w:val="center"/>
          </w:tcPr>
          <w:p w14:paraId="3A34D60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9" w:type="dxa"/>
            <w:vAlign w:val="center"/>
          </w:tcPr>
          <w:p w14:paraId="6D23704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发送时间</w:t>
            </w:r>
          </w:p>
        </w:tc>
      </w:tr>
    </w:tbl>
    <w:p w14:paraId="7484C4CB">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信用记录</w:t>
      </w:r>
      <w:r>
        <w:rPr>
          <w:rFonts w:hint="eastAsia" w:ascii="Arial" w:hAnsi="Arial" w:eastAsia="等线" w:cs="Arial"/>
          <w:color w:val="000000" w:themeColor="text1"/>
          <w:sz w:val="22"/>
          <w14:textFill>
            <w14:solidFill>
              <w14:schemeClr w14:val="tx1"/>
            </w14:solidFill>
          </w14:textFill>
        </w:rPr>
        <w:t>表设计</w:t>
      </w:r>
    </w:p>
    <w:p w14:paraId="72539E90">
      <w:pPr>
        <w:ind w:firstLine="440"/>
        <w:rPr>
          <w:sz w:val="22"/>
          <w:szCs w:val="22"/>
        </w:rPr>
      </w:pPr>
      <w:r>
        <w:rPr>
          <w:rFonts w:hint="eastAsia"/>
          <w:sz w:val="22"/>
          <w:szCs w:val="22"/>
          <w:lang w:val="en-US" w:eastAsia="zh-CN"/>
        </w:rPr>
        <w:t>信用记录</w:t>
      </w:r>
      <w:r>
        <w:rPr>
          <w:rFonts w:hint="eastAsia"/>
          <w:sz w:val="22"/>
          <w:szCs w:val="22"/>
        </w:rPr>
        <w:t>表保存的是</w:t>
      </w:r>
      <w:r>
        <w:rPr>
          <w:rFonts w:hint="eastAsia" w:ascii="宋体" w:hAnsi="宋体" w:eastAsia="宋体" w:cs="宋体"/>
          <w:color w:val="000000"/>
          <w:sz w:val="24"/>
          <w:szCs w:val="24"/>
          <w:lang w:val="en-US" w:eastAsia="zh-CN"/>
        </w:rPr>
        <w:t>户信用变化记录</w:t>
      </w:r>
      <w:r>
        <w:rPr>
          <w:rFonts w:hint="eastAsia"/>
          <w:sz w:val="22"/>
          <w:szCs w:val="22"/>
        </w:rPr>
        <w:t>信息，其设计如表</w:t>
      </w:r>
      <w:r>
        <w:rPr>
          <w:rFonts w:hint="eastAsia"/>
          <w:sz w:val="22"/>
          <w:szCs w:val="22"/>
          <w:lang w:val="en-US" w:eastAsia="zh-CN"/>
        </w:rPr>
        <w:t>4</w:t>
      </w:r>
      <w:r>
        <w:rPr>
          <w:sz w:val="22"/>
          <w:szCs w:val="22"/>
        </w:rPr>
        <w:t>-</w:t>
      </w:r>
      <w:r>
        <w:rPr>
          <w:rFonts w:hint="eastAsia"/>
          <w:sz w:val="22"/>
          <w:szCs w:val="22"/>
          <w:lang w:val="en-US" w:eastAsia="zh-CN"/>
        </w:rPr>
        <w:t>16</w:t>
      </w:r>
      <w:r>
        <w:rPr>
          <w:rFonts w:hint="eastAsia"/>
          <w:sz w:val="22"/>
          <w:szCs w:val="22"/>
        </w:rPr>
        <w:t>所示。</w:t>
      </w:r>
    </w:p>
    <w:p w14:paraId="0BFF7687">
      <w:pPr>
        <w:spacing w:before="300" w:after="120" w:line="240" w:lineRule="auto"/>
        <w:ind w:firstLine="420" w:firstLineChars="200"/>
        <w:jc w:val="center"/>
        <w:outlineLvl w:val="9"/>
        <w:rPr>
          <w:rFonts w:ascii="Arial" w:hAnsi="Arial" w:eastAsia="等线" w:cs="Arial"/>
          <w:szCs w:val="21"/>
        </w:rPr>
      </w:pPr>
      <w:r>
        <w:rPr>
          <w:rFonts w:hint="eastAsia" w:ascii="Arial" w:hAnsi="Arial" w:eastAsia="等线" w:cs="Arial"/>
          <w:szCs w:val="21"/>
        </w:rPr>
        <w:t>表</w:t>
      </w:r>
      <w:r>
        <w:rPr>
          <w:rFonts w:hint="eastAsia" w:ascii="Arial" w:hAnsi="Arial" w:eastAsia="等线" w:cs="Arial"/>
          <w:szCs w:val="21"/>
          <w:lang w:val="en-US" w:eastAsia="zh-CN"/>
        </w:rPr>
        <w:t>4</w:t>
      </w:r>
      <w:r>
        <w:rPr>
          <w:rFonts w:ascii="Arial" w:hAnsi="Arial" w:eastAsia="等线" w:cs="Arial"/>
          <w:szCs w:val="21"/>
        </w:rPr>
        <w:t>-</w:t>
      </w:r>
      <w:r>
        <w:rPr>
          <w:rFonts w:hint="eastAsia" w:ascii="Arial" w:hAnsi="Arial" w:eastAsia="等线" w:cs="Arial"/>
          <w:szCs w:val="21"/>
          <w:lang w:val="en-US" w:eastAsia="zh-CN"/>
        </w:rPr>
        <w:t>16</w:t>
      </w:r>
      <w:r>
        <w:rPr>
          <w:rFonts w:ascii="Arial" w:hAnsi="Arial" w:eastAsia="等线" w:cs="Arial"/>
          <w:szCs w:val="21"/>
        </w:rPr>
        <w:t xml:space="preserve"> </w:t>
      </w:r>
      <w:r>
        <w:rPr>
          <w:rFonts w:hint="eastAsia" w:ascii="Arial" w:hAnsi="Arial" w:eastAsia="等线" w:cs="Arial"/>
          <w:szCs w:val="21"/>
        </w:rPr>
        <w:t xml:space="preserve"> </w:t>
      </w:r>
      <w:r>
        <w:rPr>
          <w:rFonts w:hint="eastAsia" w:ascii="Arial" w:hAnsi="Arial" w:eastAsia="等线" w:cs="Arial"/>
          <w:szCs w:val="21"/>
          <w:lang w:val="en-US" w:eastAsia="zh-CN"/>
        </w:rPr>
        <w:t>信用记录</w:t>
      </w:r>
      <w:r>
        <w:rPr>
          <w:rFonts w:hint="eastAsia" w:ascii="Arial" w:hAnsi="Arial" w:eastAsia="等线" w:cs="Arial"/>
          <w:szCs w:val="21"/>
        </w:rPr>
        <w:t>表</w:t>
      </w:r>
    </w:p>
    <w:tbl>
      <w:tblPr>
        <w:tblStyle w:val="8"/>
        <w:tblW w:w="4799"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1886"/>
        <w:gridCol w:w="1176"/>
        <w:gridCol w:w="773"/>
        <w:gridCol w:w="768"/>
        <w:gridCol w:w="3371"/>
      </w:tblGrid>
      <w:tr w14:paraId="69FD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4C865164">
            <w:pPr>
              <w:widowControl/>
              <w:spacing w:line="240" w:lineRule="auto"/>
              <w:ind w:firstLine="0" w:firstLineChars="0"/>
              <w:jc w:val="center"/>
              <w:rPr>
                <w:rFonts w:ascii="宋体" w:hAnsi="宋体" w:eastAsia="宋体" w:cs="宋体"/>
                <w:sz w:val="24"/>
                <w:szCs w:val="24"/>
              </w:rPr>
            </w:pPr>
            <w:r>
              <w:rPr>
                <w:rFonts w:ascii="宋体" w:hAnsi="宋体" w:eastAsia="宋体" w:cs="宋体"/>
                <w:color w:val="000000"/>
                <w:sz w:val="24"/>
                <w:szCs w:val="24"/>
              </w:rPr>
              <w:t>编号</w:t>
            </w:r>
          </w:p>
        </w:tc>
        <w:tc>
          <w:tcPr>
            <w:tcW w:w="1886" w:type="dxa"/>
            <w:vAlign w:val="center"/>
          </w:tcPr>
          <w:p w14:paraId="103ED596">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字段</w:t>
            </w:r>
            <w:r>
              <w:rPr>
                <w:rFonts w:ascii="宋体" w:hAnsi="宋体" w:eastAsia="宋体" w:cs="宋体"/>
                <w:color w:val="000000"/>
                <w:sz w:val="24"/>
                <w:szCs w:val="24"/>
              </w:rPr>
              <w:t xml:space="preserve"> </w:t>
            </w:r>
          </w:p>
        </w:tc>
        <w:tc>
          <w:tcPr>
            <w:tcW w:w="1176" w:type="dxa"/>
            <w:vAlign w:val="center"/>
          </w:tcPr>
          <w:p w14:paraId="6AF6035B">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数据</w:t>
            </w:r>
          </w:p>
          <w:p w14:paraId="2BEFEEA3">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 xml:space="preserve">类型 </w:t>
            </w:r>
          </w:p>
        </w:tc>
        <w:tc>
          <w:tcPr>
            <w:tcW w:w="773" w:type="dxa"/>
            <w:vAlign w:val="center"/>
          </w:tcPr>
          <w:p w14:paraId="129EBBFB">
            <w:pPr>
              <w:widowControl/>
              <w:spacing w:line="240" w:lineRule="auto"/>
              <w:ind w:firstLine="0" w:firstLineChars="0"/>
              <w:rPr>
                <w:rFonts w:ascii="宋体" w:hAnsi="宋体" w:eastAsia="宋体" w:cs="宋体"/>
                <w:color w:val="000000"/>
                <w:sz w:val="24"/>
                <w:szCs w:val="24"/>
              </w:rPr>
            </w:pPr>
            <w:r>
              <w:rPr>
                <w:rFonts w:hint="eastAsia" w:ascii="宋体" w:hAnsi="宋体" w:eastAsia="宋体" w:cs="宋体"/>
                <w:color w:val="000000"/>
                <w:sz w:val="24"/>
                <w:szCs w:val="24"/>
              </w:rPr>
              <w:t>数据</w:t>
            </w:r>
          </w:p>
          <w:p w14:paraId="60171C22">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长度</w:t>
            </w:r>
          </w:p>
        </w:tc>
        <w:tc>
          <w:tcPr>
            <w:tcW w:w="768" w:type="dxa"/>
            <w:vAlign w:val="center"/>
          </w:tcPr>
          <w:p w14:paraId="0D83A7B7">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允许</w:t>
            </w:r>
          </w:p>
          <w:p w14:paraId="138B79D0">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空值</w:t>
            </w:r>
          </w:p>
        </w:tc>
        <w:tc>
          <w:tcPr>
            <w:tcW w:w="3372" w:type="dxa"/>
            <w:vAlign w:val="center"/>
          </w:tcPr>
          <w:p w14:paraId="0704D200">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说明</w:t>
            </w:r>
          </w:p>
        </w:tc>
      </w:tr>
      <w:tr w14:paraId="5DA0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0802460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1886" w:type="dxa"/>
            <w:vAlign w:val="center"/>
          </w:tcPr>
          <w:p w14:paraId="552046B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id</w:t>
            </w:r>
          </w:p>
        </w:tc>
        <w:tc>
          <w:tcPr>
            <w:tcW w:w="1176" w:type="dxa"/>
            <w:vAlign w:val="center"/>
          </w:tcPr>
          <w:p w14:paraId="4A97DFE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73" w:type="dxa"/>
            <w:vAlign w:val="center"/>
          </w:tcPr>
          <w:p w14:paraId="475FB59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437562E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1600FFC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主键，递增</w:t>
            </w:r>
          </w:p>
        </w:tc>
      </w:tr>
      <w:tr w14:paraId="1324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70DE283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w:t>
            </w:r>
          </w:p>
        </w:tc>
        <w:tc>
          <w:tcPr>
            <w:tcW w:w="1886" w:type="dxa"/>
            <w:vAlign w:val="center"/>
          </w:tcPr>
          <w:p w14:paraId="5CEAED6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user_id</w:t>
            </w:r>
          </w:p>
        </w:tc>
        <w:tc>
          <w:tcPr>
            <w:tcW w:w="1176" w:type="dxa"/>
            <w:vAlign w:val="center"/>
          </w:tcPr>
          <w:p w14:paraId="4F8D243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73" w:type="dxa"/>
            <w:vAlign w:val="center"/>
          </w:tcPr>
          <w:p w14:paraId="6ED27F4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00C6123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462ED64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用户 ID（关联 user.id）</w:t>
            </w:r>
          </w:p>
        </w:tc>
      </w:tr>
      <w:tr w14:paraId="4ED0E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79B073F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3</w:t>
            </w:r>
          </w:p>
        </w:tc>
        <w:tc>
          <w:tcPr>
            <w:tcW w:w="1886" w:type="dxa"/>
            <w:vAlign w:val="center"/>
          </w:tcPr>
          <w:p w14:paraId="3550F79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change_type</w:t>
            </w:r>
          </w:p>
        </w:tc>
        <w:tc>
          <w:tcPr>
            <w:tcW w:w="1176" w:type="dxa"/>
            <w:vAlign w:val="center"/>
          </w:tcPr>
          <w:p w14:paraId="3E9293B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73" w:type="dxa"/>
            <w:vAlign w:val="center"/>
          </w:tcPr>
          <w:p w14:paraId="2B268F0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68" w:type="dxa"/>
            <w:vAlign w:val="center"/>
          </w:tcPr>
          <w:p w14:paraId="077B22B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1B257D9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变化类型：0 - 任务完成，1 - 评价，2 - 违规</w:t>
            </w:r>
          </w:p>
        </w:tc>
      </w:tr>
      <w:tr w14:paraId="4F62F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260B055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4</w:t>
            </w:r>
          </w:p>
        </w:tc>
        <w:tc>
          <w:tcPr>
            <w:tcW w:w="1886" w:type="dxa"/>
            <w:vAlign w:val="center"/>
          </w:tcPr>
          <w:p w14:paraId="3E440F1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change_value</w:t>
            </w:r>
          </w:p>
        </w:tc>
        <w:tc>
          <w:tcPr>
            <w:tcW w:w="1176" w:type="dxa"/>
            <w:vAlign w:val="center"/>
          </w:tcPr>
          <w:p w14:paraId="1F00976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73" w:type="dxa"/>
            <w:vAlign w:val="center"/>
          </w:tcPr>
          <w:p w14:paraId="63DF625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689E1B1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44336A6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信用变化值（正数增加，负数减少）</w:t>
            </w:r>
          </w:p>
        </w:tc>
      </w:tr>
      <w:tr w14:paraId="4ED37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3EC0B25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w:t>
            </w:r>
          </w:p>
        </w:tc>
        <w:tc>
          <w:tcPr>
            <w:tcW w:w="1886" w:type="dxa"/>
            <w:vAlign w:val="center"/>
          </w:tcPr>
          <w:p w14:paraId="576291B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before_score</w:t>
            </w:r>
          </w:p>
        </w:tc>
        <w:tc>
          <w:tcPr>
            <w:tcW w:w="1176" w:type="dxa"/>
            <w:vAlign w:val="center"/>
          </w:tcPr>
          <w:p w14:paraId="2005518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73" w:type="dxa"/>
            <w:vAlign w:val="center"/>
          </w:tcPr>
          <w:p w14:paraId="1C06583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5991FED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5F00B04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变化前信用分数</w:t>
            </w:r>
          </w:p>
        </w:tc>
      </w:tr>
      <w:tr w14:paraId="5D41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32D538D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6</w:t>
            </w:r>
          </w:p>
        </w:tc>
        <w:tc>
          <w:tcPr>
            <w:tcW w:w="1886" w:type="dxa"/>
            <w:vAlign w:val="center"/>
          </w:tcPr>
          <w:p w14:paraId="1067030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after_score</w:t>
            </w:r>
          </w:p>
        </w:tc>
        <w:tc>
          <w:tcPr>
            <w:tcW w:w="1176" w:type="dxa"/>
            <w:vAlign w:val="center"/>
          </w:tcPr>
          <w:p w14:paraId="270009C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73" w:type="dxa"/>
            <w:vAlign w:val="center"/>
          </w:tcPr>
          <w:p w14:paraId="5BAE1F8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26FA126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503676E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变化后信用分数</w:t>
            </w:r>
          </w:p>
        </w:tc>
      </w:tr>
      <w:tr w14:paraId="2356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30DB011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7</w:t>
            </w:r>
          </w:p>
        </w:tc>
        <w:tc>
          <w:tcPr>
            <w:tcW w:w="1886" w:type="dxa"/>
            <w:vAlign w:val="center"/>
          </w:tcPr>
          <w:p w14:paraId="724FE52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reason</w:t>
            </w:r>
          </w:p>
        </w:tc>
        <w:tc>
          <w:tcPr>
            <w:tcW w:w="1176" w:type="dxa"/>
            <w:vAlign w:val="center"/>
          </w:tcPr>
          <w:p w14:paraId="667A312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73" w:type="dxa"/>
            <w:vAlign w:val="center"/>
          </w:tcPr>
          <w:p w14:paraId="5397D2D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255</w:t>
            </w:r>
          </w:p>
        </w:tc>
        <w:tc>
          <w:tcPr>
            <w:tcW w:w="768" w:type="dxa"/>
            <w:vAlign w:val="center"/>
          </w:tcPr>
          <w:p w14:paraId="4ECF62B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372" w:type="dxa"/>
            <w:vAlign w:val="center"/>
          </w:tcPr>
          <w:p w14:paraId="2E34302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信用变化原因</w:t>
            </w:r>
          </w:p>
        </w:tc>
      </w:tr>
      <w:tr w14:paraId="7423E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37B0D76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8</w:t>
            </w:r>
          </w:p>
        </w:tc>
        <w:tc>
          <w:tcPr>
            <w:tcW w:w="1886" w:type="dxa"/>
            <w:vAlign w:val="center"/>
          </w:tcPr>
          <w:p w14:paraId="09091A4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create_time</w:t>
            </w:r>
          </w:p>
        </w:tc>
        <w:tc>
          <w:tcPr>
            <w:tcW w:w="1176" w:type="dxa"/>
            <w:vAlign w:val="center"/>
          </w:tcPr>
          <w:p w14:paraId="2BD1009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73" w:type="dxa"/>
            <w:vAlign w:val="center"/>
          </w:tcPr>
          <w:p w14:paraId="49DECC04">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8" w:type="dxa"/>
            <w:vAlign w:val="center"/>
          </w:tcPr>
          <w:p w14:paraId="1583C39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538D5D6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创建时间</w:t>
            </w:r>
          </w:p>
        </w:tc>
      </w:tr>
    </w:tbl>
    <w:p w14:paraId="7C6C18AE">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lang w:val="en-US" w:eastAsia="zh-CN"/>
          <w14:textFill>
            <w14:solidFill>
              <w14:schemeClr w14:val="tx1"/>
            </w14:solidFill>
          </w14:textFill>
        </w:rPr>
        <w:t>反馈</w:t>
      </w:r>
      <w:r>
        <w:rPr>
          <w:rFonts w:hint="eastAsia" w:ascii="Arial" w:hAnsi="Arial" w:eastAsia="等线" w:cs="Arial"/>
          <w:color w:val="000000" w:themeColor="text1"/>
          <w:sz w:val="22"/>
          <w14:textFill>
            <w14:solidFill>
              <w14:schemeClr w14:val="tx1"/>
            </w14:solidFill>
          </w14:textFill>
        </w:rPr>
        <w:t>表设计</w:t>
      </w:r>
    </w:p>
    <w:p w14:paraId="044BED27">
      <w:pPr>
        <w:ind w:firstLine="440"/>
        <w:rPr>
          <w:sz w:val="22"/>
          <w:szCs w:val="22"/>
        </w:rPr>
      </w:pPr>
      <w:r>
        <w:rPr>
          <w:rFonts w:hint="eastAsia"/>
          <w:sz w:val="22"/>
          <w:szCs w:val="22"/>
          <w:lang w:val="en-US" w:eastAsia="zh-CN"/>
        </w:rPr>
        <w:t>反馈</w:t>
      </w:r>
      <w:r>
        <w:rPr>
          <w:rFonts w:hint="eastAsia"/>
          <w:sz w:val="22"/>
          <w:szCs w:val="22"/>
        </w:rPr>
        <w:t>表保存的是用户意见反馈信息，其设计如表</w:t>
      </w:r>
      <w:r>
        <w:rPr>
          <w:rFonts w:hint="eastAsia"/>
          <w:sz w:val="22"/>
          <w:szCs w:val="22"/>
          <w:lang w:val="en-US" w:eastAsia="zh-CN"/>
        </w:rPr>
        <w:t>4</w:t>
      </w:r>
      <w:r>
        <w:rPr>
          <w:sz w:val="22"/>
          <w:szCs w:val="22"/>
        </w:rPr>
        <w:t>-</w:t>
      </w:r>
      <w:r>
        <w:rPr>
          <w:rFonts w:hint="eastAsia"/>
          <w:sz w:val="22"/>
          <w:szCs w:val="22"/>
          <w:lang w:val="en-US" w:eastAsia="zh-CN"/>
        </w:rPr>
        <w:t>17</w:t>
      </w:r>
      <w:r>
        <w:rPr>
          <w:rFonts w:hint="eastAsia"/>
          <w:sz w:val="22"/>
          <w:szCs w:val="22"/>
        </w:rPr>
        <w:t>所示。</w:t>
      </w:r>
    </w:p>
    <w:p w14:paraId="3530CED3">
      <w:pPr>
        <w:spacing w:before="300" w:after="120" w:line="240" w:lineRule="auto"/>
        <w:ind w:firstLine="420" w:firstLineChars="200"/>
        <w:jc w:val="center"/>
        <w:outlineLvl w:val="9"/>
        <w:rPr>
          <w:rFonts w:ascii="Arial" w:hAnsi="Arial" w:eastAsia="等线" w:cs="Arial"/>
          <w:szCs w:val="21"/>
        </w:rPr>
      </w:pPr>
      <w:r>
        <w:rPr>
          <w:rFonts w:hint="eastAsia" w:ascii="Arial" w:hAnsi="Arial" w:eastAsia="等线" w:cs="Arial"/>
          <w:szCs w:val="21"/>
        </w:rPr>
        <w:t>表</w:t>
      </w:r>
      <w:r>
        <w:rPr>
          <w:rFonts w:hint="eastAsia" w:ascii="Arial" w:hAnsi="Arial" w:eastAsia="等线" w:cs="Arial"/>
          <w:szCs w:val="21"/>
          <w:lang w:val="en-US" w:eastAsia="zh-CN"/>
        </w:rPr>
        <w:t>4</w:t>
      </w:r>
      <w:r>
        <w:rPr>
          <w:rFonts w:ascii="Arial" w:hAnsi="Arial" w:eastAsia="等线" w:cs="Arial"/>
          <w:szCs w:val="21"/>
        </w:rPr>
        <w:t>-</w:t>
      </w:r>
      <w:r>
        <w:rPr>
          <w:rFonts w:hint="eastAsia" w:ascii="Arial" w:hAnsi="Arial" w:eastAsia="等线" w:cs="Arial"/>
          <w:szCs w:val="21"/>
          <w:lang w:val="en-US" w:eastAsia="zh-CN"/>
        </w:rPr>
        <w:t>17</w:t>
      </w:r>
      <w:r>
        <w:rPr>
          <w:rFonts w:ascii="Arial" w:hAnsi="Arial" w:eastAsia="等线" w:cs="Arial"/>
          <w:szCs w:val="21"/>
        </w:rPr>
        <w:t xml:space="preserve"> </w:t>
      </w:r>
      <w:r>
        <w:rPr>
          <w:rFonts w:hint="eastAsia" w:ascii="Arial" w:hAnsi="Arial" w:eastAsia="等线" w:cs="Arial"/>
          <w:szCs w:val="21"/>
        </w:rPr>
        <w:t xml:space="preserve"> </w:t>
      </w:r>
      <w:r>
        <w:rPr>
          <w:rFonts w:hint="eastAsia" w:ascii="Arial" w:hAnsi="Arial" w:eastAsia="等线" w:cs="Arial"/>
          <w:szCs w:val="21"/>
          <w:lang w:val="en-US" w:eastAsia="zh-CN"/>
        </w:rPr>
        <w:t>反馈</w:t>
      </w:r>
      <w:r>
        <w:rPr>
          <w:rFonts w:hint="eastAsia" w:ascii="Arial" w:hAnsi="Arial" w:eastAsia="等线" w:cs="Arial"/>
          <w:szCs w:val="21"/>
        </w:rPr>
        <w:t>表</w:t>
      </w:r>
    </w:p>
    <w:tbl>
      <w:tblPr>
        <w:tblStyle w:val="8"/>
        <w:tblW w:w="4799"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6"/>
        <w:gridCol w:w="1892"/>
        <w:gridCol w:w="1176"/>
        <w:gridCol w:w="767"/>
        <w:gridCol w:w="768"/>
        <w:gridCol w:w="3371"/>
      </w:tblGrid>
      <w:tr w14:paraId="76E5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1D6AB412">
            <w:pPr>
              <w:widowControl/>
              <w:spacing w:line="240" w:lineRule="auto"/>
              <w:ind w:firstLine="0" w:firstLineChars="0"/>
              <w:jc w:val="center"/>
              <w:rPr>
                <w:rFonts w:ascii="宋体" w:hAnsi="宋体" w:eastAsia="宋体" w:cs="宋体"/>
                <w:sz w:val="24"/>
                <w:szCs w:val="24"/>
              </w:rPr>
            </w:pPr>
            <w:r>
              <w:rPr>
                <w:rFonts w:ascii="宋体" w:hAnsi="宋体" w:eastAsia="宋体" w:cs="宋体"/>
                <w:color w:val="000000"/>
                <w:sz w:val="24"/>
                <w:szCs w:val="24"/>
              </w:rPr>
              <w:t>编号</w:t>
            </w:r>
          </w:p>
        </w:tc>
        <w:tc>
          <w:tcPr>
            <w:tcW w:w="1892" w:type="dxa"/>
            <w:vAlign w:val="center"/>
          </w:tcPr>
          <w:p w14:paraId="17386F40">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字段</w:t>
            </w:r>
            <w:r>
              <w:rPr>
                <w:rFonts w:ascii="宋体" w:hAnsi="宋体" w:eastAsia="宋体" w:cs="宋体"/>
                <w:color w:val="000000"/>
                <w:sz w:val="24"/>
                <w:szCs w:val="24"/>
              </w:rPr>
              <w:t xml:space="preserve"> </w:t>
            </w:r>
          </w:p>
        </w:tc>
        <w:tc>
          <w:tcPr>
            <w:tcW w:w="1176" w:type="dxa"/>
            <w:vAlign w:val="center"/>
          </w:tcPr>
          <w:p w14:paraId="0C76AC37">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数据</w:t>
            </w:r>
          </w:p>
          <w:p w14:paraId="326C54D6">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 xml:space="preserve">类型 </w:t>
            </w:r>
          </w:p>
        </w:tc>
        <w:tc>
          <w:tcPr>
            <w:tcW w:w="767" w:type="dxa"/>
            <w:vAlign w:val="center"/>
          </w:tcPr>
          <w:p w14:paraId="71AF8356">
            <w:pPr>
              <w:widowControl/>
              <w:spacing w:line="240" w:lineRule="auto"/>
              <w:ind w:firstLine="0" w:firstLineChars="0"/>
              <w:rPr>
                <w:rFonts w:ascii="宋体" w:hAnsi="宋体" w:eastAsia="宋体" w:cs="宋体"/>
                <w:color w:val="000000"/>
                <w:sz w:val="24"/>
                <w:szCs w:val="24"/>
              </w:rPr>
            </w:pPr>
            <w:r>
              <w:rPr>
                <w:rFonts w:hint="eastAsia" w:ascii="宋体" w:hAnsi="宋体" w:eastAsia="宋体" w:cs="宋体"/>
                <w:color w:val="000000"/>
                <w:sz w:val="24"/>
                <w:szCs w:val="24"/>
              </w:rPr>
              <w:t>数据</w:t>
            </w:r>
          </w:p>
          <w:p w14:paraId="23498DB5">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长度</w:t>
            </w:r>
          </w:p>
        </w:tc>
        <w:tc>
          <w:tcPr>
            <w:tcW w:w="768" w:type="dxa"/>
            <w:vAlign w:val="center"/>
          </w:tcPr>
          <w:p w14:paraId="69D96810">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允许</w:t>
            </w:r>
          </w:p>
          <w:p w14:paraId="35A7F7F4">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空值</w:t>
            </w:r>
          </w:p>
        </w:tc>
        <w:tc>
          <w:tcPr>
            <w:tcW w:w="3372" w:type="dxa"/>
            <w:vAlign w:val="center"/>
          </w:tcPr>
          <w:p w14:paraId="25B47CA6">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说明</w:t>
            </w:r>
          </w:p>
        </w:tc>
      </w:tr>
      <w:tr w14:paraId="3557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2A0B748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1892" w:type="dxa"/>
            <w:vAlign w:val="center"/>
          </w:tcPr>
          <w:p w14:paraId="7A96B11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id</w:t>
            </w:r>
          </w:p>
        </w:tc>
        <w:tc>
          <w:tcPr>
            <w:tcW w:w="1176" w:type="dxa"/>
            <w:vAlign w:val="center"/>
          </w:tcPr>
          <w:p w14:paraId="6499FA8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7" w:type="dxa"/>
            <w:vAlign w:val="center"/>
          </w:tcPr>
          <w:p w14:paraId="44C2874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6AE8C77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139C4A6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主键，递增</w:t>
            </w:r>
          </w:p>
        </w:tc>
      </w:tr>
      <w:tr w14:paraId="7F55E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26F88D1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w:t>
            </w:r>
          </w:p>
        </w:tc>
        <w:tc>
          <w:tcPr>
            <w:tcW w:w="1892" w:type="dxa"/>
            <w:vAlign w:val="center"/>
          </w:tcPr>
          <w:p w14:paraId="4F29C35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user_id</w:t>
            </w:r>
          </w:p>
        </w:tc>
        <w:tc>
          <w:tcPr>
            <w:tcW w:w="1176" w:type="dxa"/>
            <w:vAlign w:val="center"/>
          </w:tcPr>
          <w:p w14:paraId="6FD2E3F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67" w:type="dxa"/>
            <w:vAlign w:val="center"/>
          </w:tcPr>
          <w:p w14:paraId="4D4F61B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68" w:type="dxa"/>
            <w:vAlign w:val="center"/>
          </w:tcPr>
          <w:p w14:paraId="588F74A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1B45928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用户 ID（关联 user.id）</w:t>
            </w:r>
          </w:p>
        </w:tc>
      </w:tr>
      <w:tr w14:paraId="79577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13006E9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3</w:t>
            </w:r>
          </w:p>
        </w:tc>
        <w:tc>
          <w:tcPr>
            <w:tcW w:w="1892" w:type="dxa"/>
            <w:vAlign w:val="center"/>
          </w:tcPr>
          <w:p w14:paraId="7EA7377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feedback_type</w:t>
            </w:r>
          </w:p>
        </w:tc>
        <w:tc>
          <w:tcPr>
            <w:tcW w:w="1176" w:type="dxa"/>
            <w:vAlign w:val="center"/>
          </w:tcPr>
          <w:p w14:paraId="107ECA7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67" w:type="dxa"/>
            <w:vAlign w:val="center"/>
          </w:tcPr>
          <w:p w14:paraId="13DE15B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68" w:type="dxa"/>
            <w:vAlign w:val="center"/>
          </w:tcPr>
          <w:p w14:paraId="7DA2508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565E388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反馈类型：0 - 功能建议，1 - 问题反馈，2 - 其他</w:t>
            </w:r>
          </w:p>
        </w:tc>
      </w:tr>
      <w:tr w14:paraId="76A9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2B83BF5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4</w:t>
            </w:r>
          </w:p>
        </w:tc>
        <w:tc>
          <w:tcPr>
            <w:tcW w:w="1892" w:type="dxa"/>
            <w:vAlign w:val="center"/>
          </w:tcPr>
          <w:p w14:paraId="530B3D2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content</w:t>
            </w:r>
          </w:p>
        </w:tc>
        <w:tc>
          <w:tcPr>
            <w:tcW w:w="1176" w:type="dxa"/>
            <w:vAlign w:val="center"/>
          </w:tcPr>
          <w:p w14:paraId="4A467C1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text</w:t>
            </w:r>
          </w:p>
        </w:tc>
        <w:tc>
          <w:tcPr>
            <w:tcW w:w="767" w:type="dxa"/>
            <w:vAlign w:val="center"/>
          </w:tcPr>
          <w:p w14:paraId="64B27550">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8" w:type="dxa"/>
            <w:vAlign w:val="center"/>
          </w:tcPr>
          <w:p w14:paraId="61CE6F3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258E286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反馈内容</w:t>
            </w:r>
          </w:p>
        </w:tc>
      </w:tr>
      <w:tr w14:paraId="30D2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52DAD27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w:t>
            </w:r>
          </w:p>
        </w:tc>
        <w:tc>
          <w:tcPr>
            <w:tcW w:w="1892" w:type="dxa"/>
            <w:vAlign w:val="center"/>
          </w:tcPr>
          <w:p w14:paraId="1DC450D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images</w:t>
            </w:r>
          </w:p>
        </w:tc>
        <w:tc>
          <w:tcPr>
            <w:tcW w:w="1176" w:type="dxa"/>
            <w:vAlign w:val="center"/>
          </w:tcPr>
          <w:p w14:paraId="60D920A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text</w:t>
            </w:r>
          </w:p>
        </w:tc>
        <w:tc>
          <w:tcPr>
            <w:tcW w:w="767" w:type="dxa"/>
            <w:vAlign w:val="center"/>
          </w:tcPr>
          <w:p w14:paraId="404C63E6">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8" w:type="dxa"/>
            <w:vAlign w:val="center"/>
          </w:tcPr>
          <w:p w14:paraId="5221063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372" w:type="dxa"/>
            <w:vAlign w:val="center"/>
          </w:tcPr>
          <w:p w14:paraId="2B7DABA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反馈图片（JSON 格式存储 URL）</w:t>
            </w:r>
          </w:p>
        </w:tc>
      </w:tr>
      <w:tr w14:paraId="5CC5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3485824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6</w:t>
            </w:r>
          </w:p>
        </w:tc>
        <w:tc>
          <w:tcPr>
            <w:tcW w:w="1892" w:type="dxa"/>
            <w:vAlign w:val="center"/>
          </w:tcPr>
          <w:p w14:paraId="5017BC3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contact</w:t>
            </w:r>
          </w:p>
        </w:tc>
        <w:tc>
          <w:tcPr>
            <w:tcW w:w="1176" w:type="dxa"/>
            <w:vAlign w:val="center"/>
          </w:tcPr>
          <w:p w14:paraId="266A145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67" w:type="dxa"/>
            <w:vAlign w:val="center"/>
          </w:tcPr>
          <w:p w14:paraId="2F3ADD7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50</w:t>
            </w:r>
          </w:p>
        </w:tc>
        <w:tc>
          <w:tcPr>
            <w:tcW w:w="768" w:type="dxa"/>
            <w:vAlign w:val="center"/>
          </w:tcPr>
          <w:p w14:paraId="368BC3C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372" w:type="dxa"/>
            <w:vAlign w:val="center"/>
          </w:tcPr>
          <w:p w14:paraId="735D984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联系方式</w:t>
            </w:r>
          </w:p>
        </w:tc>
      </w:tr>
      <w:tr w14:paraId="10B05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1BCF40C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7</w:t>
            </w:r>
          </w:p>
        </w:tc>
        <w:tc>
          <w:tcPr>
            <w:tcW w:w="1892" w:type="dxa"/>
            <w:vAlign w:val="center"/>
          </w:tcPr>
          <w:p w14:paraId="2F32FEA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status</w:t>
            </w:r>
          </w:p>
        </w:tc>
        <w:tc>
          <w:tcPr>
            <w:tcW w:w="1176" w:type="dxa"/>
            <w:vAlign w:val="center"/>
          </w:tcPr>
          <w:p w14:paraId="0D87745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67" w:type="dxa"/>
            <w:vAlign w:val="center"/>
          </w:tcPr>
          <w:p w14:paraId="3CF6324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68" w:type="dxa"/>
            <w:vAlign w:val="center"/>
          </w:tcPr>
          <w:p w14:paraId="23E267F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2C9F4A1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处理状态：0 - 待处理，1 - 已处理，2 - 已回复</w:t>
            </w:r>
          </w:p>
        </w:tc>
      </w:tr>
      <w:tr w14:paraId="697F3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58715F8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8</w:t>
            </w:r>
          </w:p>
        </w:tc>
        <w:tc>
          <w:tcPr>
            <w:tcW w:w="1892" w:type="dxa"/>
            <w:vAlign w:val="center"/>
          </w:tcPr>
          <w:p w14:paraId="32C188B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create_time</w:t>
            </w:r>
          </w:p>
        </w:tc>
        <w:tc>
          <w:tcPr>
            <w:tcW w:w="1176" w:type="dxa"/>
            <w:vAlign w:val="center"/>
          </w:tcPr>
          <w:p w14:paraId="6578E7D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67" w:type="dxa"/>
            <w:vAlign w:val="center"/>
          </w:tcPr>
          <w:p w14:paraId="546F4880">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8" w:type="dxa"/>
            <w:vAlign w:val="center"/>
          </w:tcPr>
          <w:p w14:paraId="54C0133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2719CC7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创建时间</w:t>
            </w:r>
          </w:p>
        </w:tc>
      </w:tr>
      <w:tr w14:paraId="26C6E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97" w:type="dxa"/>
            <w:vAlign w:val="center"/>
          </w:tcPr>
          <w:p w14:paraId="33B09BE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9</w:t>
            </w:r>
          </w:p>
        </w:tc>
        <w:tc>
          <w:tcPr>
            <w:tcW w:w="1892" w:type="dxa"/>
            <w:vAlign w:val="center"/>
          </w:tcPr>
          <w:p w14:paraId="627255D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update_time</w:t>
            </w:r>
          </w:p>
        </w:tc>
        <w:tc>
          <w:tcPr>
            <w:tcW w:w="1176" w:type="dxa"/>
            <w:vAlign w:val="center"/>
          </w:tcPr>
          <w:p w14:paraId="5B2890F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67" w:type="dxa"/>
            <w:vAlign w:val="center"/>
          </w:tcPr>
          <w:p w14:paraId="43879579">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68" w:type="dxa"/>
            <w:vAlign w:val="center"/>
          </w:tcPr>
          <w:p w14:paraId="09EEA9F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372" w:type="dxa"/>
            <w:vAlign w:val="center"/>
          </w:tcPr>
          <w:p w14:paraId="6B03E5E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更新时间</w:t>
            </w:r>
          </w:p>
        </w:tc>
      </w:tr>
    </w:tbl>
    <w:p w14:paraId="75F82202">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跑腿员验证表设计</w:t>
      </w:r>
    </w:p>
    <w:p w14:paraId="2D90B228">
      <w:pPr>
        <w:ind w:firstLine="440"/>
        <w:rPr>
          <w:sz w:val="22"/>
          <w:szCs w:val="22"/>
        </w:rPr>
      </w:pPr>
      <w:r>
        <w:rPr>
          <w:rFonts w:hint="eastAsia" w:ascii="宋体" w:hAnsi="宋体" w:eastAsia="宋体" w:cs="宋体"/>
          <w:color w:val="000000"/>
          <w:sz w:val="24"/>
          <w:szCs w:val="24"/>
          <w:lang w:val="en-US" w:eastAsia="zh-CN"/>
        </w:rPr>
        <w:t>跑腿员验证</w:t>
      </w:r>
      <w:r>
        <w:rPr>
          <w:rFonts w:hint="eastAsia"/>
          <w:sz w:val="22"/>
          <w:szCs w:val="22"/>
        </w:rPr>
        <w:t>表保存的是发布的任务信息，其设计如表</w:t>
      </w:r>
      <w:r>
        <w:rPr>
          <w:rFonts w:hint="eastAsia"/>
          <w:sz w:val="22"/>
          <w:szCs w:val="22"/>
          <w:lang w:val="en-US" w:eastAsia="zh-CN"/>
        </w:rPr>
        <w:t>4</w:t>
      </w:r>
      <w:r>
        <w:rPr>
          <w:sz w:val="22"/>
          <w:szCs w:val="22"/>
        </w:rPr>
        <w:t>-</w:t>
      </w:r>
      <w:r>
        <w:rPr>
          <w:rFonts w:hint="eastAsia"/>
          <w:sz w:val="22"/>
          <w:szCs w:val="22"/>
          <w:lang w:val="en-US" w:eastAsia="zh-CN"/>
        </w:rPr>
        <w:t>18</w:t>
      </w:r>
      <w:r>
        <w:rPr>
          <w:rFonts w:hint="eastAsia"/>
          <w:sz w:val="22"/>
          <w:szCs w:val="22"/>
        </w:rPr>
        <w:t>所示。</w:t>
      </w:r>
    </w:p>
    <w:p w14:paraId="244077FA">
      <w:pPr>
        <w:spacing w:before="300" w:after="120" w:line="240" w:lineRule="auto"/>
        <w:ind w:firstLine="420" w:firstLineChars="200"/>
        <w:jc w:val="center"/>
        <w:outlineLvl w:val="9"/>
        <w:rPr>
          <w:rFonts w:ascii="Arial" w:hAnsi="Arial" w:eastAsia="等线" w:cs="Arial"/>
          <w:szCs w:val="21"/>
        </w:rPr>
      </w:pPr>
      <w:r>
        <w:rPr>
          <w:rFonts w:hint="eastAsia" w:ascii="Arial" w:hAnsi="Arial" w:eastAsia="等线" w:cs="Arial"/>
          <w:szCs w:val="21"/>
        </w:rPr>
        <w:t>表</w:t>
      </w:r>
      <w:r>
        <w:rPr>
          <w:rFonts w:hint="eastAsia" w:ascii="Arial" w:hAnsi="Arial" w:eastAsia="等线" w:cs="Arial"/>
          <w:szCs w:val="21"/>
          <w:lang w:val="en-US" w:eastAsia="zh-CN"/>
        </w:rPr>
        <w:t>4</w:t>
      </w:r>
      <w:r>
        <w:rPr>
          <w:rFonts w:ascii="Arial" w:hAnsi="Arial" w:eastAsia="等线" w:cs="Arial"/>
          <w:szCs w:val="21"/>
        </w:rPr>
        <w:t>-</w:t>
      </w:r>
      <w:r>
        <w:rPr>
          <w:rFonts w:hint="eastAsia" w:ascii="Arial" w:hAnsi="Arial" w:eastAsia="等线" w:cs="Arial"/>
          <w:szCs w:val="21"/>
          <w:lang w:val="en-US" w:eastAsia="zh-CN"/>
        </w:rPr>
        <w:t>18</w:t>
      </w:r>
      <w:r>
        <w:rPr>
          <w:rFonts w:ascii="Arial" w:hAnsi="Arial" w:eastAsia="等线" w:cs="Arial"/>
          <w:szCs w:val="21"/>
        </w:rPr>
        <w:t xml:space="preserve"> </w:t>
      </w:r>
      <w:r>
        <w:rPr>
          <w:rFonts w:hint="eastAsia" w:ascii="Arial" w:hAnsi="Arial" w:eastAsia="等线" w:cs="Arial"/>
          <w:szCs w:val="21"/>
        </w:rPr>
        <w:t xml:space="preserve"> 跑腿员验证表</w:t>
      </w:r>
    </w:p>
    <w:tbl>
      <w:tblPr>
        <w:tblStyle w:val="8"/>
        <w:tblW w:w="4799"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5"/>
        <w:gridCol w:w="2376"/>
        <w:gridCol w:w="1176"/>
        <w:gridCol w:w="741"/>
        <w:gridCol w:w="718"/>
        <w:gridCol w:w="3034"/>
      </w:tblGrid>
      <w:tr w14:paraId="69C9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2CBE3E8A">
            <w:pPr>
              <w:widowControl/>
              <w:spacing w:line="240" w:lineRule="auto"/>
              <w:ind w:firstLine="0" w:firstLineChars="0"/>
              <w:jc w:val="center"/>
              <w:rPr>
                <w:rFonts w:ascii="宋体" w:hAnsi="宋体" w:eastAsia="宋体" w:cs="宋体"/>
                <w:sz w:val="24"/>
                <w:szCs w:val="24"/>
              </w:rPr>
            </w:pPr>
            <w:r>
              <w:rPr>
                <w:rFonts w:ascii="宋体" w:hAnsi="宋体" w:eastAsia="宋体" w:cs="宋体"/>
                <w:color w:val="000000"/>
                <w:sz w:val="24"/>
                <w:szCs w:val="24"/>
              </w:rPr>
              <w:t>编号</w:t>
            </w:r>
          </w:p>
        </w:tc>
        <w:tc>
          <w:tcPr>
            <w:tcW w:w="2376" w:type="dxa"/>
            <w:vAlign w:val="center"/>
          </w:tcPr>
          <w:p w14:paraId="1C6FC297">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字段</w:t>
            </w:r>
            <w:r>
              <w:rPr>
                <w:rFonts w:ascii="宋体" w:hAnsi="宋体" w:eastAsia="宋体" w:cs="宋体"/>
                <w:color w:val="000000"/>
                <w:sz w:val="24"/>
                <w:szCs w:val="24"/>
              </w:rPr>
              <w:t xml:space="preserve"> </w:t>
            </w:r>
          </w:p>
        </w:tc>
        <w:tc>
          <w:tcPr>
            <w:tcW w:w="1176" w:type="dxa"/>
            <w:vAlign w:val="center"/>
          </w:tcPr>
          <w:p w14:paraId="747E73FB">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数据</w:t>
            </w:r>
          </w:p>
          <w:p w14:paraId="53D2D094">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 xml:space="preserve">类型 </w:t>
            </w:r>
          </w:p>
        </w:tc>
        <w:tc>
          <w:tcPr>
            <w:tcW w:w="741" w:type="dxa"/>
            <w:vAlign w:val="center"/>
          </w:tcPr>
          <w:p w14:paraId="238BF18B">
            <w:pPr>
              <w:widowControl/>
              <w:spacing w:line="240" w:lineRule="auto"/>
              <w:ind w:firstLine="0" w:firstLineChars="0"/>
              <w:rPr>
                <w:rFonts w:ascii="宋体" w:hAnsi="宋体" w:eastAsia="宋体" w:cs="宋体"/>
                <w:color w:val="000000"/>
                <w:sz w:val="24"/>
                <w:szCs w:val="24"/>
              </w:rPr>
            </w:pPr>
            <w:r>
              <w:rPr>
                <w:rFonts w:hint="eastAsia" w:ascii="宋体" w:hAnsi="宋体" w:eastAsia="宋体" w:cs="宋体"/>
                <w:color w:val="000000"/>
                <w:sz w:val="24"/>
                <w:szCs w:val="24"/>
              </w:rPr>
              <w:t>数据</w:t>
            </w:r>
          </w:p>
          <w:p w14:paraId="09966A85">
            <w:pPr>
              <w:widowControl/>
              <w:spacing w:line="240" w:lineRule="auto"/>
              <w:ind w:firstLine="0" w:firstLineChars="0"/>
              <w:rPr>
                <w:rFonts w:ascii="宋体" w:hAnsi="宋体" w:eastAsia="宋体" w:cs="宋体"/>
                <w:sz w:val="24"/>
                <w:szCs w:val="24"/>
              </w:rPr>
            </w:pPr>
            <w:r>
              <w:rPr>
                <w:rFonts w:hint="eastAsia" w:ascii="宋体" w:hAnsi="宋体" w:eastAsia="宋体" w:cs="宋体"/>
                <w:color w:val="000000"/>
                <w:sz w:val="24"/>
                <w:szCs w:val="24"/>
              </w:rPr>
              <w:t>长度</w:t>
            </w:r>
          </w:p>
        </w:tc>
        <w:tc>
          <w:tcPr>
            <w:tcW w:w="718" w:type="dxa"/>
            <w:vAlign w:val="center"/>
          </w:tcPr>
          <w:p w14:paraId="31F81871">
            <w:pPr>
              <w:widowControl/>
              <w:spacing w:line="240" w:lineRule="auto"/>
              <w:ind w:firstLine="0" w:firstLineChars="0"/>
              <w:rPr>
                <w:rFonts w:ascii="宋体" w:hAnsi="宋体" w:eastAsia="宋体" w:cs="宋体"/>
                <w:color w:val="000000"/>
                <w:sz w:val="24"/>
                <w:szCs w:val="24"/>
              </w:rPr>
            </w:pPr>
            <w:r>
              <w:rPr>
                <w:rFonts w:ascii="宋体" w:hAnsi="宋体" w:eastAsia="宋体" w:cs="宋体"/>
                <w:color w:val="000000"/>
                <w:sz w:val="24"/>
                <w:szCs w:val="24"/>
              </w:rPr>
              <w:t>允许</w:t>
            </w:r>
          </w:p>
          <w:p w14:paraId="6FE24EE8">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空值</w:t>
            </w:r>
          </w:p>
        </w:tc>
        <w:tc>
          <w:tcPr>
            <w:tcW w:w="3035" w:type="dxa"/>
            <w:vAlign w:val="center"/>
          </w:tcPr>
          <w:p w14:paraId="2FEB23A1">
            <w:pPr>
              <w:widowControl/>
              <w:spacing w:line="240" w:lineRule="auto"/>
              <w:ind w:firstLine="0" w:firstLineChars="0"/>
              <w:rPr>
                <w:rFonts w:ascii="宋体" w:hAnsi="宋体" w:eastAsia="宋体" w:cs="宋体"/>
                <w:sz w:val="24"/>
                <w:szCs w:val="24"/>
              </w:rPr>
            </w:pPr>
            <w:r>
              <w:rPr>
                <w:rFonts w:ascii="宋体" w:hAnsi="宋体" w:eastAsia="宋体" w:cs="宋体"/>
                <w:color w:val="000000"/>
                <w:sz w:val="24"/>
                <w:szCs w:val="24"/>
              </w:rPr>
              <w:t>说明</w:t>
            </w:r>
          </w:p>
        </w:tc>
      </w:tr>
      <w:tr w14:paraId="0D57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53438F6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2376" w:type="dxa"/>
            <w:vAlign w:val="center"/>
          </w:tcPr>
          <w:p w14:paraId="758D924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id</w:t>
            </w:r>
          </w:p>
        </w:tc>
        <w:tc>
          <w:tcPr>
            <w:tcW w:w="1176" w:type="dxa"/>
            <w:vAlign w:val="center"/>
          </w:tcPr>
          <w:p w14:paraId="668518C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41" w:type="dxa"/>
            <w:vAlign w:val="center"/>
          </w:tcPr>
          <w:p w14:paraId="3800C2A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18" w:type="dxa"/>
            <w:vAlign w:val="center"/>
          </w:tcPr>
          <w:p w14:paraId="3B6E78E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035" w:type="dxa"/>
            <w:vAlign w:val="center"/>
          </w:tcPr>
          <w:p w14:paraId="370852A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主键，递增</w:t>
            </w:r>
          </w:p>
        </w:tc>
      </w:tr>
      <w:tr w14:paraId="5626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1769157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w:t>
            </w:r>
          </w:p>
        </w:tc>
        <w:tc>
          <w:tcPr>
            <w:tcW w:w="2376" w:type="dxa"/>
            <w:vAlign w:val="center"/>
          </w:tcPr>
          <w:p w14:paraId="0289492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user_id</w:t>
            </w:r>
          </w:p>
        </w:tc>
        <w:tc>
          <w:tcPr>
            <w:tcW w:w="1176" w:type="dxa"/>
            <w:vAlign w:val="center"/>
          </w:tcPr>
          <w:p w14:paraId="5A8CFEC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int</w:t>
            </w:r>
          </w:p>
        </w:tc>
        <w:tc>
          <w:tcPr>
            <w:tcW w:w="741" w:type="dxa"/>
            <w:vAlign w:val="center"/>
          </w:tcPr>
          <w:p w14:paraId="36DE9D3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11</w:t>
            </w:r>
          </w:p>
        </w:tc>
        <w:tc>
          <w:tcPr>
            <w:tcW w:w="718" w:type="dxa"/>
            <w:vAlign w:val="center"/>
          </w:tcPr>
          <w:p w14:paraId="5C71301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035" w:type="dxa"/>
            <w:vAlign w:val="center"/>
          </w:tcPr>
          <w:p w14:paraId="7405D3B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用户 ID（关联 user.id）</w:t>
            </w:r>
          </w:p>
        </w:tc>
      </w:tr>
      <w:tr w14:paraId="18BC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498178B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3</w:t>
            </w:r>
          </w:p>
        </w:tc>
        <w:tc>
          <w:tcPr>
            <w:tcW w:w="2376" w:type="dxa"/>
            <w:vAlign w:val="center"/>
          </w:tcPr>
          <w:p w14:paraId="3DD3951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student_id</w:t>
            </w:r>
          </w:p>
        </w:tc>
        <w:tc>
          <w:tcPr>
            <w:tcW w:w="1176" w:type="dxa"/>
            <w:vAlign w:val="center"/>
          </w:tcPr>
          <w:p w14:paraId="2062DF8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41" w:type="dxa"/>
            <w:vAlign w:val="center"/>
          </w:tcPr>
          <w:p w14:paraId="32CCFCE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20</w:t>
            </w:r>
          </w:p>
        </w:tc>
        <w:tc>
          <w:tcPr>
            <w:tcW w:w="718" w:type="dxa"/>
            <w:vAlign w:val="center"/>
          </w:tcPr>
          <w:p w14:paraId="7E08054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035" w:type="dxa"/>
            <w:vAlign w:val="center"/>
          </w:tcPr>
          <w:p w14:paraId="5FD9FFE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学号</w:t>
            </w:r>
          </w:p>
        </w:tc>
      </w:tr>
      <w:tr w14:paraId="6B94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517C612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4</w:t>
            </w:r>
          </w:p>
        </w:tc>
        <w:tc>
          <w:tcPr>
            <w:tcW w:w="2376" w:type="dxa"/>
            <w:vAlign w:val="center"/>
          </w:tcPr>
          <w:p w14:paraId="489FD80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real_name</w:t>
            </w:r>
          </w:p>
        </w:tc>
        <w:tc>
          <w:tcPr>
            <w:tcW w:w="1176" w:type="dxa"/>
            <w:vAlign w:val="center"/>
          </w:tcPr>
          <w:p w14:paraId="6B03DD0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41" w:type="dxa"/>
            <w:vAlign w:val="center"/>
          </w:tcPr>
          <w:p w14:paraId="42F1C4E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50</w:t>
            </w:r>
          </w:p>
        </w:tc>
        <w:tc>
          <w:tcPr>
            <w:tcW w:w="718" w:type="dxa"/>
            <w:vAlign w:val="center"/>
          </w:tcPr>
          <w:p w14:paraId="5ED6C2F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035" w:type="dxa"/>
            <w:vAlign w:val="center"/>
          </w:tcPr>
          <w:p w14:paraId="3292E43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真实姓名</w:t>
            </w:r>
          </w:p>
        </w:tc>
      </w:tr>
      <w:tr w14:paraId="489D0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7767C31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5</w:t>
            </w:r>
          </w:p>
        </w:tc>
        <w:tc>
          <w:tcPr>
            <w:tcW w:w="2376" w:type="dxa"/>
            <w:vAlign w:val="center"/>
          </w:tcPr>
          <w:p w14:paraId="6CD60DB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school</w:t>
            </w:r>
          </w:p>
        </w:tc>
        <w:tc>
          <w:tcPr>
            <w:tcW w:w="1176" w:type="dxa"/>
            <w:vAlign w:val="center"/>
          </w:tcPr>
          <w:p w14:paraId="3705D891">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41" w:type="dxa"/>
            <w:vAlign w:val="center"/>
          </w:tcPr>
          <w:p w14:paraId="08711C9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100</w:t>
            </w:r>
          </w:p>
        </w:tc>
        <w:tc>
          <w:tcPr>
            <w:tcW w:w="718" w:type="dxa"/>
            <w:vAlign w:val="center"/>
          </w:tcPr>
          <w:p w14:paraId="492D511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035" w:type="dxa"/>
            <w:vAlign w:val="center"/>
          </w:tcPr>
          <w:p w14:paraId="23F0E5F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学校名称</w:t>
            </w:r>
          </w:p>
        </w:tc>
      </w:tr>
      <w:tr w14:paraId="184BE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1F15F56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6</w:t>
            </w:r>
          </w:p>
        </w:tc>
        <w:tc>
          <w:tcPr>
            <w:tcW w:w="2376" w:type="dxa"/>
            <w:vAlign w:val="center"/>
          </w:tcPr>
          <w:p w14:paraId="5727D28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student_card_photo</w:t>
            </w:r>
          </w:p>
        </w:tc>
        <w:tc>
          <w:tcPr>
            <w:tcW w:w="1176" w:type="dxa"/>
            <w:vAlign w:val="center"/>
          </w:tcPr>
          <w:p w14:paraId="09E6A64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41" w:type="dxa"/>
            <w:vAlign w:val="center"/>
          </w:tcPr>
          <w:p w14:paraId="30AFFF8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255</w:t>
            </w:r>
          </w:p>
        </w:tc>
        <w:tc>
          <w:tcPr>
            <w:tcW w:w="718" w:type="dxa"/>
            <w:vAlign w:val="center"/>
          </w:tcPr>
          <w:p w14:paraId="52701AC7">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035" w:type="dxa"/>
            <w:vAlign w:val="center"/>
          </w:tcPr>
          <w:p w14:paraId="49EC4A19">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学生证照片 URL</w:t>
            </w:r>
          </w:p>
        </w:tc>
      </w:tr>
      <w:tr w14:paraId="5499A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0438863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7</w:t>
            </w:r>
          </w:p>
        </w:tc>
        <w:tc>
          <w:tcPr>
            <w:tcW w:w="2376" w:type="dxa"/>
            <w:vAlign w:val="center"/>
          </w:tcPr>
          <w:p w14:paraId="77E70C6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status</w:t>
            </w:r>
          </w:p>
        </w:tc>
        <w:tc>
          <w:tcPr>
            <w:tcW w:w="1176" w:type="dxa"/>
            <w:vAlign w:val="center"/>
          </w:tcPr>
          <w:p w14:paraId="630FB99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tinyint</w:t>
            </w:r>
          </w:p>
        </w:tc>
        <w:tc>
          <w:tcPr>
            <w:tcW w:w="741" w:type="dxa"/>
            <w:vAlign w:val="center"/>
          </w:tcPr>
          <w:p w14:paraId="09FF2A7F">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w:t>
            </w:r>
          </w:p>
        </w:tc>
        <w:tc>
          <w:tcPr>
            <w:tcW w:w="718" w:type="dxa"/>
            <w:vAlign w:val="center"/>
          </w:tcPr>
          <w:p w14:paraId="09C70616">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035" w:type="dxa"/>
            <w:vAlign w:val="center"/>
          </w:tcPr>
          <w:p w14:paraId="1B9F2DC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审核状态：0 - 待审核，1 - 已通过，2 - 已拒绝</w:t>
            </w:r>
          </w:p>
        </w:tc>
      </w:tr>
      <w:tr w14:paraId="1267F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21716C2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8</w:t>
            </w:r>
          </w:p>
        </w:tc>
        <w:tc>
          <w:tcPr>
            <w:tcW w:w="2376" w:type="dxa"/>
            <w:vAlign w:val="center"/>
          </w:tcPr>
          <w:p w14:paraId="1EB26BC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reject_reason</w:t>
            </w:r>
          </w:p>
        </w:tc>
        <w:tc>
          <w:tcPr>
            <w:tcW w:w="1176" w:type="dxa"/>
            <w:vAlign w:val="center"/>
          </w:tcPr>
          <w:p w14:paraId="5D68814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varchar</w:t>
            </w:r>
          </w:p>
        </w:tc>
        <w:tc>
          <w:tcPr>
            <w:tcW w:w="741" w:type="dxa"/>
            <w:vAlign w:val="center"/>
          </w:tcPr>
          <w:p w14:paraId="5E674813">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255</w:t>
            </w:r>
          </w:p>
        </w:tc>
        <w:tc>
          <w:tcPr>
            <w:tcW w:w="718" w:type="dxa"/>
            <w:vAlign w:val="center"/>
          </w:tcPr>
          <w:p w14:paraId="78B52C6A">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Y</w:t>
            </w:r>
          </w:p>
        </w:tc>
        <w:tc>
          <w:tcPr>
            <w:tcW w:w="3035" w:type="dxa"/>
            <w:vAlign w:val="center"/>
          </w:tcPr>
          <w:p w14:paraId="7D113518">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拒绝原因</w:t>
            </w:r>
          </w:p>
        </w:tc>
      </w:tr>
      <w:tr w14:paraId="76AD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508A3E8D">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9</w:t>
            </w:r>
          </w:p>
        </w:tc>
        <w:tc>
          <w:tcPr>
            <w:tcW w:w="2376" w:type="dxa"/>
            <w:vAlign w:val="center"/>
          </w:tcPr>
          <w:p w14:paraId="62C4A2E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create_time</w:t>
            </w:r>
          </w:p>
        </w:tc>
        <w:tc>
          <w:tcPr>
            <w:tcW w:w="1176" w:type="dxa"/>
            <w:vAlign w:val="center"/>
          </w:tcPr>
          <w:p w14:paraId="5C85A49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41" w:type="dxa"/>
            <w:vAlign w:val="center"/>
          </w:tcPr>
          <w:p w14:paraId="3D24F2FE">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18" w:type="dxa"/>
            <w:vAlign w:val="center"/>
          </w:tcPr>
          <w:p w14:paraId="02E67724">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035" w:type="dxa"/>
            <w:vAlign w:val="center"/>
          </w:tcPr>
          <w:p w14:paraId="60215B92">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创建时间</w:t>
            </w:r>
          </w:p>
        </w:tc>
      </w:tr>
      <w:tr w14:paraId="1F048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826" w:type="dxa"/>
            <w:vAlign w:val="center"/>
          </w:tcPr>
          <w:p w14:paraId="1218FF00">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10</w:t>
            </w:r>
          </w:p>
        </w:tc>
        <w:tc>
          <w:tcPr>
            <w:tcW w:w="2376" w:type="dxa"/>
            <w:vAlign w:val="center"/>
          </w:tcPr>
          <w:p w14:paraId="0E18B1FC">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update_time</w:t>
            </w:r>
          </w:p>
        </w:tc>
        <w:tc>
          <w:tcPr>
            <w:tcW w:w="1176" w:type="dxa"/>
            <w:vAlign w:val="center"/>
          </w:tcPr>
          <w:p w14:paraId="0B1FD9CB">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datetime</w:t>
            </w:r>
          </w:p>
        </w:tc>
        <w:tc>
          <w:tcPr>
            <w:tcW w:w="741" w:type="dxa"/>
            <w:vAlign w:val="center"/>
          </w:tcPr>
          <w:p w14:paraId="3A544803">
            <w:pPr>
              <w:widowControl/>
              <w:spacing w:line="240" w:lineRule="auto"/>
              <w:ind w:firstLine="0" w:firstLineChars="0"/>
              <w:jc w:val="center"/>
              <w:rPr>
                <w:rFonts w:hint="default" w:ascii="宋体" w:hAnsi="宋体" w:eastAsia="宋体" w:cs="宋体"/>
                <w:color w:val="000000"/>
                <w:sz w:val="24"/>
                <w:szCs w:val="24"/>
                <w:lang w:val="en-US" w:eastAsia="zh-CN"/>
              </w:rPr>
            </w:pPr>
          </w:p>
        </w:tc>
        <w:tc>
          <w:tcPr>
            <w:tcW w:w="718" w:type="dxa"/>
            <w:vAlign w:val="center"/>
          </w:tcPr>
          <w:p w14:paraId="22DA002E">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N</w:t>
            </w:r>
          </w:p>
        </w:tc>
        <w:tc>
          <w:tcPr>
            <w:tcW w:w="3035" w:type="dxa"/>
            <w:vAlign w:val="center"/>
          </w:tcPr>
          <w:p w14:paraId="332237F5">
            <w:pPr>
              <w:widowControl/>
              <w:spacing w:line="240" w:lineRule="auto"/>
              <w:ind w:firstLine="0" w:firstLineChars="0"/>
              <w:jc w:val="center"/>
              <w:rPr>
                <w:rFonts w:hint="default" w:ascii="宋体" w:hAnsi="宋体" w:eastAsia="宋体" w:cs="宋体"/>
                <w:color w:val="000000"/>
                <w:sz w:val="24"/>
                <w:szCs w:val="24"/>
                <w:lang w:val="en-US" w:eastAsia="zh-CN"/>
              </w:rPr>
            </w:pPr>
            <w:r>
              <w:rPr>
                <w:rFonts w:hint="default" w:ascii="宋体" w:hAnsi="宋体" w:eastAsia="宋体" w:cs="宋体"/>
                <w:color w:val="000000"/>
                <w:sz w:val="24"/>
                <w:szCs w:val="24"/>
                <w:lang w:val="en-US" w:eastAsia="zh-CN"/>
              </w:rPr>
              <w:t>更新时间</w:t>
            </w:r>
          </w:p>
        </w:tc>
      </w:tr>
    </w:tbl>
    <w:p w14:paraId="1A19316B">
      <w:pPr>
        <w:pStyle w:val="2"/>
        <w:ind w:left="425" w:leftChars="0" w:hanging="425" w:firstLineChars="0"/>
        <w:outlineLvl w:val="0"/>
      </w:pPr>
      <w:bookmarkStart w:id="53" w:name="_Toc218390785"/>
      <w:bookmarkStart w:id="54" w:name="_Toc218389500"/>
      <w:bookmarkStart w:id="55" w:name="heading_4"/>
      <w:bookmarkStart w:id="56" w:name="_Toc218346953"/>
      <w:bookmarkStart w:id="57" w:name="_Toc218346960"/>
      <w:r>
        <w:rPr>
          <w:rFonts w:hint="eastAsia" w:cs="Arial"/>
          <w:color w:val="000000" w:themeColor="text1"/>
          <w:sz w:val="22"/>
          <w:lang w:val="en-US" w:eastAsia="zh-CN"/>
          <w14:textFill>
            <w14:solidFill>
              <w14:schemeClr w14:val="tx1"/>
            </w14:solidFill>
          </w14:textFill>
        </w:rPr>
        <w:t xml:space="preserve"> </w:t>
      </w:r>
      <w:bookmarkStart w:id="58" w:name="_Toc18336"/>
      <w:r>
        <w:t>原型设计</w:t>
      </w:r>
      <w:bookmarkEnd w:id="53"/>
      <w:bookmarkEnd w:id="54"/>
      <w:bookmarkEnd w:id="55"/>
      <w:bookmarkEnd w:id="56"/>
      <w:bookmarkEnd w:id="58"/>
    </w:p>
    <w:p w14:paraId="538984E3">
      <w:pPr>
        <w:pStyle w:val="3"/>
        <w:ind w:left="425" w:leftChars="0" w:hanging="425" w:firstLineChars="0"/>
        <w:outlineLvl w:val="1"/>
      </w:pPr>
      <w:bookmarkStart w:id="59" w:name="_Toc218390786"/>
      <w:bookmarkStart w:id="60" w:name="heading_5"/>
      <w:bookmarkStart w:id="61" w:name="_Toc15445"/>
      <w:r>
        <w:t>视觉规范</w:t>
      </w:r>
      <w:bookmarkEnd w:id="59"/>
      <w:bookmarkEnd w:id="60"/>
      <w:bookmarkEnd w:id="61"/>
    </w:p>
    <w:p w14:paraId="5B8A5FCB">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主色调：蓝色（1890FF），象征可靠、效率与服务；</w:t>
      </w:r>
    </w:p>
    <w:p w14:paraId="32CE3291">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辅助色：绿色（52C41A），用于成功状态、安全提示；</w:t>
      </w:r>
    </w:p>
    <w:p w14:paraId="6BFAB93D">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中性色：白色（FFFFFF）、浅灰（F5F5F5）、深灰（262626），用于背景、文本、边框；</w:t>
      </w:r>
    </w:p>
    <w:p w14:paraId="6930FA82">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字体：中文采用微信小程序默认字体（苹方/PingFang SC），英文采用SF Pro Display；标题字号18-20px，正文字号14px，辅助文本字号12px；</w:t>
      </w:r>
    </w:p>
    <w:p w14:paraId="7DF85E5A">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元件风格：按钮采用圆角设计（圆角半径8px），hover状态亮度提升10%；输入框边框颜色D9D9D9，聚焦时边框颜色1890FF；卡片阴影：0 2px 8px rgba(0,0,0,0.08)；</w:t>
      </w:r>
    </w:p>
    <w:p w14:paraId="064165DA">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图标：采用微信小程序原生图标库与自定义线性图标结合，尺寸为24×24px，用于导航、功能按钮；校园场景图标（如快递、食堂、图书馆）融入校园元素设计</w:t>
      </w:r>
      <w:r>
        <w:rPr>
          <w:rFonts w:ascii="Arial" w:hAnsi="Arial" w:eastAsia="等线" w:cs="Arial"/>
          <w:color w:val="000000" w:themeColor="text1"/>
          <w:sz w:val="22"/>
          <w14:textFill>
            <w14:solidFill>
              <w14:schemeClr w14:val="tx1"/>
            </w14:solidFill>
          </w14:textFill>
        </w:rPr>
        <w:t>。</w:t>
      </w:r>
    </w:p>
    <w:p w14:paraId="15ED1392">
      <w:pPr>
        <w:pStyle w:val="3"/>
        <w:ind w:left="425" w:leftChars="0" w:hanging="425" w:firstLineChars="0"/>
        <w:outlineLvl w:val="1"/>
      </w:pPr>
      <w:bookmarkStart w:id="62" w:name="_Toc218390787"/>
      <w:bookmarkStart w:id="63" w:name="heading_6"/>
      <w:bookmarkStart w:id="64" w:name="_Toc18748"/>
      <w:r>
        <w:t>交互规范</w:t>
      </w:r>
      <w:bookmarkEnd w:id="62"/>
      <w:bookmarkEnd w:id="63"/>
      <w:bookmarkEnd w:id="64"/>
    </w:p>
    <w:p w14:paraId="6824C6EE">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页面跳转：所有页面跳转采用微信小程序原生导航动画，保持流畅性；</w:t>
      </w:r>
    </w:p>
    <w:p w14:paraId="42796DAD">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加载状态：数据加载时显示骨架屏或自定义加载动画，加载失败显示"重新加载"按钮并支持下拉刷新；</w:t>
      </w:r>
    </w:p>
    <w:p w14:paraId="1F44BAF8">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表单交互：输入框失去焦点时实时验证，错误提示显示在输入框下方，红色文本（FF4D4F）；必填项标注红色""；</w:t>
      </w:r>
    </w:p>
    <w:p w14:paraId="0AF07CE9">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地图交互：支持拖动选点、实时定位、路径规划，点击地图标记显示详情；</w:t>
      </w:r>
    </w:p>
    <w:p w14:paraId="4C74FEB9">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弹窗交互：弹窗居中显示，背景加半透明遮罩（rgba(0,0,0,0.45)），关闭按钮位于右上角；重要操作弹窗需二次确认；</w:t>
      </w:r>
    </w:p>
    <w:p w14:paraId="49035E60">
      <w:pPr>
        <w:pStyle w:val="15"/>
        <w:numPr>
          <w:ilvl w:val="0"/>
          <w:numId w:val="2"/>
        </w:numPr>
        <w:spacing w:before="120" w:line="288" w:lineRule="auto"/>
        <w:ind w:left="862"/>
        <w:rPr>
          <w:rFonts w:ascii="Arial" w:hAnsi="Arial" w:eastAsia="等线" w:cs="Arial"/>
          <w:sz w:val="22"/>
        </w:rPr>
      </w:pPr>
      <w:r>
        <w:rPr>
          <w:rFonts w:hint="eastAsia" w:ascii="Arial" w:hAnsi="Arial" w:eastAsia="等线" w:cs="Arial"/>
          <w:color w:val="000000" w:themeColor="text1"/>
          <w:sz w:val="22"/>
          <w14:textFill>
            <w14:solidFill>
              <w14:schemeClr w14:val="tx1"/>
            </w14:solidFill>
          </w14:textFill>
        </w:rPr>
        <w:t>响应式适配：以移动端为主（设计稿宽度375px），确保在iOS与Android主流机型上正常显示与操作</w:t>
      </w:r>
      <w:r>
        <w:rPr>
          <w:rFonts w:ascii="Arial" w:hAnsi="Arial" w:eastAsia="等线" w:cs="Arial"/>
          <w:sz w:val="22"/>
        </w:rPr>
        <w:t>。</w:t>
      </w:r>
    </w:p>
    <w:p w14:paraId="21485814">
      <w:pPr>
        <w:pStyle w:val="3"/>
        <w:ind w:left="425" w:leftChars="0" w:hanging="425" w:firstLineChars="0"/>
        <w:outlineLvl w:val="1"/>
      </w:pPr>
      <w:bookmarkStart w:id="65" w:name="heading_7"/>
      <w:bookmarkStart w:id="66" w:name="_Toc218390788"/>
      <w:bookmarkStart w:id="67" w:name="_Toc10344"/>
      <w:r>
        <w:t>命名规范</w:t>
      </w:r>
      <w:bookmarkEnd w:id="65"/>
      <w:bookmarkEnd w:id="66"/>
      <w:bookmarkEnd w:id="67"/>
    </w:p>
    <w:p w14:paraId="39AD9BFF">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页面命名：模块名称+页面名称（如"任务发布-任务创建页"、"任务接单-任务列表页"）；</w:t>
      </w:r>
    </w:p>
    <w:p w14:paraId="5D4CEE70">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元件命名：类型+功能（如"按钮-发布任务"、"输入框-任务备注"、"地图-位置选择"）；</w:t>
      </w:r>
    </w:p>
    <w:p w14:paraId="77524841">
      <w:pPr>
        <w:pStyle w:val="15"/>
        <w:numPr>
          <w:ilvl w:val="0"/>
          <w:numId w:val="2"/>
        </w:numPr>
        <w:spacing w:before="120" w:line="288" w:lineRule="auto"/>
        <w:ind w:left="862"/>
        <w:rPr>
          <w:rFonts w:hint="eastAsia"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变量命名：采用驼峰命名法（如"taskType"、"runnerCreditScore"、"isUrgent"）；</w:t>
      </w:r>
    </w:p>
    <w:p w14:paraId="194FF0A7">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文件命名：模块+页面+文件类型（如"task-publish-create.wxml"、"task-accept-list.js"）</w:t>
      </w:r>
      <w:r>
        <w:rPr>
          <w:rFonts w:ascii="Arial" w:hAnsi="Arial" w:eastAsia="等线" w:cs="Arial"/>
          <w:color w:val="000000" w:themeColor="text1"/>
          <w:sz w:val="22"/>
          <w14:textFill>
            <w14:solidFill>
              <w14:schemeClr w14:val="tx1"/>
            </w14:solidFill>
          </w14:textFill>
        </w:rPr>
        <w:t>。</w:t>
      </w:r>
    </w:p>
    <w:p w14:paraId="5F1AB160">
      <w:pPr>
        <w:pStyle w:val="3"/>
        <w:ind w:left="425" w:leftChars="0" w:hanging="425" w:firstLineChars="0"/>
        <w:outlineLvl w:val="1"/>
      </w:pPr>
      <w:bookmarkStart w:id="68" w:name="_Toc218390789"/>
      <w:bookmarkStart w:id="69" w:name="_Toc25713"/>
      <w:r>
        <w:t>核心模块</w:t>
      </w:r>
      <w:r>
        <w:rPr>
          <w:rFonts w:hint="eastAsia"/>
        </w:rPr>
        <w:t>功能</w:t>
      </w:r>
      <w:r>
        <w:t>原型详细设计</w:t>
      </w:r>
      <w:bookmarkEnd w:id="47"/>
      <w:bookmarkEnd w:id="48"/>
      <w:bookmarkEnd w:id="57"/>
      <w:bookmarkEnd w:id="68"/>
      <w:bookmarkEnd w:id="69"/>
    </w:p>
    <w:p w14:paraId="1E139E2C">
      <w:pPr>
        <w:pStyle w:val="4"/>
        <w:ind w:left="425" w:leftChars="0" w:hanging="425" w:firstLineChars="0"/>
        <w:outlineLvl w:val="2"/>
      </w:pPr>
      <w:bookmarkStart w:id="70" w:name="heading_10"/>
      <w:bookmarkStart w:id="71" w:name="_Toc218390790"/>
      <w:bookmarkStart w:id="72" w:name="_Toc8735"/>
      <w:r>
        <w:rPr>
          <w:rFonts w:hint="eastAsia"/>
        </w:rPr>
        <w:t>用户认证模块</w:t>
      </w:r>
      <w:r>
        <w:t>模块</w:t>
      </w:r>
      <w:bookmarkEnd w:id="70"/>
      <w:bookmarkEnd w:id="71"/>
      <w:bookmarkEnd w:id="72"/>
    </w:p>
    <w:p w14:paraId="71A7BFD8">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bookmarkStart w:id="73" w:name="heading_11"/>
      <w:r>
        <w:rPr>
          <w:rFonts w:hint="eastAsia" w:ascii="Arial" w:hAnsi="Arial" w:eastAsia="等线" w:cs="Arial"/>
          <w:color w:val="000000" w:themeColor="text1"/>
          <w:sz w:val="22"/>
          <w:lang w:val="en-US" w:eastAsia="zh-CN"/>
          <w14:textFill>
            <w14:solidFill>
              <w14:schemeClr w14:val="tx1"/>
            </w14:solidFill>
          </w14:textFill>
        </w:rPr>
        <w:t>登录</w:t>
      </w:r>
      <w:r>
        <w:rPr>
          <w:rFonts w:ascii="Arial" w:hAnsi="Arial" w:eastAsia="等线" w:cs="Arial"/>
          <w:color w:val="000000" w:themeColor="text1"/>
          <w:sz w:val="22"/>
          <w14:textFill>
            <w14:solidFill>
              <w14:schemeClr w14:val="tx1"/>
            </w14:solidFill>
          </w14:textFill>
        </w:rPr>
        <w:t>页</w:t>
      </w:r>
      <w:bookmarkEnd w:id="73"/>
    </w:p>
    <w:p w14:paraId="3EE1FDAB">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校园主题背景插画→登录弹窗（标题"校园跑腿"→微信授权按钮→手机号快捷登录入口→底部服务协议勾选），预览界面如图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w:t>
      </w:r>
      <w:r>
        <w:rPr>
          <w:rFonts w:hint="eastAsia" w:ascii="Arial" w:hAnsi="Arial" w:eastAsia="等线" w:cs="Arial"/>
          <w:sz w:val="22"/>
        </w:rPr>
        <w:t>所示。</w:t>
      </w:r>
    </w:p>
    <w:p w14:paraId="7ECD5638">
      <w:pPr>
        <w:spacing w:line="240" w:lineRule="auto"/>
        <w:ind w:firstLine="0" w:firstLineChars="0"/>
        <w:jc w:val="center"/>
      </w:pPr>
      <w:r>
        <w:drawing>
          <wp:inline distT="0" distB="0" distL="114300" distR="114300">
            <wp:extent cx="5720080" cy="2740025"/>
            <wp:effectExtent l="0" t="0" r="10160" b="317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17"/>
                    <a:stretch>
                      <a:fillRect/>
                    </a:stretch>
                  </pic:blipFill>
                  <pic:spPr>
                    <a:xfrm>
                      <a:off x="0" y="0"/>
                      <a:ext cx="5720080" cy="2740025"/>
                    </a:xfrm>
                    <a:prstGeom prst="rect">
                      <a:avLst/>
                    </a:prstGeom>
                    <a:noFill/>
                    <a:ln>
                      <a:noFill/>
                    </a:ln>
                  </pic:spPr>
                </pic:pic>
              </a:graphicData>
            </a:graphic>
          </wp:inline>
        </w:drawing>
      </w:r>
    </w:p>
    <w:p w14:paraId="26719F07">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1</w:t>
      </w:r>
      <w:r>
        <w:rPr>
          <w:rFonts w:hint="eastAsia"/>
        </w:rPr>
        <w:t xml:space="preserve">  </w:t>
      </w:r>
      <w:r>
        <w:rPr>
          <w:rFonts w:hint="eastAsia"/>
          <w:lang w:val="en-US" w:eastAsia="zh-CN"/>
        </w:rPr>
        <w:t>登录</w:t>
      </w:r>
      <w:r>
        <w:rPr>
          <w:rFonts w:hint="eastAsia"/>
        </w:rPr>
        <w:t>界面</w:t>
      </w:r>
    </w:p>
    <w:p w14:paraId="4A5C6BAE">
      <w:pPr>
        <w:numPr>
          <w:ilvl w:val="0"/>
          <w:numId w:val="3"/>
        </w:numPr>
        <w:spacing w:before="120" w:after="120" w:line="288" w:lineRule="auto"/>
        <w:ind w:firstLine="440" w:firstLineChars="0"/>
      </w:pPr>
      <w:r>
        <w:rPr>
          <w:rFonts w:ascii="Arial" w:hAnsi="Arial" w:eastAsia="等线" w:cs="Arial"/>
          <w:sz w:val="22"/>
        </w:rPr>
        <w:t>核心交互：</w:t>
      </w:r>
      <w:r>
        <w:rPr>
          <w:rFonts w:hint="eastAsia" w:ascii="Arial" w:hAnsi="Arial" w:eastAsia="等线" w:cs="Arial"/>
          <w:sz w:val="22"/>
        </w:rPr>
        <w:t>1. 微信授权登录：点击"微信一键登录"按钮，唤起模拟微信授权弹窗，用户确认后获取模拟用户头像昵称；2. 手机号登录：点击"手机号登录"入口，跳转手机号绑定页；3. 登录跳转：登录成功后根据用户身份（首次/老用户）跳转不同页面：首次登录跳转身份选择页，老用户直接跳转首页。</w:t>
      </w:r>
    </w:p>
    <w:p w14:paraId="569BC994">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bookmarkStart w:id="74" w:name="heading_12"/>
      <w:r>
        <w:rPr>
          <w:rFonts w:hint="eastAsia" w:ascii="Arial" w:hAnsi="Arial" w:eastAsia="等线" w:cs="Arial"/>
          <w:color w:val="000000" w:themeColor="text1"/>
          <w:sz w:val="22"/>
          <w14:textFill>
            <w14:solidFill>
              <w14:schemeClr w14:val="tx1"/>
            </w14:solidFill>
          </w14:textFill>
        </w:rPr>
        <w:t>身份选择</w:t>
      </w:r>
      <w:r>
        <w:rPr>
          <w:rFonts w:ascii="Arial" w:hAnsi="Arial" w:eastAsia="等线" w:cs="Arial"/>
          <w:color w:val="000000" w:themeColor="text1"/>
          <w:sz w:val="22"/>
          <w14:textFill>
            <w14:solidFill>
              <w14:schemeClr w14:val="tx1"/>
            </w14:solidFill>
          </w14:textFill>
        </w:rPr>
        <w:t>页</w:t>
      </w:r>
      <w:bookmarkEnd w:id="74"/>
    </w:p>
    <w:p w14:paraId="7ED4F516">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顶部导航栏（返回按钮+标题"选择身份"）→身份选择卡片（发布者卡片/跑腿员卡片）→校园认证提示→确认按钮→跳过链接，预览界面如图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2</w:t>
      </w:r>
      <w:r>
        <w:rPr>
          <w:rFonts w:hint="eastAsia" w:ascii="Arial" w:hAnsi="Arial" w:eastAsia="等线" w:cs="Arial"/>
          <w:sz w:val="22"/>
        </w:rPr>
        <w:t>所示。</w:t>
      </w:r>
    </w:p>
    <w:p w14:paraId="4ACB3D3C">
      <w:pPr>
        <w:spacing w:line="240" w:lineRule="auto"/>
        <w:ind w:firstLine="0" w:firstLineChars="0"/>
        <w:jc w:val="center"/>
      </w:pPr>
      <w:r>
        <w:drawing>
          <wp:inline distT="0" distB="0" distL="114300" distR="114300">
            <wp:extent cx="5720080" cy="2740025"/>
            <wp:effectExtent l="0" t="0" r="10160" b="317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18"/>
                    <a:stretch>
                      <a:fillRect/>
                    </a:stretch>
                  </pic:blipFill>
                  <pic:spPr>
                    <a:xfrm>
                      <a:off x="0" y="0"/>
                      <a:ext cx="5720080" cy="2740025"/>
                    </a:xfrm>
                    <a:prstGeom prst="rect">
                      <a:avLst/>
                    </a:prstGeom>
                    <a:noFill/>
                    <a:ln>
                      <a:noFill/>
                    </a:ln>
                  </pic:spPr>
                </pic:pic>
              </a:graphicData>
            </a:graphic>
          </wp:inline>
        </w:drawing>
      </w:r>
    </w:p>
    <w:p w14:paraId="71F90488">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2</w:t>
      </w:r>
      <w:r>
        <w:rPr>
          <w:rFonts w:hint="eastAsia"/>
        </w:rPr>
        <w:t xml:space="preserve">  </w:t>
      </w:r>
      <w:r>
        <w:rPr>
          <w:rFonts w:hint="eastAsia"/>
          <w:lang w:val="en-US" w:eastAsia="zh-CN"/>
        </w:rPr>
        <w:t>身份选择</w:t>
      </w:r>
      <w:r>
        <w:rPr>
          <w:rFonts w:hint="eastAsia"/>
        </w:rPr>
        <w:t>界面</w:t>
      </w:r>
    </w:p>
    <w:p w14:paraId="236CB5B1">
      <w:pPr>
        <w:numPr>
          <w:ilvl w:val="0"/>
          <w:numId w:val="3"/>
        </w:numPr>
        <w:spacing w:before="120" w:after="120" w:line="288" w:lineRule="auto"/>
        <w:ind w:firstLine="440" w:firstLineChars="0"/>
      </w:pPr>
      <w:r>
        <w:rPr>
          <w:rFonts w:ascii="Arial" w:hAnsi="Arial" w:eastAsia="等线" w:cs="Arial"/>
          <w:sz w:val="22"/>
        </w:rPr>
        <w:t>核心交互：</w:t>
      </w:r>
      <w:r>
        <w:rPr>
          <w:rFonts w:hint="eastAsia" w:ascii="Arial" w:hAnsi="Arial" w:eastAsia="等线" w:cs="Arial"/>
          <w:sz w:val="22"/>
        </w:rPr>
        <w:t>1. 身份卡片：提供"我要发布任务"（发布者）和"我要接单跑腿"（跑腿员）两张卡片，点击选中，选中状态边框变蓝； 2. 确认逻辑：点击"确认身份"按钮，保存用户身份设置，跳转首页； 3. 跳过选项：提供"暂时跳过"链接，点击后默认为发布者身份，可后续在设置中补充</w:t>
      </w:r>
      <w:r>
        <w:rPr>
          <w:rFonts w:ascii="Arial" w:hAnsi="Arial" w:eastAsia="等线" w:cs="Arial"/>
          <w:sz w:val="22"/>
        </w:rPr>
        <w:t>。</w:t>
      </w:r>
    </w:p>
    <w:p w14:paraId="37E8C06B">
      <w:pPr>
        <w:pStyle w:val="4"/>
        <w:ind w:left="425" w:leftChars="0" w:hanging="425" w:firstLineChars="0"/>
        <w:outlineLvl w:val="2"/>
      </w:pPr>
      <w:bookmarkStart w:id="75" w:name="_Toc218390791"/>
      <w:bookmarkStart w:id="76" w:name="heading_14"/>
      <w:bookmarkStart w:id="77" w:name="_Toc22633"/>
      <w:r>
        <w:rPr>
          <w:rFonts w:hint="eastAsia"/>
        </w:rPr>
        <w:t>任务发布</w:t>
      </w:r>
      <w:r>
        <w:t>模块</w:t>
      </w:r>
      <w:bookmarkEnd w:id="75"/>
      <w:bookmarkEnd w:id="76"/>
      <w:bookmarkEnd w:id="77"/>
    </w:p>
    <w:p w14:paraId="772AA302">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bookmarkStart w:id="78" w:name="heading_15"/>
      <w:r>
        <w:rPr>
          <w:rFonts w:hint="eastAsia" w:ascii="Arial" w:hAnsi="Arial" w:eastAsia="等线" w:cs="Arial"/>
          <w:color w:val="000000" w:themeColor="text1"/>
          <w:sz w:val="22"/>
          <w14:textFill>
            <w14:solidFill>
              <w14:schemeClr w14:val="tx1"/>
            </w14:solidFill>
          </w14:textFill>
        </w:rPr>
        <w:t>任务创建</w:t>
      </w:r>
      <w:r>
        <w:rPr>
          <w:rFonts w:ascii="Arial" w:hAnsi="Arial" w:eastAsia="等线" w:cs="Arial"/>
          <w:color w:val="000000" w:themeColor="text1"/>
          <w:sz w:val="22"/>
          <w14:textFill>
            <w14:solidFill>
              <w14:schemeClr w14:val="tx1"/>
            </w14:solidFill>
          </w14:textFill>
        </w:rPr>
        <w:t>页</w:t>
      </w:r>
      <w:bookmarkEnd w:id="78"/>
    </w:p>
    <w:p w14:paraId="39BC7146">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按钮+标题"发布任务"）→任务类型选择区（图标+文字：快递、餐食、文件、其他）→任务详情表单（取件地点、送达地点、时间要求、任务备注）→预算设置区（智能推荐/手动输入）→紧急标识开关→发布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3</w:t>
      </w:r>
      <w:r>
        <w:rPr>
          <w:rFonts w:hint="eastAsia" w:ascii="Arial" w:hAnsi="Arial" w:eastAsia="等线" w:cs="Arial"/>
          <w:sz w:val="22"/>
        </w:rPr>
        <w:t>所示。</w:t>
      </w:r>
    </w:p>
    <w:p w14:paraId="13152AE3">
      <w:pPr>
        <w:spacing w:line="240" w:lineRule="auto"/>
        <w:ind w:firstLine="0" w:firstLineChars="0"/>
        <w:jc w:val="center"/>
      </w:pPr>
      <w:r>
        <w:drawing>
          <wp:inline distT="0" distB="0" distL="114300" distR="114300">
            <wp:extent cx="5716905" cy="4502150"/>
            <wp:effectExtent l="0" t="0" r="13335" b="8890"/>
            <wp:docPr id="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
                    <pic:cNvPicPr>
                      <a:picLocks noChangeAspect="1"/>
                    </pic:cNvPicPr>
                  </pic:nvPicPr>
                  <pic:blipFill>
                    <a:blip r:embed="rId19"/>
                    <a:stretch>
                      <a:fillRect/>
                    </a:stretch>
                  </pic:blipFill>
                  <pic:spPr>
                    <a:xfrm>
                      <a:off x="0" y="0"/>
                      <a:ext cx="5716905" cy="4502150"/>
                    </a:xfrm>
                    <a:prstGeom prst="rect">
                      <a:avLst/>
                    </a:prstGeom>
                    <a:noFill/>
                    <a:ln>
                      <a:noFill/>
                    </a:ln>
                  </pic:spPr>
                </pic:pic>
              </a:graphicData>
            </a:graphic>
          </wp:inline>
        </w:drawing>
      </w:r>
    </w:p>
    <w:p w14:paraId="1E3D6ED4">
      <w:pPr>
        <w:spacing w:line="240" w:lineRule="auto"/>
        <w:ind w:firstLine="0" w:firstLineChars="0"/>
        <w:jc w:val="center"/>
        <w:rPr>
          <w:rFonts w:ascii="Arial" w:hAnsi="Arial" w:eastAsia="等线" w:cs="Arial"/>
          <w:sz w:val="22"/>
        </w:rPr>
      </w:pPr>
      <w:r>
        <w:rPr>
          <w:rFonts w:hint="eastAsia"/>
        </w:rPr>
        <w:t>图</w:t>
      </w:r>
      <w:r>
        <w:rPr>
          <w:rFonts w:hint="eastAsia"/>
          <w:lang w:val="en-US" w:eastAsia="zh-CN"/>
        </w:rPr>
        <w:t>5</w:t>
      </w:r>
      <w:r>
        <w:rPr>
          <w:rFonts w:hint="eastAsia"/>
        </w:rPr>
        <w:t>-</w:t>
      </w:r>
      <w:r>
        <w:rPr>
          <w:rFonts w:hint="eastAsia"/>
          <w:lang w:val="en-US" w:eastAsia="zh-CN"/>
        </w:rPr>
        <w:t>3</w:t>
      </w:r>
      <w:r>
        <w:rPr>
          <w:rFonts w:hint="eastAsia"/>
        </w:rPr>
        <w:t xml:space="preserve">  </w:t>
      </w:r>
      <w:r>
        <w:rPr>
          <w:rFonts w:hint="eastAsia"/>
          <w:lang w:val="en-US" w:eastAsia="zh-CN"/>
        </w:rPr>
        <w:t>任务创建</w:t>
      </w:r>
      <w:r>
        <w:rPr>
          <w:rFonts w:hint="eastAsia"/>
        </w:rPr>
        <w:t>界面</w:t>
      </w:r>
    </w:p>
    <w:p w14:paraId="0D52537D">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1. 地点选择：点击取件/送达地点输入框，跳转模拟地图选点页，支持搜索、拖动定位，选择后返回并显示模拟地址；2. 时间要求：提供"立即"、"1小时内"、"指定时间"选项，选择指定时间时弹出时间选择器；3. 预算设置：根据模拟距离智能推荐价格范围，用户可手动调整，超出范围时提示"预算可能偏高/偏低"；4. 紧急标识：开启后任务在列表中标红，并优先推送；5. 发布验证：所有必填项完成前发布按钮置灰，发布成功跳转任务状态页</w:t>
      </w:r>
      <w:r>
        <w:rPr>
          <w:rFonts w:ascii="Arial" w:hAnsi="Arial" w:eastAsia="等线" w:cs="Arial"/>
          <w:sz w:val="22"/>
        </w:rPr>
        <w:t>。</w:t>
      </w:r>
    </w:p>
    <w:p w14:paraId="72B681B3">
      <w:pPr>
        <w:pStyle w:val="4"/>
        <w:ind w:left="425" w:leftChars="0" w:hanging="425" w:firstLineChars="0"/>
        <w:outlineLvl w:val="2"/>
      </w:pPr>
      <w:bookmarkStart w:id="79" w:name="_Toc218390792"/>
      <w:bookmarkStart w:id="80" w:name="heading_17"/>
      <w:bookmarkStart w:id="81" w:name="_Toc22911"/>
      <w:r>
        <w:rPr>
          <w:rFonts w:hint="eastAsia"/>
          <w:lang w:val="en-US" w:eastAsia="zh-CN"/>
        </w:rPr>
        <w:t>任务接单</w:t>
      </w:r>
      <w:r>
        <w:t>模块</w:t>
      </w:r>
      <w:bookmarkEnd w:id="79"/>
      <w:bookmarkEnd w:id="80"/>
      <w:bookmarkEnd w:id="81"/>
    </w:p>
    <w:p w14:paraId="6BCB1C66">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bookmarkStart w:id="82" w:name="heading_18"/>
      <w:r>
        <w:rPr>
          <w:rFonts w:hint="eastAsia" w:ascii="Arial" w:hAnsi="Arial" w:eastAsia="等线" w:cs="Arial"/>
          <w:color w:val="000000" w:themeColor="text1"/>
          <w:sz w:val="22"/>
          <w14:textFill>
            <w14:solidFill>
              <w14:schemeClr w14:val="tx1"/>
            </w14:solidFill>
          </w14:textFill>
        </w:rPr>
        <w:t>任务列表</w:t>
      </w:r>
      <w:r>
        <w:rPr>
          <w:rFonts w:ascii="Arial" w:hAnsi="Arial" w:eastAsia="等线" w:cs="Arial"/>
          <w:color w:val="000000" w:themeColor="text1"/>
          <w:sz w:val="22"/>
          <w14:textFill>
            <w14:solidFill>
              <w14:schemeClr w14:val="tx1"/>
            </w14:solidFill>
          </w14:textFill>
        </w:rPr>
        <w:t>页</w:t>
      </w:r>
      <w:bookmarkEnd w:id="82"/>
    </w:p>
    <w:p w14:paraId="1DC4D170">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顶部筛选栏（任务类型、距离、价格、排序）→任务卡片列表（卡片含：类型图标、任务简述、距离、报酬、紧急标识、发布时间）→底部导航栏，预览界面如图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4</w:t>
      </w:r>
      <w:r>
        <w:rPr>
          <w:rFonts w:hint="eastAsia" w:ascii="Arial" w:hAnsi="Arial" w:eastAsia="等线" w:cs="Arial"/>
          <w:sz w:val="22"/>
        </w:rPr>
        <w:t>所示。</w:t>
      </w:r>
    </w:p>
    <w:p w14:paraId="6F03BEB4">
      <w:pPr>
        <w:numPr>
          <w:ilvl w:val="0"/>
          <w:numId w:val="0"/>
        </w:numPr>
        <w:spacing w:before="120" w:after="120" w:line="288" w:lineRule="auto"/>
        <w:ind w:left="860" w:leftChars="0"/>
        <w:rPr>
          <w:rFonts w:ascii="Arial" w:hAnsi="Arial" w:eastAsia="等线" w:cs="Arial"/>
          <w:sz w:val="22"/>
        </w:rPr>
      </w:pPr>
      <w:r>
        <w:drawing>
          <wp:inline distT="0" distB="0" distL="114300" distR="114300">
            <wp:extent cx="5720080" cy="2740025"/>
            <wp:effectExtent l="0" t="0" r="10160" b="3175"/>
            <wp:docPr id="8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2"/>
                    <pic:cNvPicPr>
                      <a:picLocks noChangeAspect="1"/>
                    </pic:cNvPicPr>
                  </pic:nvPicPr>
                  <pic:blipFill>
                    <a:blip r:embed="rId20"/>
                    <a:stretch>
                      <a:fillRect/>
                    </a:stretch>
                  </pic:blipFill>
                  <pic:spPr>
                    <a:xfrm>
                      <a:off x="0" y="0"/>
                      <a:ext cx="5720080" cy="2740025"/>
                    </a:xfrm>
                    <a:prstGeom prst="rect">
                      <a:avLst/>
                    </a:prstGeom>
                    <a:noFill/>
                    <a:ln>
                      <a:noFill/>
                    </a:ln>
                  </pic:spPr>
                </pic:pic>
              </a:graphicData>
            </a:graphic>
          </wp:inline>
        </w:drawing>
      </w:r>
    </w:p>
    <w:p w14:paraId="593B739D">
      <w:pPr>
        <w:spacing w:line="240" w:lineRule="auto"/>
        <w:ind w:firstLine="0" w:firstLineChars="0"/>
        <w:jc w:val="center"/>
      </w:pPr>
    </w:p>
    <w:p w14:paraId="529E7631">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4</w:t>
      </w:r>
      <w:r>
        <w:rPr>
          <w:rFonts w:hint="eastAsia"/>
        </w:rPr>
        <w:t xml:space="preserve">  </w:t>
      </w:r>
      <w:r>
        <w:rPr>
          <w:rFonts w:hint="eastAsia"/>
          <w:lang w:val="en-US" w:eastAsia="zh-CN"/>
        </w:rPr>
        <w:t>任务列表</w:t>
      </w:r>
      <w:r>
        <w:rPr>
          <w:rFonts w:hint="eastAsia"/>
        </w:rPr>
        <w:t>界面</w:t>
      </w:r>
    </w:p>
    <w:p w14:paraId="3D6E9FAA">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筛选排序：点击筛选条件，下拉选项，选择后列表实时刷新；2. 任务卡片：点击卡片跳转任务详情页；卡片上显示"可接单"标签；3. 下拉刷新：下拉页面刷新任务列表；4. 空状态：无任务时显示校园插画与提示文案"暂无任务，休息一下吧~"。</w:t>
      </w:r>
    </w:p>
    <w:p w14:paraId="104C2C3D">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bookmarkStart w:id="83" w:name="heading_19"/>
      <w:r>
        <w:rPr>
          <w:rFonts w:hint="eastAsia" w:ascii="Arial" w:hAnsi="Arial" w:eastAsia="等线" w:cs="Arial"/>
          <w:color w:val="000000" w:themeColor="text1"/>
          <w:sz w:val="22"/>
          <w14:textFill>
            <w14:solidFill>
              <w14:schemeClr w14:val="tx1"/>
            </w14:solidFill>
          </w14:textFill>
        </w:rPr>
        <w:t>任务详情</w:t>
      </w:r>
      <w:r>
        <w:rPr>
          <w:rFonts w:ascii="Arial" w:hAnsi="Arial" w:eastAsia="等线" w:cs="Arial"/>
          <w:color w:val="000000" w:themeColor="text1"/>
          <w:sz w:val="22"/>
          <w14:textFill>
            <w14:solidFill>
              <w14:schemeClr w14:val="tx1"/>
            </w14:solidFill>
          </w14:textFill>
        </w:rPr>
        <w:t>页</w:t>
      </w:r>
      <w:bookmarkEnd w:id="83"/>
    </w:p>
    <w:p w14:paraId="18023EF7">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顶部导航栏（返回+分享）→任务基本信息区（类型、状态、报酬、时间）→地点信息区（取件/送达地点地图缩略图）→任务详情文本→接单按钮，预览界面如图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5</w:t>
      </w:r>
      <w:r>
        <w:rPr>
          <w:rFonts w:hint="eastAsia" w:ascii="Arial" w:hAnsi="Arial" w:eastAsia="等线" w:cs="Arial"/>
          <w:sz w:val="22"/>
        </w:rPr>
        <w:t>所示。</w:t>
      </w:r>
      <w:r>
        <w:drawing>
          <wp:inline distT="0" distB="0" distL="114300" distR="114300">
            <wp:extent cx="5720080" cy="2740025"/>
            <wp:effectExtent l="0" t="0" r="10160" b="3175"/>
            <wp:docPr id="8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3"/>
                    <pic:cNvPicPr>
                      <a:picLocks noChangeAspect="1"/>
                    </pic:cNvPicPr>
                  </pic:nvPicPr>
                  <pic:blipFill>
                    <a:blip r:embed="rId21"/>
                    <a:stretch>
                      <a:fillRect/>
                    </a:stretch>
                  </pic:blipFill>
                  <pic:spPr>
                    <a:xfrm>
                      <a:off x="0" y="0"/>
                      <a:ext cx="5720080" cy="2740025"/>
                    </a:xfrm>
                    <a:prstGeom prst="rect">
                      <a:avLst/>
                    </a:prstGeom>
                    <a:noFill/>
                    <a:ln>
                      <a:noFill/>
                    </a:ln>
                  </pic:spPr>
                </pic:pic>
              </a:graphicData>
            </a:graphic>
          </wp:inline>
        </w:drawing>
      </w:r>
    </w:p>
    <w:p w14:paraId="4B988D2F">
      <w:pPr>
        <w:spacing w:line="240" w:lineRule="auto"/>
        <w:ind w:firstLine="0" w:firstLineChars="0"/>
        <w:jc w:val="center"/>
      </w:pPr>
    </w:p>
    <w:p w14:paraId="1A3F48B9">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5</w:t>
      </w:r>
      <w:r>
        <w:rPr>
          <w:rFonts w:hint="eastAsia"/>
        </w:rPr>
        <w:t xml:space="preserve">  </w:t>
      </w:r>
      <w:r>
        <w:rPr>
          <w:rFonts w:hint="eastAsia" w:ascii="Arial" w:hAnsi="Arial" w:eastAsia="等线" w:cs="Arial"/>
          <w:color w:val="000000" w:themeColor="text1"/>
          <w:sz w:val="22"/>
          <w14:textFill>
            <w14:solidFill>
              <w14:schemeClr w14:val="tx1"/>
            </w14:solidFill>
          </w14:textFill>
        </w:rPr>
        <w:t>任务详情</w:t>
      </w:r>
      <w:r>
        <w:rPr>
          <w:rFonts w:hint="eastAsia"/>
        </w:rPr>
        <w:t>界面</w:t>
      </w:r>
    </w:p>
    <w:p w14:paraId="3C7C3D7F">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1. 地图缩略图：点击可放大查看完整地图；2. 接单流程：点击"接单"按钮，弹出确认弹窗（显示任务要求与预计收入），确认后接单成功，状态变为"进行中"； 3. 接单限制：每位跑腿员同时只能接一个任务，已有任务时按钮变为"忙碌中"。</w:t>
      </w:r>
    </w:p>
    <w:p w14:paraId="4B8F3C7B">
      <w:pPr>
        <w:pStyle w:val="4"/>
        <w:ind w:left="425" w:leftChars="0" w:hanging="425" w:firstLineChars="0"/>
        <w:outlineLvl w:val="2"/>
      </w:pPr>
      <w:bookmarkStart w:id="84" w:name="_Toc21645"/>
      <w:r>
        <w:rPr>
          <w:rFonts w:hint="eastAsia"/>
          <w:lang w:val="en-US" w:eastAsia="zh-CN"/>
        </w:rPr>
        <w:t>实时定位追踪</w:t>
      </w:r>
      <w:r>
        <w:t>模块</w:t>
      </w:r>
      <w:bookmarkEnd w:id="84"/>
    </w:p>
    <w:p w14:paraId="60B0C5D7">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任务追踪</w:t>
      </w:r>
      <w:r>
        <w:rPr>
          <w:rFonts w:ascii="Arial" w:hAnsi="Arial" w:eastAsia="等线" w:cs="Arial"/>
          <w:color w:val="000000" w:themeColor="text1"/>
          <w:sz w:val="22"/>
          <w14:textFill>
            <w14:solidFill>
              <w14:schemeClr w14:val="tx1"/>
            </w14:solidFill>
          </w14:textFill>
        </w:rPr>
        <w:t>页</w:t>
      </w:r>
    </w:p>
    <w:p w14:paraId="041DCBED">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顶部导航栏（返回+任务编号）→地图主区域（跑腿员实时位置、轨迹线、取件与送达点标记）→信息面板（跑腿员信息、预计到达时间、联系方式）→操作按钮（打电话、发消息），预览界面如图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6</w:t>
      </w:r>
      <w:r>
        <w:rPr>
          <w:rFonts w:hint="eastAsia" w:ascii="Arial" w:hAnsi="Arial" w:eastAsia="等线" w:cs="Arial"/>
          <w:sz w:val="22"/>
        </w:rPr>
        <w:t>所示。</w:t>
      </w:r>
    </w:p>
    <w:p w14:paraId="493DD1ED">
      <w:pPr>
        <w:spacing w:line="240" w:lineRule="auto"/>
        <w:ind w:firstLine="0" w:firstLineChars="0"/>
        <w:jc w:val="center"/>
      </w:pPr>
      <w:r>
        <w:drawing>
          <wp:inline distT="0" distB="0" distL="114300" distR="114300">
            <wp:extent cx="5720080" cy="2740025"/>
            <wp:effectExtent l="0" t="0" r="10160" b="3175"/>
            <wp:docPr id="8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4"/>
                    <pic:cNvPicPr>
                      <a:picLocks noChangeAspect="1"/>
                    </pic:cNvPicPr>
                  </pic:nvPicPr>
                  <pic:blipFill>
                    <a:blip r:embed="rId22"/>
                    <a:stretch>
                      <a:fillRect/>
                    </a:stretch>
                  </pic:blipFill>
                  <pic:spPr>
                    <a:xfrm>
                      <a:off x="0" y="0"/>
                      <a:ext cx="5720080" cy="2740025"/>
                    </a:xfrm>
                    <a:prstGeom prst="rect">
                      <a:avLst/>
                    </a:prstGeom>
                    <a:noFill/>
                    <a:ln>
                      <a:noFill/>
                    </a:ln>
                  </pic:spPr>
                </pic:pic>
              </a:graphicData>
            </a:graphic>
          </wp:inline>
        </w:drawing>
      </w:r>
    </w:p>
    <w:p w14:paraId="698F3ABE">
      <w:pPr>
        <w:spacing w:line="240" w:lineRule="auto"/>
        <w:ind w:firstLine="0" w:firstLineChars="0"/>
        <w:jc w:val="center"/>
        <w:rPr>
          <w:rFonts w:hint="eastAsia" w:eastAsia="等线"/>
          <w:lang w:val="en-US" w:eastAsia="zh-CN"/>
        </w:rPr>
      </w:pPr>
      <w:r>
        <w:rPr>
          <w:rFonts w:hint="eastAsia"/>
        </w:rPr>
        <w:t>图</w:t>
      </w:r>
      <w:r>
        <w:rPr>
          <w:rFonts w:hint="eastAsia"/>
          <w:lang w:val="en-US" w:eastAsia="zh-CN"/>
        </w:rPr>
        <w:t>5</w:t>
      </w:r>
      <w:r>
        <w:rPr>
          <w:rFonts w:hint="eastAsia"/>
        </w:rPr>
        <w:t>-</w:t>
      </w:r>
      <w:r>
        <w:rPr>
          <w:rFonts w:hint="eastAsia"/>
          <w:lang w:val="en-US" w:eastAsia="zh-CN"/>
        </w:rPr>
        <w:t>6</w:t>
      </w:r>
      <w:r>
        <w:rPr>
          <w:rFonts w:hint="eastAsia"/>
        </w:rPr>
        <w:t xml:space="preserve">  </w:t>
      </w:r>
      <w:r>
        <w:rPr>
          <w:rFonts w:hint="eastAsia" w:ascii="Arial" w:hAnsi="Arial" w:eastAsia="等线" w:cs="Arial"/>
          <w:color w:val="000000" w:themeColor="text1"/>
          <w:sz w:val="22"/>
          <w14:textFill>
            <w14:solidFill>
              <w14:schemeClr w14:val="tx1"/>
            </w14:solidFill>
          </w14:textFill>
        </w:rPr>
        <w:t>任务追踪</w:t>
      </w:r>
      <w:r>
        <w:rPr>
          <w:rFonts w:hint="eastAsia" w:ascii="Arial" w:hAnsi="Arial" w:eastAsia="等线" w:cs="Arial"/>
          <w:color w:val="000000" w:themeColor="text1"/>
          <w:sz w:val="22"/>
          <w:lang w:val="en-US" w:eastAsia="zh-CN"/>
          <w14:textFill>
            <w14:solidFill>
              <w14:schemeClr w14:val="tx1"/>
            </w14:solidFill>
          </w14:textFill>
        </w:rPr>
        <w:t>页面</w:t>
      </w:r>
    </w:p>
    <w:p w14:paraId="013C6AE8">
      <w:pPr>
        <w:numPr>
          <w:ilvl w:val="0"/>
          <w:numId w:val="3"/>
        </w:numPr>
        <w:spacing w:before="120" w:after="120" w:line="288" w:lineRule="auto"/>
        <w:ind w:firstLine="440" w:firstLineChars="0"/>
      </w:pPr>
      <w:r>
        <w:rPr>
          <w:rFonts w:ascii="Arial" w:hAnsi="Arial" w:eastAsia="等线" w:cs="Arial"/>
          <w:sz w:val="22"/>
        </w:rPr>
        <w:t>核心交互：</w:t>
      </w:r>
      <w:r>
        <w:rPr>
          <w:rFonts w:hint="eastAsia" w:ascii="Arial" w:hAnsi="Arial" w:eastAsia="等线" w:cs="Arial"/>
          <w:sz w:val="22"/>
        </w:rPr>
        <w:t xml:space="preserve"> 1. 实时更新：跑腿员模拟位置每10秒更新一次，模拟地图自动居中显示；2. 轨迹绘制：显示从接单点到当前位置的模拟轨迹线；3. 预计时间：根据模拟实时位置与路况动态计算预计到达时间；</w:t>
      </w:r>
      <w:r>
        <w:rPr>
          <w:rFonts w:hint="eastAsia" w:ascii="Arial" w:hAnsi="Arial" w:eastAsia="等线" w:cs="Arial"/>
          <w:sz w:val="22"/>
          <w:lang w:val="en-US" w:eastAsia="zh-CN"/>
        </w:rPr>
        <w:t>4</w:t>
      </w:r>
      <w:r>
        <w:rPr>
          <w:rFonts w:hint="eastAsia" w:ascii="Arial" w:hAnsi="Arial" w:eastAsia="等线" w:cs="Arial"/>
          <w:sz w:val="22"/>
        </w:rPr>
        <w:t>. 联系功能：点击打电话按钮模拟拨号（号码脱敏处理），点击发消息跳转聊天页。</w:t>
      </w:r>
    </w:p>
    <w:p w14:paraId="6195D6A4">
      <w:pPr>
        <w:pStyle w:val="4"/>
        <w:ind w:left="425" w:leftChars="0" w:hanging="425" w:firstLineChars="0"/>
        <w:outlineLvl w:val="2"/>
      </w:pPr>
      <w:bookmarkStart w:id="85" w:name="_Toc27104"/>
      <w:r>
        <w:rPr>
          <w:rFonts w:hint="eastAsia"/>
          <w:lang w:val="en-US" w:eastAsia="zh-CN"/>
        </w:rPr>
        <w:t>在线支付</w:t>
      </w:r>
      <w:r>
        <w:t>模块</w:t>
      </w:r>
      <w:bookmarkEnd w:id="85"/>
    </w:p>
    <w:p w14:paraId="27A5973D">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确认支付</w:t>
      </w:r>
      <w:r>
        <w:rPr>
          <w:rFonts w:ascii="Arial" w:hAnsi="Arial" w:eastAsia="等线" w:cs="Arial"/>
          <w:color w:val="000000" w:themeColor="text1"/>
          <w:sz w:val="22"/>
          <w14:textFill>
            <w14:solidFill>
              <w14:schemeClr w14:val="tx1"/>
            </w14:solidFill>
          </w14:textFill>
        </w:rPr>
        <w:t>页</w:t>
      </w:r>
    </w:p>
    <w:p w14:paraId="7D2BDF4E">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顶部导航栏（返回+标题"确认支付"）→订单信息区（任务编号、服务内容、跑腿员信息、报酬金额）→支付方式选择（模拟支付）→支付按钮→支付状态说明文本，预览界面如图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7</w:t>
      </w:r>
      <w:r>
        <w:rPr>
          <w:rFonts w:hint="eastAsia" w:ascii="Arial" w:hAnsi="Arial" w:eastAsia="等线" w:cs="Arial"/>
          <w:sz w:val="22"/>
        </w:rPr>
        <w:t>所示。</w:t>
      </w:r>
    </w:p>
    <w:p w14:paraId="10B6DF88">
      <w:pPr>
        <w:spacing w:line="240" w:lineRule="auto"/>
        <w:ind w:firstLine="0" w:firstLineChars="0"/>
        <w:jc w:val="center"/>
      </w:pPr>
      <w:r>
        <w:drawing>
          <wp:inline distT="0" distB="0" distL="114300" distR="114300">
            <wp:extent cx="5720080" cy="2740025"/>
            <wp:effectExtent l="0" t="0" r="10160" b="3175"/>
            <wp:docPr id="8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7"/>
                    <pic:cNvPicPr>
                      <a:picLocks noChangeAspect="1"/>
                    </pic:cNvPicPr>
                  </pic:nvPicPr>
                  <pic:blipFill>
                    <a:blip r:embed="rId23"/>
                    <a:stretch>
                      <a:fillRect/>
                    </a:stretch>
                  </pic:blipFill>
                  <pic:spPr>
                    <a:xfrm>
                      <a:off x="0" y="0"/>
                      <a:ext cx="5720080" cy="2740025"/>
                    </a:xfrm>
                    <a:prstGeom prst="rect">
                      <a:avLst/>
                    </a:prstGeom>
                    <a:noFill/>
                    <a:ln>
                      <a:noFill/>
                    </a:ln>
                  </pic:spPr>
                </pic:pic>
              </a:graphicData>
            </a:graphic>
          </wp:inline>
        </w:drawing>
      </w:r>
    </w:p>
    <w:p w14:paraId="63CBF35B">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7</w:t>
      </w:r>
      <w:r>
        <w:rPr>
          <w:rFonts w:hint="eastAsia"/>
        </w:rPr>
        <w:t xml:space="preserve">  </w:t>
      </w:r>
      <w:r>
        <w:rPr>
          <w:rFonts w:hint="eastAsia" w:ascii="Arial" w:hAnsi="Arial" w:eastAsia="等线" w:cs="Arial"/>
          <w:color w:val="000000" w:themeColor="text1"/>
          <w:sz w:val="22"/>
          <w14:textFill>
            <w14:solidFill>
              <w14:schemeClr w14:val="tx1"/>
            </w14:solidFill>
          </w14:textFill>
        </w:rPr>
        <w:t>确认支付</w:t>
      </w:r>
      <w:r>
        <w:rPr>
          <w:rFonts w:hint="eastAsia"/>
        </w:rPr>
        <w:t>界面</w:t>
      </w:r>
    </w:p>
    <w:p w14:paraId="12F73EEB">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支付方式：选择"模拟支付"方式；2. 支付确认：点击"确认支付"按钮，模拟支付流程；3. 支付状态：支付成功后显示"支付成功"提示，跳转订单完成页；4. 支付逻辑：选择支付方式后点击确认支付即默认为已支付状态。</w:t>
      </w:r>
    </w:p>
    <w:p w14:paraId="3D66D63D">
      <w:pPr>
        <w:pStyle w:val="4"/>
        <w:ind w:left="425" w:leftChars="0" w:hanging="425" w:firstLineChars="0"/>
        <w:outlineLvl w:val="2"/>
      </w:pPr>
      <w:bookmarkStart w:id="86" w:name="_Toc21028"/>
      <w:r>
        <w:rPr>
          <w:rFonts w:hint="eastAsia"/>
          <w:lang w:val="en-US" w:eastAsia="zh-CN"/>
        </w:rPr>
        <w:t>评价反馈</w:t>
      </w:r>
      <w:r>
        <w:t>模块</w:t>
      </w:r>
      <w:bookmarkEnd w:id="86"/>
    </w:p>
    <w:p w14:paraId="6547AAEC">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评价提交</w:t>
      </w:r>
      <w:r>
        <w:rPr>
          <w:rFonts w:ascii="Arial" w:hAnsi="Arial" w:eastAsia="等线" w:cs="Arial"/>
          <w:color w:val="000000" w:themeColor="text1"/>
          <w:sz w:val="22"/>
          <w14:textFill>
            <w14:solidFill>
              <w14:schemeClr w14:val="tx1"/>
            </w14:solidFill>
          </w14:textFill>
        </w:rPr>
        <w:t>页</w:t>
      </w:r>
    </w:p>
    <w:p w14:paraId="16E6DF2F">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顶部导航栏（返回+标题"评价服务"）→星级评分区（5颗星，点击选择）→标签选择区（准时、态度好、物品完好等）→文字评价输入框→匿名开关→提交按钮，预览界面如图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8</w:t>
      </w:r>
      <w:r>
        <w:rPr>
          <w:rFonts w:hint="eastAsia" w:ascii="Arial" w:hAnsi="Arial" w:eastAsia="等线" w:cs="Arial"/>
          <w:sz w:val="22"/>
        </w:rPr>
        <w:t>所示。</w:t>
      </w:r>
    </w:p>
    <w:p w14:paraId="01AB3FCF">
      <w:pPr>
        <w:spacing w:line="240" w:lineRule="auto"/>
        <w:ind w:firstLine="0" w:firstLineChars="0"/>
        <w:jc w:val="center"/>
      </w:pPr>
      <w:r>
        <w:drawing>
          <wp:inline distT="0" distB="0" distL="114300" distR="114300">
            <wp:extent cx="5720080" cy="2740025"/>
            <wp:effectExtent l="0" t="0" r="10160" b="3175"/>
            <wp:docPr id="8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5"/>
                    <pic:cNvPicPr>
                      <a:picLocks noChangeAspect="1"/>
                    </pic:cNvPicPr>
                  </pic:nvPicPr>
                  <pic:blipFill>
                    <a:blip r:embed="rId24"/>
                    <a:stretch>
                      <a:fillRect/>
                    </a:stretch>
                  </pic:blipFill>
                  <pic:spPr>
                    <a:xfrm>
                      <a:off x="0" y="0"/>
                      <a:ext cx="5720080" cy="2740025"/>
                    </a:xfrm>
                    <a:prstGeom prst="rect">
                      <a:avLst/>
                    </a:prstGeom>
                    <a:noFill/>
                    <a:ln>
                      <a:noFill/>
                    </a:ln>
                  </pic:spPr>
                </pic:pic>
              </a:graphicData>
            </a:graphic>
          </wp:inline>
        </w:drawing>
      </w:r>
    </w:p>
    <w:p w14:paraId="0BDDAA5B">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8</w:t>
      </w:r>
      <w:r>
        <w:rPr>
          <w:rFonts w:hint="eastAsia"/>
        </w:rPr>
        <w:t xml:space="preserve">  </w:t>
      </w:r>
      <w:r>
        <w:rPr>
          <w:rFonts w:hint="eastAsia"/>
          <w:lang w:val="en-US" w:eastAsia="zh-CN"/>
        </w:rPr>
        <w:t>评价</w:t>
      </w:r>
      <w:r>
        <w:rPr>
          <w:rFonts w:hint="eastAsia"/>
        </w:rPr>
        <w:t>界面</w:t>
      </w:r>
    </w:p>
    <w:p w14:paraId="06EA2FDD">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星级评分：点击星星选择分数，实时预览；2. 标签选择：点击标签选中，再次点击取消；3. 匿名评价：开启后评价者信息对跑腿员隐藏；4. 提交验证：未评分时提交按钮置灰，提交后跳转订单完成页。</w:t>
      </w:r>
    </w:p>
    <w:p w14:paraId="3771516C">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意见反馈</w:t>
      </w:r>
      <w:r>
        <w:rPr>
          <w:rFonts w:ascii="Arial" w:hAnsi="Arial" w:eastAsia="等线" w:cs="Arial"/>
          <w:color w:val="000000" w:themeColor="text1"/>
          <w:sz w:val="22"/>
          <w14:textFill>
            <w14:solidFill>
              <w14:schemeClr w14:val="tx1"/>
            </w14:solidFill>
          </w14:textFill>
        </w:rPr>
        <w:t>页</w:t>
      </w:r>
    </w:p>
    <w:p w14:paraId="07E221F7">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顶部导航栏（返回+标题"意见反馈"）→反馈类型选择→反馈内容输入框→图片上传区域→联系方式输入→提交按钮，预览界面如图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9</w:t>
      </w:r>
      <w:r>
        <w:rPr>
          <w:rFonts w:hint="eastAsia" w:ascii="Arial" w:hAnsi="Arial" w:eastAsia="等线" w:cs="Arial"/>
          <w:sz w:val="22"/>
        </w:rPr>
        <w:t>所示。</w:t>
      </w:r>
    </w:p>
    <w:p w14:paraId="120F7F47">
      <w:pPr>
        <w:spacing w:line="240" w:lineRule="auto"/>
        <w:ind w:firstLine="0" w:firstLineChars="0"/>
        <w:jc w:val="center"/>
      </w:pPr>
      <w:r>
        <w:drawing>
          <wp:inline distT="0" distB="0" distL="114300" distR="114300">
            <wp:extent cx="5720080" cy="2740025"/>
            <wp:effectExtent l="0" t="0" r="10160" b="3175"/>
            <wp:docPr id="7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4"/>
                    <pic:cNvPicPr>
                      <a:picLocks noChangeAspect="1"/>
                    </pic:cNvPicPr>
                  </pic:nvPicPr>
                  <pic:blipFill>
                    <a:blip r:embed="rId25"/>
                    <a:stretch>
                      <a:fillRect/>
                    </a:stretch>
                  </pic:blipFill>
                  <pic:spPr>
                    <a:xfrm>
                      <a:off x="0" y="0"/>
                      <a:ext cx="5720080" cy="2740025"/>
                    </a:xfrm>
                    <a:prstGeom prst="rect">
                      <a:avLst/>
                    </a:prstGeom>
                    <a:noFill/>
                    <a:ln>
                      <a:noFill/>
                    </a:ln>
                  </pic:spPr>
                </pic:pic>
              </a:graphicData>
            </a:graphic>
          </wp:inline>
        </w:drawing>
      </w:r>
      <w:r>
        <w:rPr>
          <w:rFonts w:hint="eastAsia"/>
        </w:rPr>
        <w:t>图</w:t>
      </w:r>
      <w:r>
        <w:rPr>
          <w:rFonts w:hint="eastAsia"/>
          <w:lang w:val="en-US" w:eastAsia="zh-CN"/>
        </w:rPr>
        <w:t>5</w:t>
      </w:r>
      <w:r>
        <w:rPr>
          <w:rFonts w:hint="eastAsia"/>
        </w:rPr>
        <w:t>-</w:t>
      </w:r>
      <w:r>
        <w:rPr>
          <w:rFonts w:hint="eastAsia"/>
          <w:lang w:val="en-US" w:eastAsia="zh-CN"/>
        </w:rPr>
        <w:t>9</w:t>
      </w:r>
      <w:r>
        <w:rPr>
          <w:rFonts w:hint="eastAsia"/>
        </w:rPr>
        <w:t xml:space="preserve">  </w:t>
      </w:r>
      <w:r>
        <w:rPr>
          <w:rFonts w:hint="eastAsia"/>
          <w:lang w:val="en-US" w:eastAsia="zh-CN"/>
        </w:rPr>
        <w:t>意见反馈</w:t>
      </w:r>
      <w:r>
        <w:rPr>
          <w:rFonts w:hint="eastAsia"/>
        </w:rPr>
        <w:t>界面</w:t>
      </w:r>
    </w:p>
    <w:p w14:paraId="06E93448">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反馈类型：选择反馈类型（功能建议、问题反馈、其他）；2. 内容输入：支持多行文本输入，实时显示字数统计；3. 图片上传：支持最多3张图片上传，可预览和删除；4. 提交验证：反馈内容不能为空，提交后提示"反馈成功，感谢您的支持"。。</w:t>
      </w:r>
    </w:p>
    <w:p w14:paraId="274C24C8">
      <w:pPr>
        <w:pStyle w:val="4"/>
        <w:ind w:left="425" w:leftChars="0" w:hanging="425" w:firstLineChars="0"/>
        <w:outlineLvl w:val="2"/>
      </w:pPr>
      <w:bookmarkStart w:id="87" w:name="_Toc11662"/>
      <w:r>
        <w:rPr>
          <w:rFonts w:hint="eastAsia"/>
          <w:lang w:val="en-US" w:eastAsia="zh-CN"/>
        </w:rPr>
        <w:t>消息通知</w:t>
      </w:r>
      <w:r>
        <w:t>模块</w:t>
      </w:r>
      <w:bookmarkEnd w:id="87"/>
    </w:p>
    <w:p w14:paraId="69A57C4C">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消息中心</w:t>
      </w:r>
      <w:r>
        <w:rPr>
          <w:rFonts w:ascii="Arial" w:hAnsi="Arial" w:eastAsia="等线" w:cs="Arial"/>
          <w:color w:val="000000" w:themeColor="text1"/>
          <w:sz w:val="22"/>
          <w14:textFill>
            <w14:solidFill>
              <w14:schemeClr w14:val="tx1"/>
            </w14:solidFill>
          </w14:textFill>
        </w:rPr>
        <w:t>页</w:t>
      </w:r>
    </w:p>
    <w:p w14:paraId="00469D86">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顶部导航栏（标题"消息中心"）→消息分类标签（全部、系统、任务、交易）→消息列表（每条含图标、标题、时间、未读红点）→清除已读按钮，预览界面如图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10</w:t>
      </w:r>
      <w:r>
        <w:rPr>
          <w:rFonts w:hint="eastAsia" w:ascii="Arial" w:hAnsi="Arial" w:eastAsia="等线" w:cs="Arial"/>
          <w:sz w:val="22"/>
        </w:rPr>
        <w:t>所示。</w:t>
      </w:r>
    </w:p>
    <w:p w14:paraId="70CCB7D7">
      <w:pPr>
        <w:spacing w:line="240" w:lineRule="auto"/>
        <w:ind w:firstLine="0" w:firstLineChars="0"/>
        <w:jc w:val="center"/>
      </w:pPr>
      <w:r>
        <w:drawing>
          <wp:inline distT="0" distB="0" distL="114300" distR="114300">
            <wp:extent cx="5720080" cy="2740025"/>
            <wp:effectExtent l="0" t="0" r="10160" b="3175"/>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26"/>
                    <a:stretch>
                      <a:fillRect/>
                    </a:stretch>
                  </pic:blipFill>
                  <pic:spPr>
                    <a:xfrm>
                      <a:off x="0" y="0"/>
                      <a:ext cx="5720080" cy="2740025"/>
                    </a:xfrm>
                    <a:prstGeom prst="rect">
                      <a:avLst/>
                    </a:prstGeom>
                    <a:noFill/>
                    <a:ln>
                      <a:noFill/>
                    </a:ln>
                  </pic:spPr>
                </pic:pic>
              </a:graphicData>
            </a:graphic>
          </wp:inline>
        </w:drawing>
      </w:r>
    </w:p>
    <w:p w14:paraId="0658AEA3">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10</w:t>
      </w:r>
      <w:r>
        <w:rPr>
          <w:rFonts w:hint="eastAsia"/>
        </w:rPr>
        <w:t xml:space="preserve">  </w:t>
      </w:r>
      <w:r>
        <w:rPr>
          <w:rFonts w:hint="eastAsia"/>
          <w:lang w:val="en-US" w:eastAsia="zh-CN"/>
        </w:rPr>
        <w:t>消息中心</w:t>
      </w:r>
      <w:r>
        <w:rPr>
          <w:rFonts w:hint="eastAsia"/>
        </w:rPr>
        <w:t>界面</w:t>
      </w:r>
    </w:p>
    <w:p w14:paraId="588729C6">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消息分类：点击标签切换消息列表；2. 未读标识：未读消息显示红点，点击后标记为已读；3. 跳转关联：点击任务类消息跳转对应任务详情；4. 一键清除：点击清除已读按钮，移除所有已读消息。</w:t>
      </w:r>
    </w:p>
    <w:p w14:paraId="5F92170F">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消息对话</w:t>
      </w:r>
      <w:r>
        <w:rPr>
          <w:rFonts w:ascii="Arial" w:hAnsi="Arial" w:eastAsia="等线" w:cs="Arial"/>
          <w:color w:val="000000" w:themeColor="text1"/>
          <w:sz w:val="22"/>
          <w14:textFill>
            <w14:solidFill>
              <w14:schemeClr w14:val="tx1"/>
            </w14:solidFill>
          </w14:textFill>
        </w:rPr>
        <w:t>页</w:t>
      </w:r>
    </w:p>
    <w:p w14:paraId="6F03C8E7">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：顶部导航栏（返回+对方头像/昵称）→聊天消息列表→消息输入框→发送按钮，预览界面如图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11</w:t>
      </w:r>
      <w:r>
        <w:rPr>
          <w:rFonts w:hint="eastAsia" w:ascii="Arial" w:hAnsi="Arial" w:eastAsia="等线" w:cs="Arial"/>
          <w:sz w:val="22"/>
        </w:rPr>
        <w:t>所示。</w:t>
      </w:r>
    </w:p>
    <w:p w14:paraId="58AEEE27">
      <w:pPr>
        <w:spacing w:line="240" w:lineRule="auto"/>
        <w:ind w:firstLine="0" w:firstLineChars="0"/>
        <w:jc w:val="center"/>
      </w:pPr>
      <w:r>
        <w:drawing>
          <wp:inline distT="0" distB="0" distL="114300" distR="114300">
            <wp:extent cx="5720080" cy="2740025"/>
            <wp:effectExtent l="0" t="0" r="10160" b="3175"/>
            <wp:docPr id="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
                    <pic:cNvPicPr>
                      <a:picLocks noChangeAspect="1"/>
                    </pic:cNvPicPr>
                  </pic:nvPicPr>
                  <pic:blipFill>
                    <a:blip r:embed="rId27"/>
                    <a:stretch>
                      <a:fillRect/>
                    </a:stretch>
                  </pic:blipFill>
                  <pic:spPr>
                    <a:xfrm>
                      <a:off x="0" y="0"/>
                      <a:ext cx="5720080" cy="2740025"/>
                    </a:xfrm>
                    <a:prstGeom prst="rect">
                      <a:avLst/>
                    </a:prstGeom>
                    <a:noFill/>
                    <a:ln>
                      <a:noFill/>
                    </a:ln>
                  </pic:spPr>
                </pic:pic>
              </a:graphicData>
            </a:graphic>
          </wp:inline>
        </w:drawing>
      </w:r>
    </w:p>
    <w:p w14:paraId="512B6C89">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11</w:t>
      </w:r>
      <w:r>
        <w:rPr>
          <w:rFonts w:hint="eastAsia"/>
        </w:rPr>
        <w:t xml:space="preserve">  </w:t>
      </w:r>
      <w:r>
        <w:rPr>
          <w:rFonts w:hint="eastAsia"/>
          <w:lang w:val="en-US" w:eastAsia="zh-CN"/>
        </w:rPr>
        <w:t>消息对话</w:t>
      </w:r>
      <w:r>
        <w:rPr>
          <w:rFonts w:hint="eastAsia"/>
        </w:rPr>
        <w:t>界面</w:t>
      </w:r>
    </w:p>
    <w:p w14:paraId="741B8DB5">
      <w:pPr>
        <w:rPr>
          <w:rFonts w:hint="eastAsia"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消息显示：区分自己和对方的消息，显示发送时间；2. 输入发送：支持文本输入，点击发送按钮发送消息；3. 自动滚动：新消息自动滚动到底部。</w:t>
      </w:r>
    </w:p>
    <w:p w14:paraId="5C677416">
      <w:pPr>
        <w:pStyle w:val="4"/>
        <w:ind w:left="425" w:leftChars="0" w:hanging="425" w:firstLineChars="0"/>
        <w:outlineLvl w:val="2"/>
      </w:pPr>
      <w:bookmarkStart w:id="88" w:name="_Toc30690"/>
      <w:r>
        <w:rPr>
          <w:rFonts w:hint="eastAsia"/>
          <w:lang w:val="en-US" w:eastAsia="zh-CN"/>
        </w:rPr>
        <w:t>个人中心</w:t>
      </w:r>
      <w:r>
        <w:t>模块</w:t>
      </w:r>
      <w:bookmarkEnd w:id="88"/>
    </w:p>
    <w:p w14:paraId="47BD1282">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个人主</w:t>
      </w:r>
      <w:r>
        <w:rPr>
          <w:rFonts w:ascii="Arial" w:hAnsi="Arial" w:eastAsia="等线" w:cs="Arial"/>
          <w:color w:val="000000" w:themeColor="text1"/>
          <w:sz w:val="22"/>
          <w14:textFill>
            <w14:solidFill>
              <w14:schemeClr w14:val="tx1"/>
            </w14:solidFill>
          </w14:textFill>
        </w:rPr>
        <w:t>页</w:t>
      </w:r>
    </w:p>
    <w:p w14:paraId="5299DA99">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顶部用户信息区（头像、昵称、信用等级）→功能菜单区（我的发布、我的接单、我的钱包、我的评价、信用详情）→设置入口，预览界面如图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12</w:t>
      </w:r>
      <w:r>
        <w:rPr>
          <w:rFonts w:hint="eastAsia" w:ascii="Arial" w:hAnsi="Arial" w:eastAsia="等线" w:cs="Arial"/>
          <w:sz w:val="22"/>
        </w:rPr>
        <w:t>所示。</w:t>
      </w:r>
    </w:p>
    <w:p w14:paraId="5C04D771">
      <w:pPr>
        <w:spacing w:line="240" w:lineRule="auto"/>
        <w:ind w:firstLine="0" w:firstLineChars="0"/>
        <w:jc w:val="center"/>
      </w:pPr>
      <w:r>
        <w:drawing>
          <wp:inline distT="0" distB="0" distL="114300" distR="114300">
            <wp:extent cx="5720080" cy="2740025"/>
            <wp:effectExtent l="0" t="0" r="10160" b="3175"/>
            <wp:docPr id="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5"/>
                    <pic:cNvPicPr>
                      <a:picLocks noChangeAspect="1"/>
                    </pic:cNvPicPr>
                  </pic:nvPicPr>
                  <pic:blipFill>
                    <a:blip r:embed="rId28"/>
                    <a:stretch>
                      <a:fillRect/>
                    </a:stretch>
                  </pic:blipFill>
                  <pic:spPr>
                    <a:xfrm>
                      <a:off x="0" y="0"/>
                      <a:ext cx="5720080" cy="2740025"/>
                    </a:xfrm>
                    <a:prstGeom prst="rect">
                      <a:avLst/>
                    </a:prstGeom>
                    <a:noFill/>
                    <a:ln>
                      <a:noFill/>
                    </a:ln>
                  </pic:spPr>
                </pic:pic>
              </a:graphicData>
            </a:graphic>
          </wp:inline>
        </w:drawing>
      </w:r>
    </w:p>
    <w:p w14:paraId="73924E9E">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12</w:t>
      </w:r>
      <w:r>
        <w:rPr>
          <w:rFonts w:hint="eastAsia"/>
        </w:rPr>
        <w:t xml:space="preserve">  </w:t>
      </w:r>
      <w:r>
        <w:rPr>
          <w:rFonts w:hint="eastAsia"/>
          <w:lang w:val="en-US" w:eastAsia="zh-CN"/>
        </w:rPr>
        <w:t>个人中心</w:t>
      </w:r>
      <w:r>
        <w:rPr>
          <w:rFonts w:hint="eastAsia"/>
        </w:rPr>
        <w:t>界面</w:t>
      </w:r>
    </w:p>
    <w:p w14:paraId="0EA2352D">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头像点击：跳转至个人信息编辑页；2. 功能菜单：点击对应菜单跳转至相关页面；</w:t>
      </w:r>
      <w:r>
        <w:rPr>
          <w:rFonts w:hint="eastAsia" w:ascii="Arial" w:hAnsi="Arial" w:eastAsia="等线" w:cs="Arial"/>
          <w:sz w:val="22"/>
          <w:lang w:val="en-US" w:eastAsia="zh-CN"/>
        </w:rPr>
        <w:t>3</w:t>
      </w:r>
      <w:r>
        <w:rPr>
          <w:rFonts w:hint="eastAsia" w:ascii="Arial" w:hAnsi="Arial" w:eastAsia="等线" w:cs="Arial"/>
          <w:sz w:val="22"/>
        </w:rPr>
        <w:t>. 设置入口：点击进入安全设置页。</w:t>
      </w:r>
    </w:p>
    <w:p w14:paraId="56CBB219">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个人信息编辑</w:t>
      </w:r>
      <w:r>
        <w:rPr>
          <w:rFonts w:ascii="Arial" w:hAnsi="Arial" w:eastAsia="等线" w:cs="Arial"/>
          <w:color w:val="000000" w:themeColor="text1"/>
          <w:sz w:val="22"/>
          <w14:textFill>
            <w14:solidFill>
              <w14:schemeClr w14:val="tx1"/>
            </w14:solidFill>
          </w14:textFill>
        </w:rPr>
        <w:t>页</w:t>
      </w:r>
    </w:p>
    <w:p w14:paraId="33B89370">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顶部导航栏（返回+标题"编辑资料"）→头像上传区域→表单（昵称、性别、学校、学号）→保存按钮，预览界面如图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13</w:t>
      </w:r>
      <w:r>
        <w:rPr>
          <w:rFonts w:hint="eastAsia" w:ascii="Arial" w:hAnsi="Arial" w:eastAsia="等线" w:cs="Arial"/>
          <w:sz w:val="22"/>
        </w:rPr>
        <w:t>所示。</w:t>
      </w:r>
    </w:p>
    <w:p w14:paraId="53782DD3">
      <w:pPr>
        <w:spacing w:line="240" w:lineRule="auto"/>
        <w:ind w:firstLine="0" w:firstLineChars="0"/>
        <w:jc w:val="center"/>
      </w:pPr>
      <w:r>
        <w:drawing>
          <wp:inline distT="0" distB="0" distL="114300" distR="114300">
            <wp:extent cx="5720080" cy="2740025"/>
            <wp:effectExtent l="0" t="0" r="10160" b="3175"/>
            <wp:docPr id="7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1"/>
                    <pic:cNvPicPr>
                      <a:picLocks noChangeAspect="1"/>
                    </pic:cNvPicPr>
                  </pic:nvPicPr>
                  <pic:blipFill>
                    <a:blip r:embed="rId29"/>
                    <a:stretch>
                      <a:fillRect/>
                    </a:stretch>
                  </pic:blipFill>
                  <pic:spPr>
                    <a:xfrm>
                      <a:off x="0" y="0"/>
                      <a:ext cx="5720080" cy="2740025"/>
                    </a:xfrm>
                    <a:prstGeom prst="rect">
                      <a:avLst/>
                    </a:prstGeom>
                    <a:noFill/>
                    <a:ln>
                      <a:noFill/>
                    </a:ln>
                  </pic:spPr>
                </pic:pic>
              </a:graphicData>
            </a:graphic>
          </wp:inline>
        </w:drawing>
      </w:r>
    </w:p>
    <w:p w14:paraId="2CE90857">
      <w:pPr>
        <w:spacing w:line="240" w:lineRule="auto"/>
        <w:ind w:firstLine="0" w:firstLineChars="0"/>
        <w:jc w:val="center"/>
      </w:pPr>
      <w:r>
        <w:rPr>
          <w:rFonts w:hint="eastAsia"/>
        </w:rPr>
        <w:t>图</w:t>
      </w:r>
      <w:r>
        <w:rPr>
          <w:rFonts w:hint="eastAsia"/>
          <w:lang w:val="en-US" w:eastAsia="zh-CN"/>
        </w:rPr>
        <w:t>5</w:t>
      </w:r>
      <w:r>
        <w:rPr>
          <w:rFonts w:hint="eastAsia"/>
        </w:rPr>
        <w:t>-</w:t>
      </w:r>
      <w:r>
        <w:t>X</w:t>
      </w:r>
      <w:r>
        <w:rPr>
          <w:rFonts w:hint="eastAsia"/>
        </w:rPr>
        <w:t xml:space="preserve">  </w:t>
      </w:r>
      <w:r>
        <w:rPr>
          <w:rFonts w:hint="eastAsia" w:ascii="Arial" w:hAnsi="Arial" w:eastAsia="等线" w:cs="Arial"/>
          <w:color w:val="000000" w:themeColor="text1"/>
          <w:sz w:val="22"/>
          <w14:textFill>
            <w14:solidFill>
              <w14:schemeClr w14:val="tx1"/>
            </w14:solidFill>
          </w14:textFill>
        </w:rPr>
        <w:t>个人信息编辑</w:t>
      </w:r>
      <w:r>
        <w:rPr>
          <w:rFonts w:hint="eastAsia"/>
        </w:rPr>
        <w:t>界面</w:t>
      </w:r>
    </w:p>
    <w:p w14:paraId="1A577BC2">
      <w:pPr>
        <w:rPr>
          <w:rFonts w:hint="eastAsia"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头像上传：点击头像区域选择图片上传，支持预览和裁剪；2. 表单编辑：支持修改个人基本信息；3. 保存验证：表单验证通过后保存信息，提示"保存成功"。</w:t>
      </w:r>
    </w:p>
    <w:p w14:paraId="2183FC0A">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安全设置</w:t>
      </w:r>
      <w:r>
        <w:rPr>
          <w:rFonts w:ascii="Arial" w:hAnsi="Arial" w:eastAsia="等线" w:cs="Arial"/>
          <w:color w:val="000000" w:themeColor="text1"/>
          <w:sz w:val="22"/>
          <w14:textFill>
            <w14:solidFill>
              <w14:schemeClr w14:val="tx1"/>
            </w14:solidFill>
          </w14:textFill>
        </w:rPr>
        <w:t>页</w:t>
      </w:r>
    </w:p>
    <w:p w14:paraId="0C4415C0">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顶部导航栏（返回+标题"编辑资料"）→头像上传区域→表单（昵称、性别、学校、学号）→保存按钮，预览界面如图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14</w:t>
      </w:r>
      <w:r>
        <w:rPr>
          <w:rFonts w:hint="eastAsia" w:ascii="Arial" w:hAnsi="Arial" w:eastAsia="等线" w:cs="Arial"/>
          <w:sz w:val="22"/>
        </w:rPr>
        <w:t>所示。</w:t>
      </w:r>
    </w:p>
    <w:p w14:paraId="35284762">
      <w:pPr>
        <w:spacing w:line="240" w:lineRule="auto"/>
        <w:ind w:firstLine="0" w:firstLineChars="0"/>
        <w:jc w:val="center"/>
      </w:pPr>
      <w:r>
        <w:drawing>
          <wp:inline distT="0" distB="0" distL="114300" distR="114300">
            <wp:extent cx="5720080" cy="2740025"/>
            <wp:effectExtent l="0" t="0" r="10160" b="3175"/>
            <wp:docPr id="7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2"/>
                    <pic:cNvPicPr>
                      <a:picLocks noChangeAspect="1"/>
                    </pic:cNvPicPr>
                  </pic:nvPicPr>
                  <pic:blipFill>
                    <a:blip r:embed="rId30"/>
                    <a:stretch>
                      <a:fillRect/>
                    </a:stretch>
                  </pic:blipFill>
                  <pic:spPr>
                    <a:xfrm>
                      <a:off x="0" y="0"/>
                      <a:ext cx="5720080" cy="2740025"/>
                    </a:xfrm>
                    <a:prstGeom prst="rect">
                      <a:avLst/>
                    </a:prstGeom>
                    <a:noFill/>
                    <a:ln>
                      <a:noFill/>
                    </a:ln>
                  </pic:spPr>
                </pic:pic>
              </a:graphicData>
            </a:graphic>
          </wp:inline>
        </w:drawing>
      </w:r>
    </w:p>
    <w:p w14:paraId="2A56E69B">
      <w:pPr>
        <w:spacing w:line="240" w:lineRule="auto"/>
        <w:ind w:firstLine="0" w:firstLineChars="0"/>
        <w:jc w:val="center"/>
      </w:pPr>
      <w:r>
        <w:rPr>
          <w:rFonts w:hint="eastAsia"/>
        </w:rPr>
        <w:t>图</w:t>
      </w:r>
      <w:r>
        <w:rPr>
          <w:rFonts w:hint="eastAsia"/>
          <w:lang w:val="en-US" w:eastAsia="zh-CN"/>
        </w:rPr>
        <w:t>5-14</w:t>
      </w:r>
      <w:r>
        <w:rPr>
          <w:rFonts w:hint="eastAsia"/>
        </w:rPr>
        <w:t xml:space="preserve">  </w:t>
      </w:r>
      <w:r>
        <w:rPr>
          <w:rFonts w:hint="eastAsia" w:ascii="Arial" w:hAnsi="Arial" w:eastAsia="等线" w:cs="Arial"/>
          <w:color w:val="000000" w:themeColor="text1"/>
          <w:sz w:val="22"/>
          <w14:textFill>
            <w14:solidFill>
              <w14:schemeClr w14:val="tx1"/>
            </w14:solidFill>
          </w14:textFill>
        </w:rPr>
        <w:t>安全设置</w:t>
      </w:r>
      <w:r>
        <w:rPr>
          <w:rFonts w:hint="eastAsia"/>
        </w:rPr>
        <w:t>界面</w:t>
      </w:r>
    </w:p>
    <w:p w14:paraId="1F2C7517">
      <w:pPr>
        <w:numPr>
          <w:ilvl w:val="0"/>
          <w:numId w:val="3"/>
        </w:numPr>
        <w:spacing w:before="120" w:after="120" w:line="288" w:lineRule="auto"/>
        <w:ind w:firstLine="440" w:firstLineChars="0"/>
        <w:rPr>
          <w:rFonts w:hint="eastAsia"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密码修改：点击跳转密码修改页，需验证原密码；2. 实名认证：点击跳转实名认证页；3. 绑定管理：显示当前绑定状态，可解绑或更换；4. 注销账户：点击进入注销流程，需二次确认。</w:t>
      </w:r>
    </w:p>
    <w:p w14:paraId="1F2E43EF">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实名认证</w:t>
      </w:r>
      <w:r>
        <w:rPr>
          <w:rFonts w:ascii="Arial" w:hAnsi="Arial" w:eastAsia="等线" w:cs="Arial"/>
          <w:color w:val="000000" w:themeColor="text1"/>
          <w:sz w:val="22"/>
          <w14:textFill>
            <w14:solidFill>
              <w14:schemeClr w14:val="tx1"/>
            </w14:solidFill>
          </w14:textFill>
        </w:rPr>
        <w:t>页</w:t>
      </w:r>
    </w:p>
    <w:p w14:paraId="3A40AAD2">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顶部导航栏（返回+标题"实名认证"）→表单（真实姓名、身份证号、学号、学校）→证件照片上传区域→提交按钮，预览界面如图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15</w:t>
      </w:r>
      <w:r>
        <w:rPr>
          <w:rFonts w:hint="eastAsia" w:ascii="Arial" w:hAnsi="Arial" w:eastAsia="等线" w:cs="Arial"/>
          <w:sz w:val="22"/>
        </w:rPr>
        <w:t>所示。</w:t>
      </w:r>
    </w:p>
    <w:p w14:paraId="7AA2B35F">
      <w:pPr>
        <w:spacing w:line="240" w:lineRule="auto"/>
        <w:ind w:firstLine="0" w:firstLineChars="0"/>
        <w:jc w:val="center"/>
      </w:pPr>
      <w:r>
        <w:drawing>
          <wp:inline distT="0" distB="0" distL="114300" distR="114300">
            <wp:extent cx="5720080" cy="2740025"/>
            <wp:effectExtent l="0" t="0" r="10160" b="3175"/>
            <wp:docPr id="9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27"/>
                    <pic:cNvPicPr>
                      <a:picLocks noChangeAspect="1"/>
                    </pic:cNvPicPr>
                  </pic:nvPicPr>
                  <pic:blipFill>
                    <a:blip r:embed="rId31"/>
                    <a:stretch>
                      <a:fillRect/>
                    </a:stretch>
                  </pic:blipFill>
                  <pic:spPr>
                    <a:xfrm>
                      <a:off x="0" y="0"/>
                      <a:ext cx="5720080" cy="2740025"/>
                    </a:xfrm>
                    <a:prstGeom prst="rect">
                      <a:avLst/>
                    </a:prstGeom>
                    <a:noFill/>
                    <a:ln>
                      <a:noFill/>
                    </a:ln>
                  </pic:spPr>
                </pic:pic>
              </a:graphicData>
            </a:graphic>
          </wp:inline>
        </w:drawing>
      </w:r>
    </w:p>
    <w:p w14:paraId="583A08A8">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15</w:t>
      </w:r>
      <w:r>
        <w:rPr>
          <w:rFonts w:hint="eastAsia"/>
        </w:rPr>
        <w:t xml:space="preserve">  </w:t>
      </w:r>
      <w:r>
        <w:rPr>
          <w:rFonts w:hint="eastAsia"/>
          <w:lang w:val="en-US" w:eastAsia="zh-CN"/>
        </w:rPr>
        <w:t>实名认证</w:t>
      </w:r>
      <w:r>
        <w:rPr>
          <w:rFonts w:hint="eastAsia"/>
        </w:rPr>
        <w:t>界面</w:t>
      </w:r>
    </w:p>
    <w:p w14:paraId="58DA3879">
      <w:pPr>
        <w:numPr>
          <w:ilvl w:val="0"/>
          <w:numId w:val="3"/>
        </w:numPr>
        <w:spacing w:before="120" w:after="120" w:line="288" w:lineRule="auto"/>
        <w:ind w:firstLine="440" w:firstLineChars="0"/>
        <w:rPr>
          <w:rFonts w:hint="eastAsia"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表单验证：实时验证输入格式，如身份证号、学号等；2. 照片上传：支持身份证正反面照片上传，可预览和删除；3. 提交审核：点击提交后，提示"提交成功，等待审核"，跳转至认证状态页。</w:t>
      </w:r>
    </w:p>
    <w:p w14:paraId="75B47CC1">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跑腿员验证</w:t>
      </w:r>
      <w:r>
        <w:rPr>
          <w:rFonts w:ascii="Arial" w:hAnsi="Arial" w:eastAsia="等线" w:cs="Arial"/>
          <w:color w:val="000000" w:themeColor="text1"/>
          <w:sz w:val="22"/>
          <w14:textFill>
            <w14:solidFill>
              <w14:schemeClr w14:val="tx1"/>
            </w14:solidFill>
          </w14:textFill>
        </w:rPr>
        <w:t>页</w:t>
      </w:r>
    </w:p>
    <w:p w14:paraId="19C5527F">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顶部导航栏（返回+标题"跑腿员验证"）→表单（真实姓名、学号、学校、联系方式）→学生证照片上传区域→提交按钮，预览界面如图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16</w:t>
      </w:r>
      <w:r>
        <w:rPr>
          <w:rFonts w:hint="eastAsia" w:ascii="Arial" w:hAnsi="Arial" w:eastAsia="等线" w:cs="Arial"/>
          <w:sz w:val="22"/>
        </w:rPr>
        <w:t>所示。</w:t>
      </w:r>
    </w:p>
    <w:p w14:paraId="0C8AB3F6">
      <w:pPr>
        <w:spacing w:line="240" w:lineRule="auto"/>
        <w:ind w:firstLine="0" w:firstLineChars="0"/>
        <w:jc w:val="center"/>
      </w:pPr>
      <w:r>
        <w:drawing>
          <wp:inline distT="0" distB="0" distL="114300" distR="114300">
            <wp:extent cx="5720080" cy="2740025"/>
            <wp:effectExtent l="0" t="0" r="10160" b="3175"/>
            <wp:docPr id="6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
                    <pic:cNvPicPr>
                      <a:picLocks noChangeAspect="1"/>
                    </pic:cNvPicPr>
                  </pic:nvPicPr>
                  <pic:blipFill>
                    <a:blip r:embed="rId32"/>
                    <a:stretch>
                      <a:fillRect/>
                    </a:stretch>
                  </pic:blipFill>
                  <pic:spPr>
                    <a:xfrm>
                      <a:off x="0" y="0"/>
                      <a:ext cx="5720080" cy="2740025"/>
                    </a:xfrm>
                    <a:prstGeom prst="rect">
                      <a:avLst/>
                    </a:prstGeom>
                    <a:noFill/>
                    <a:ln>
                      <a:noFill/>
                    </a:ln>
                  </pic:spPr>
                </pic:pic>
              </a:graphicData>
            </a:graphic>
          </wp:inline>
        </w:drawing>
      </w:r>
    </w:p>
    <w:p w14:paraId="2B8E2178">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16</w:t>
      </w:r>
      <w:r>
        <w:rPr>
          <w:rFonts w:hint="eastAsia"/>
        </w:rPr>
        <w:t xml:space="preserve">  跑腿员验证界面</w:t>
      </w:r>
    </w:p>
    <w:p w14:paraId="53ED5B1B">
      <w:pPr>
        <w:numPr>
          <w:ilvl w:val="0"/>
          <w:numId w:val="3"/>
        </w:numPr>
        <w:spacing w:before="120" w:after="120" w:line="288" w:lineRule="auto"/>
        <w:ind w:firstLine="440" w:firstLineChars="0"/>
        <w:rPr>
          <w:rFonts w:hint="eastAsia"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表单验证：实时验证输入格式；2. 照片上传：支持学生证照片上传，可预览和删除；3. 提交审核：点击提交后，提示"提交成功，等待审核"，跳转至认证状态页。</w:t>
      </w:r>
    </w:p>
    <w:p w14:paraId="3A752259">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认证状态</w:t>
      </w:r>
      <w:r>
        <w:rPr>
          <w:rFonts w:ascii="Arial" w:hAnsi="Arial" w:eastAsia="等线" w:cs="Arial"/>
          <w:color w:val="000000" w:themeColor="text1"/>
          <w:sz w:val="22"/>
          <w14:textFill>
            <w14:solidFill>
              <w14:schemeClr w14:val="tx1"/>
            </w14:solidFill>
          </w14:textFill>
        </w:rPr>
        <w:t>页</w:t>
      </w:r>
    </w:p>
    <w:p w14:paraId="7C4F038D">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顶部导航栏（返回+标题"认证状态"）→认证状态卡片（待审核/已通过/已拒绝）→状态说明→操作按钮，预览界面如图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17</w:t>
      </w:r>
      <w:r>
        <w:rPr>
          <w:rFonts w:hint="eastAsia" w:ascii="Arial" w:hAnsi="Arial" w:eastAsia="等线" w:cs="Arial"/>
          <w:sz w:val="22"/>
        </w:rPr>
        <w:t>所示。</w:t>
      </w:r>
    </w:p>
    <w:p w14:paraId="6ECD1FA2">
      <w:pPr>
        <w:spacing w:line="240" w:lineRule="auto"/>
        <w:ind w:firstLine="0" w:firstLineChars="0"/>
        <w:jc w:val="center"/>
      </w:pPr>
      <w:r>
        <w:drawing>
          <wp:inline distT="0" distB="0" distL="114300" distR="114300">
            <wp:extent cx="5720080" cy="2740025"/>
            <wp:effectExtent l="0" t="0" r="10160" b="3175"/>
            <wp:docPr id="7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6"/>
                    <pic:cNvPicPr>
                      <a:picLocks noChangeAspect="1"/>
                    </pic:cNvPicPr>
                  </pic:nvPicPr>
                  <pic:blipFill>
                    <a:blip r:embed="rId33"/>
                    <a:stretch>
                      <a:fillRect/>
                    </a:stretch>
                  </pic:blipFill>
                  <pic:spPr>
                    <a:xfrm>
                      <a:off x="0" y="0"/>
                      <a:ext cx="5720080" cy="2740025"/>
                    </a:xfrm>
                    <a:prstGeom prst="rect">
                      <a:avLst/>
                    </a:prstGeom>
                    <a:noFill/>
                    <a:ln>
                      <a:noFill/>
                    </a:ln>
                  </pic:spPr>
                </pic:pic>
              </a:graphicData>
            </a:graphic>
          </wp:inline>
        </w:drawing>
      </w:r>
    </w:p>
    <w:p w14:paraId="5BF5A208">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17</w:t>
      </w:r>
      <w:r>
        <w:rPr>
          <w:rFonts w:hint="eastAsia"/>
        </w:rPr>
        <w:t xml:space="preserve">  </w:t>
      </w:r>
      <w:r>
        <w:rPr>
          <w:rFonts w:hint="eastAsia" w:ascii="Arial" w:hAnsi="Arial" w:eastAsia="等线" w:cs="Arial"/>
          <w:color w:val="000000" w:themeColor="text1"/>
          <w:sz w:val="22"/>
          <w14:textFill>
            <w14:solidFill>
              <w14:schemeClr w14:val="tx1"/>
            </w14:solidFill>
          </w14:textFill>
        </w:rPr>
        <w:t>认证状态</w:t>
      </w:r>
      <w:r>
        <w:rPr>
          <w:rFonts w:hint="eastAsia"/>
        </w:rPr>
        <w:t>界面</w:t>
      </w:r>
    </w:p>
    <w:p w14:paraId="465A649E">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状态展示：根据审核结果显示不同状态和说明；</w:t>
      </w:r>
      <w:r>
        <w:rPr>
          <w:rFonts w:hint="eastAsia" w:ascii="Arial" w:hAnsi="Arial" w:eastAsia="等线" w:cs="Arial"/>
          <w:sz w:val="22"/>
          <w:lang w:val="en-US" w:eastAsia="zh-CN"/>
        </w:rPr>
        <w:t>2</w:t>
      </w:r>
      <w:r>
        <w:rPr>
          <w:rFonts w:hint="eastAsia" w:ascii="Arial" w:hAnsi="Arial" w:eastAsia="等线" w:cs="Arial"/>
          <w:sz w:val="22"/>
        </w:rPr>
        <w:t>. 操作按钮：审核通过显示"查看详情"，审核拒绝显示"重新提交"，待审核显示"取消审核"。</w:t>
      </w:r>
    </w:p>
    <w:p w14:paraId="6BB0D126">
      <w:pPr>
        <w:pStyle w:val="4"/>
        <w:ind w:left="425" w:leftChars="0" w:hanging="425" w:firstLineChars="0"/>
        <w:outlineLvl w:val="2"/>
      </w:pPr>
      <w:bookmarkStart w:id="89" w:name="_Toc30621"/>
      <w:r>
        <w:rPr>
          <w:rFonts w:hint="eastAsia"/>
          <w:lang w:val="en-US" w:eastAsia="zh-CN"/>
        </w:rPr>
        <w:t>信用评级</w:t>
      </w:r>
      <w:r>
        <w:t>模块</w:t>
      </w:r>
      <w:bookmarkEnd w:id="89"/>
    </w:p>
    <w:p w14:paraId="7F2F8AD5">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信用详情</w:t>
      </w:r>
      <w:r>
        <w:rPr>
          <w:rFonts w:ascii="Arial" w:hAnsi="Arial" w:eastAsia="等线" w:cs="Arial"/>
          <w:color w:val="000000" w:themeColor="text1"/>
          <w:sz w:val="22"/>
          <w14:textFill>
            <w14:solidFill>
              <w14:schemeClr w14:val="tx1"/>
            </w14:solidFill>
          </w14:textFill>
        </w:rPr>
        <w:t>页</w:t>
      </w:r>
    </w:p>
    <w:p w14:paraId="211B85D6">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顶部导航栏（返回+标题"信用详情"）→信用分数卡片（信用分数、等级、排名）→信用记录列表→信用规则说明，预览界面如图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18</w:t>
      </w:r>
      <w:r>
        <w:rPr>
          <w:rFonts w:hint="eastAsia" w:ascii="Arial" w:hAnsi="Arial" w:eastAsia="等线" w:cs="Arial"/>
          <w:sz w:val="22"/>
        </w:rPr>
        <w:t>所示。</w:t>
      </w:r>
    </w:p>
    <w:p w14:paraId="432443C2">
      <w:pPr>
        <w:spacing w:line="240" w:lineRule="auto"/>
        <w:ind w:firstLine="0" w:firstLineChars="0"/>
        <w:jc w:val="center"/>
      </w:pPr>
      <w:r>
        <w:drawing>
          <wp:inline distT="0" distB="0" distL="114300" distR="114300">
            <wp:extent cx="5720080" cy="2740025"/>
            <wp:effectExtent l="0" t="0" r="10160" b="3175"/>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0"/>
                    <pic:cNvPicPr>
                      <a:picLocks noChangeAspect="1"/>
                    </pic:cNvPicPr>
                  </pic:nvPicPr>
                  <pic:blipFill>
                    <a:blip r:embed="rId34"/>
                    <a:stretch>
                      <a:fillRect/>
                    </a:stretch>
                  </pic:blipFill>
                  <pic:spPr>
                    <a:xfrm>
                      <a:off x="0" y="0"/>
                      <a:ext cx="5720080" cy="2740025"/>
                    </a:xfrm>
                    <a:prstGeom prst="rect">
                      <a:avLst/>
                    </a:prstGeom>
                    <a:noFill/>
                    <a:ln>
                      <a:noFill/>
                    </a:ln>
                  </pic:spPr>
                </pic:pic>
              </a:graphicData>
            </a:graphic>
          </wp:inline>
        </w:drawing>
      </w:r>
    </w:p>
    <w:p w14:paraId="15CC81D4">
      <w:pPr>
        <w:spacing w:line="240" w:lineRule="auto"/>
        <w:ind w:firstLine="0" w:firstLineChars="0"/>
        <w:jc w:val="center"/>
        <w:rPr>
          <w:rFonts w:hint="default" w:eastAsiaTheme="minorEastAsia"/>
          <w:lang w:val="en-US" w:eastAsia="zh-CN"/>
        </w:rPr>
      </w:pPr>
      <w:r>
        <w:rPr>
          <w:rFonts w:hint="eastAsia"/>
        </w:rPr>
        <w:t>图</w:t>
      </w:r>
      <w:r>
        <w:rPr>
          <w:rFonts w:hint="eastAsia"/>
          <w:lang w:val="en-US" w:eastAsia="zh-CN"/>
        </w:rPr>
        <w:t>5</w:t>
      </w:r>
      <w:r>
        <w:rPr>
          <w:rFonts w:hint="eastAsia"/>
        </w:rPr>
        <w:t>-</w:t>
      </w:r>
      <w:r>
        <w:rPr>
          <w:rFonts w:hint="eastAsia"/>
          <w:lang w:val="en-US" w:eastAsia="zh-CN"/>
        </w:rPr>
        <w:t>18</w:t>
      </w:r>
      <w:r>
        <w:rPr>
          <w:rFonts w:hint="eastAsia"/>
        </w:rPr>
        <w:t xml:space="preserve"> </w:t>
      </w:r>
      <w:r>
        <w:rPr>
          <w:rFonts w:hint="eastAsia"/>
          <w:lang w:val="en-US" w:eastAsia="zh-CN"/>
        </w:rPr>
        <w:t>信用详情页</w:t>
      </w:r>
    </w:p>
    <w:p w14:paraId="16D801D1">
      <w:pPr>
        <w:numPr>
          <w:ilvl w:val="0"/>
          <w:numId w:val="3"/>
        </w:numPr>
        <w:spacing w:before="120" w:after="120" w:line="288" w:lineRule="auto"/>
        <w:ind w:firstLine="440" w:firstLineChars="0"/>
        <w:rPr>
          <w:rFonts w:hint="eastAsia"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分数展示：大字号显示信用分数和等级2. 记录查看：显示信用变化记录，支持下拉刷新；3. 规则说明：点击查看信用评分规则和提升指南。</w:t>
      </w:r>
    </w:p>
    <w:p w14:paraId="4DE78227">
      <w:pPr>
        <w:pStyle w:val="4"/>
        <w:ind w:left="425" w:leftChars="0" w:hanging="425" w:firstLineChars="0"/>
        <w:outlineLvl w:val="2"/>
      </w:pPr>
      <w:bookmarkStart w:id="90" w:name="_Toc16114"/>
      <w:r>
        <w:rPr>
          <w:rFonts w:hint="eastAsia"/>
          <w:lang w:val="en-US" w:eastAsia="zh-CN"/>
        </w:rPr>
        <w:t>任务管理</w:t>
      </w:r>
      <w:r>
        <w:t>模块</w:t>
      </w:r>
      <w:bookmarkEnd w:id="90"/>
    </w:p>
    <w:p w14:paraId="7EB4D994">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任务状态</w:t>
      </w:r>
      <w:r>
        <w:rPr>
          <w:rFonts w:ascii="Arial" w:hAnsi="Arial" w:eastAsia="等线" w:cs="Arial"/>
          <w:color w:val="000000" w:themeColor="text1"/>
          <w:sz w:val="22"/>
          <w14:textFill>
            <w14:solidFill>
              <w14:schemeClr w14:val="tx1"/>
            </w14:solidFill>
          </w14:textFill>
        </w:rPr>
        <w:t>页</w:t>
      </w:r>
    </w:p>
    <w:p w14:paraId="6EB362F6">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顶部导航栏（返回+标题"任务状态"）→任务基本信息→状态进度条→操作按钮（根据状态变化），预览界面如图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19</w:t>
      </w:r>
      <w:r>
        <w:rPr>
          <w:rFonts w:hint="eastAsia" w:ascii="Arial" w:hAnsi="Arial" w:eastAsia="等线" w:cs="Arial"/>
          <w:sz w:val="22"/>
        </w:rPr>
        <w:t>所示。</w:t>
      </w:r>
    </w:p>
    <w:p w14:paraId="2B37CE28">
      <w:pPr>
        <w:spacing w:line="240" w:lineRule="auto"/>
        <w:ind w:firstLine="0" w:firstLineChars="0"/>
        <w:jc w:val="center"/>
      </w:pPr>
      <w:r>
        <w:drawing>
          <wp:inline distT="0" distB="0" distL="114300" distR="114300">
            <wp:extent cx="5720080" cy="2740025"/>
            <wp:effectExtent l="0" t="0" r="10160" b="3175"/>
            <wp:docPr id="9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8"/>
                    <pic:cNvPicPr>
                      <a:picLocks noChangeAspect="1"/>
                    </pic:cNvPicPr>
                  </pic:nvPicPr>
                  <pic:blipFill>
                    <a:blip r:embed="rId35"/>
                    <a:stretch>
                      <a:fillRect/>
                    </a:stretch>
                  </pic:blipFill>
                  <pic:spPr>
                    <a:xfrm>
                      <a:off x="0" y="0"/>
                      <a:ext cx="5720080" cy="2740025"/>
                    </a:xfrm>
                    <a:prstGeom prst="rect">
                      <a:avLst/>
                    </a:prstGeom>
                    <a:noFill/>
                    <a:ln>
                      <a:noFill/>
                    </a:ln>
                  </pic:spPr>
                </pic:pic>
              </a:graphicData>
            </a:graphic>
          </wp:inline>
        </w:drawing>
      </w:r>
    </w:p>
    <w:p w14:paraId="4ADD19A7">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19</w:t>
      </w:r>
      <w:r>
        <w:rPr>
          <w:rFonts w:hint="eastAsia"/>
        </w:rPr>
        <w:t xml:space="preserve"> </w:t>
      </w:r>
      <w:r>
        <w:rPr>
          <w:rFonts w:hint="eastAsia"/>
          <w:lang w:val="en-US" w:eastAsia="zh-CN"/>
        </w:rPr>
        <w:t>任务状态</w:t>
      </w:r>
      <w:r>
        <w:rPr>
          <w:rFonts w:hint="eastAsia"/>
        </w:rPr>
        <w:t>界面</w:t>
      </w:r>
    </w:p>
    <w:p w14:paraId="10834942">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状态更新：实时显示任务进度，如"待接单"→"已接单"→"配送中"→"已完成"；2. 操作按钮：根据任务状态显示不同按钮，如"取消任务"、"联系跑腿员"、"确认完成"等；3. 进度查看：点击进度条查看详细状态变更记录。</w:t>
      </w:r>
    </w:p>
    <w:p w14:paraId="7406D6C1">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任务记录</w:t>
      </w:r>
      <w:r>
        <w:rPr>
          <w:rFonts w:ascii="Arial" w:hAnsi="Arial" w:eastAsia="等线" w:cs="Arial"/>
          <w:color w:val="000000" w:themeColor="text1"/>
          <w:sz w:val="22"/>
          <w14:textFill>
            <w14:solidFill>
              <w14:schemeClr w14:val="tx1"/>
            </w14:solidFill>
          </w14:textFill>
        </w:rPr>
        <w:t>页</w:t>
      </w:r>
    </w:p>
    <w:p w14:paraId="43A817DB">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顶部导航栏（返回+标题"任务记录"）→分类标签（全部、待接单、进行中、已完成、已取消）→任务列表，预览界面如图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20</w:t>
      </w:r>
      <w:r>
        <w:rPr>
          <w:rFonts w:hint="eastAsia" w:ascii="Arial" w:hAnsi="Arial" w:eastAsia="等线" w:cs="Arial"/>
          <w:sz w:val="22"/>
        </w:rPr>
        <w:t>所示。</w:t>
      </w:r>
    </w:p>
    <w:p w14:paraId="33C582DD">
      <w:pPr>
        <w:spacing w:line="240" w:lineRule="auto"/>
        <w:ind w:firstLine="0" w:firstLineChars="0"/>
        <w:jc w:val="center"/>
      </w:pPr>
      <w:r>
        <w:drawing>
          <wp:inline distT="0" distB="0" distL="114300" distR="114300">
            <wp:extent cx="5720080" cy="2740025"/>
            <wp:effectExtent l="0" t="0" r="10160" b="3175"/>
            <wp:docPr id="9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6"/>
                    <pic:cNvPicPr>
                      <a:picLocks noChangeAspect="1"/>
                    </pic:cNvPicPr>
                  </pic:nvPicPr>
                  <pic:blipFill>
                    <a:blip r:embed="rId36"/>
                    <a:stretch>
                      <a:fillRect/>
                    </a:stretch>
                  </pic:blipFill>
                  <pic:spPr>
                    <a:xfrm>
                      <a:off x="0" y="0"/>
                      <a:ext cx="5720080" cy="2740025"/>
                    </a:xfrm>
                    <a:prstGeom prst="rect">
                      <a:avLst/>
                    </a:prstGeom>
                    <a:noFill/>
                    <a:ln>
                      <a:noFill/>
                    </a:ln>
                  </pic:spPr>
                </pic:pic>
              </a:graphicData>
            </a:graphic>
          </wp:inline>
        </w:drawing>
      </w:r>
    </w:p>
    <w:p w14:paraId="5E7113BE">
      <w:pPr>
        <w:spacing w:line="240" w:lineRule="auto"/>
        <w:ind w:firstLine="0" w:firstLineChars="0"/>
        <w:jc w:val="center"/>
        <w:rPr>
          <w:rFonts w:hint="default" w:eastAsiaTheme="minorEastAsia"/>
          <w:lang w:val="en-US" w:eastAsia="zh-CN"/>
        </w:rPr>
      </w:pPr>
      <w:r>
        <w:rPr>
          <w:rFonts w:hint="eastAsia"/>
        </w:rPr>
        <w:t>图</w:t>
      </w:r>
      <w:r>
        <w:rPr>
          <w:rFonts w:hint="eastAsia"/>
          <w:lang w:val="en-US" w:eastAsia="zh-CN"/>
        </w:rPr>
        <w:t>5</w:t>
      </w:r>
      <w:r>
        <w:rPr>
          <w:rFonts w:hint="eastAsia"/>
        </w:rPr>
        <w:t>-</w:t>
      </w:r>
      <w:r>
        <w:rPr>
          <w:rFonts w:hint="eastAsia"/>
          <w:lang w:val="en-US" w:eastAsia="zh-CN"/>
        </w:rPr>
        <w:t>20</w:t>
      </w:r>
      <w:r>
        <w:rPr>
          <w:rFonts w:hint="eastAsia"/>
        </w:rPr>
        <w:t xml:space="preserve">  </w:t>
      </w:r>
      <w:r>
        <w:rPr>
          <w:rFonts w:hint="eastAsia"/>
          <w:lang w:val="en-US" w:eastAsia="zh-CN"/>
        </w:rPr>
        <w:t>任务记录页面</w:t>
      </w:r>
    </w:p>
    <w:p w14:paraId="62DBC27B">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分类筛选：点击标签切换不同状态的任务；</w:t>
      </w:r>
      <w:r>
        <w:rPr>
          <w:rFonts w:hint="eastAsia" w:ascii="Arial" w:hAnsi="Arial" w:eastAsia="等线" w:cs="Arial"/>
          <w:sz w:val="22"/>
          <w:lang w:val="en-US" w:eastAsia="zh-CN"/>
        </w:rPr>
        <w:t>2</w:t>
      </w:r>
      <w:r>
        <w:rPr>
          <w:rFonts w:hint="eastAsia" w:ascii="Arial" w:hAnsi="Arial" w:eastAsia="等线" w:cs="Arial"/>
          <w:sz w:val="22"/>
        </w:rPr>
        <w:t>. 列表操作：支持查看详情、取消任务、评价等操作；3. 下拉刷新：下拉页面刷新任务列表。</w:t>
      </w:r>
    </w:p>
    <w:p w14:paraId="58B615B2">
      <w:pPr>
        <w:pStyle w:val="4"/>
        <w:ind w:left="425" w:leftChars="0" w:hanging="425" w:firstLineChars="0"/>
        <w:outlineLvl w:val="2"/>
      </w:pPr>
      <w:bookmarkStart w:id="91" w:name="_Toc11605"/>
      <w:r>
        <w:rPr>
          <w:rFonts w:hint="eastAsia"/>
          <w:lang w:val="en-US" w:eastAsia="zh-CN"/>
        </w:rPr>
        <w:t>管理员后台</w:t>
      </w:r>
      <w:r>
        <w:t>模块</w:t>
      </w:r>
      <w:bookmarkEnd w:id="91"/>
    </w:p>
    <w:p w14:paraId="2985606B">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数据概览</w:t>
      </w:r>
      <w:r>
        <w:rPr>
          <w:rFonts w:ascii="Arial" w:hAnsi="Arial" w:eastAsia="等线" w:cs="Arial"/>
          <w:color w:val="000000" w:themeColor="text1"/>
          <w:sz w:val="22"/>
          <w14:textFill>
            <w14:solidFill>
              <w14:schemeClr w14:val="tx1"/>
            </w14:solidFill>
          </w14:textFill>
        </w:rPr>
        <w:t>页</w:t>
      </w:r>
    </w:p>
    <w:p w14:paraId="087A2257">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顶部导航栏（标题"数据概览"+刷新按钮）→统计卡片（用户总数、活跃任务、已完成任务、总收入）→待处理事项列表→图表展示，预览界面如图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21</w:t>
      </w:r>
      <w:r>
        <w:rPr>
          <w:rFonts w:hint="eastAsia" w:ascii="Arial" w:hAnsi="Arial" w:eastAsia="等线" w:cs="Arial"/>
          <w:sz w:val="22"/>
        </w:rPr>
        <w:t>所示。</w:t>
      </w:r>
    </w:p>
    <w:p w14:paraId="41290E88">
      <w:pPr>
        <w:spacing w:line="240" w:lineRule="auto"/>
        <w:ind w:firstLine="0" w:firstLineChars="0"/>
        <w:jc w:val="center"/>
      </w:pPr>
      <w:r>
        <w:drawing>
          <wp:inline distT="0" distB="0" distL="114300" distR="114300">
            <wp:extent cx="5720080" cy="2740025"/>
            <wp:effectExtent l="0" t="0" r="10160" b="3175"/>
            <wp:docPr id="8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8"/>
                    <pic:cNvPicPr>
                      <a:picLocks noChangeAspect="1"/>
                    </pic:cNvPicPr>
                  </pic:nvPicPr>
                  <pic:blipFill>
                    <a:blip r:embed="rId37"/>
                    <a:stretch>
                      <a:fillRect/>
                    </a:stretch>
                  </pic:blipFill>
                  <pic:spPr>
                    <a:xfrm>
                      <a:off x="0" y="0"/>
                      <a:ext cx="5720080" cy="2740025"/>
                    </a:xfrm>
                    <a:prstGeom prst="rect">
                      <a:avLst/>
                    </a:prstGeom>
                    <a:noFill/>
                    <a:ln>
                      <a:noFill/>
                    </a:ln>
                  </pic:spPr>
                </pic:pic>
              </a:graphicData>
            </a:graphic>
          </wp:inline>
        </w:drawing>
      </w:r>
    </w:p>
    <w:p w14:paraId="6363C871">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21</w:t>
      </w:r>
      <w:r>
        <w:rPr>
          <w:rFonts w:hint="eastAsia"/>
        </w:rPr>
        <w:t xml:space="preserve">  </w:t>
      </w:r>
      <w:r>
        <w:rPr>
          <w:rFonts w:hint="eastAsia" w:ascii="Arial" w:hAnsi="Arial" w:eastAsia="等线" w:cs="Arial"/>
          <w:color w:val="000000" w:themeColor="text1"/>
          <w:sz w:val="22"/>
          <w14:textFill>
            <w14:solidFill>
              <w14:schemeClr w14:val="tx1"/>
            </w14:solidFill>
          </w14:textFill>
        </w:rPr>
        <w:t>数据概览</w:t>
      </w:r>
      <w:r>
        <w:rPr>
          <w:rFonts w:hint="eastAsia"/>
        </w:rPr>
        <w:t>界面</w:t>
      </w:r>
    </w:p>
    <w:p w14:paraId="6E8763A5">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数据刷新：点击刷新按钮更新统计数据；2. 事项处理：点击待处理事项跳转到对应审核页面；3. 图表交互：支持图表点击查看详情、悬停显示数值。</w:t>
      </w:r>
    </w:p>
    <w:p w14:paraId="533D96D7">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用户管理</w:t>
      </w:r>
      <w:r>
        <w:rPr>
          <w:rFonts w:ascii="Arial" w:hAnsi="Arial" w:eastAsia="等线" w:cs="Arial"/>
          <w:color w:val="000000" w:themeColor="text1"/>
          <w:sz w:val="22"/>
          <w14:textFill>
            <w14:solidFill>
              <w14:schemeClr w14:val="tx1"/>
            </w14:solidFill>
          </w14:textFill>
        </w:rPr>
        <w:t>页</w:t>
      </w:r>
    </w:p>
    <w:p w14:paraId="1598C4E9">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顶部导航栏（标题"用户管理"）→搜索框+筛选条件→用户列表→操作按钮，预览界面如图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22</w:t>
      </w:r>
      <w:r>
        <w:rPr>
          <w:rFonts w:hint="eastAsia" w:ascii="Arial" w:hAnsi="Arial" w:eastAsia="等线" w:cs="Arial"/>
          <w:sz w:val="22"/>
        </w:rPr>
        <w:t>所示。</w:t>
      </w:r>
    </w:p>
    <w:p w14:paraId="33587486">
      <w:pPr>
        <w:spacing w:line="240" w:lineRule="auto"/>
        <w:ind w:firstLine="0" w:firstLineChars="0"/>
        <w:jc w:val="center"/>
      </w:pPr>
      <w:r>
        <w:drawing>
          <wp:inline distT="0" distB="0" distL="114300" distR="114300">
            <wp:extent cx="5720080" cy="2740025"/>
            <wp:effectExtent l="0" t="0" r="10160" b="3175"/>
            <wp:docPr id="8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9"/>
                    <pic:cNvPicPr>
                      <a:picLocks noChangeAspect="1"/>
                    </pic:cNvPicPr>
                  </pic:nvPicPr>
                  <pic:blipFill>
                    <a:blip r:embed="rId38"/>
                    <a:stretch>
                      <a:fillRect/>
                    </a:stretch>
                  </pic:blipFill>
                  <pic:spPr>
                    <a:xfrm>
                      <a:off x="0" y="0"/>
                      <a:ext cx="5720080" cy="2740025"/>
                    </a:xfrm>
                    <a:prstGeom prst="rect">
                      <a:avLst/>
                    </a:prstGeom>
                    <a:noFill/>
                    <a:ln>
                      <a:noFill/>
                    </a:ln>
                  </pic:spPr>
                </pic:pic>
              </a:graphicData>
            </a:graphic>
          </wp:inline>
        </w:drawing>
      </w:r>
    </w:p>
    <w:p w14:paraId="26934E04">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22</w:t>
      </w:r>
      <w:r>
        <w:rPr>
          <w:rFonts w:hint="eastAsia"/>
        </w:rPr>
        <w:t xml:space="preserve">  </w:t>
      </w:r>
      <w:r>
        <w:rPr>
          <w:rFonts w:hint="eastAsia"/>
          <w:lang w:val="en-US" w:eastAsia="zh-CN"/>
        </w:rPr>
        <w:t>用户管理</w:t>
      </w:r>
      <w:r>
        <w:rPr>
          <w:rFonts w:hint="eastAsia"/>
        </w:rPr>
        <w:t>界面</w:t>
      </w:r>
    </w:p>
    <w:p w14:paraId="1C814AD2">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搜索筛选：根据用户姓名、手机号、状态等筛选用户；2. 用户操作：支持审核、禁用、编辑等操作；3. 分页显示：分页展示用户列表，支持页码跳转。</w:t>
      </w:r>
    </w:p>
    <w:p w14:paraId="1E224532">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任务管理</w:t>
      </w:r>
      <w:r>
        <w:rPr>
          <w:rFonts w:ascii="Arial" w:hAnsi="Arial" w:eastAsia="等线" w:cs="Arial"/>
          <w:color w:val="000000" w:themeColor="text1"/>
          <w:sz w:val="22"/>
          <w14:textFill>
            <w14:solidFill>
              <w14:schemeClr w14:val="tx1"/>
            </w14:solidFill>
          </w14:textFill>
        </w:rPr>
        <w:t>页</w:t>
      </w:r>
    </w:p>
    <w:p w14:paraId="39813D68">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顶部导航栏（标题"任务管理"）→搜索框+状态筛选→任务列表→操作按钮，预览界面如图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23</w:t>
      </w:r>
      <w:r>
        <w:rPr>
          <w:rFonts w:hint="eastAsia" w:ascii="Arial" w:hAnsi="Arial" w:eastAsia="等线" w:cs="Arial"/>
          <w:sz w:val="22"/>
        </w:rPr>
        <w:t>所示。</w:t>
      </w:r>
    </w:p>
    <w:p w14:paraId="2A59161B">
      <w:pPr>
        <w:spacing w:line="240" w:lineRule="auto"/>
        <w:ind w:firstLine="0" w:firstLineChars="0"/>
        <w:jc w:val="center"/>
      </w:pPr>
      <w:r>
        <w:drawing>
          <wp:inline distT="0" distB="0" distL="114300" distR="114300">
            <wp:extent cx="5720080" cy="2740025"/>
            <wp:effectExtent l="0" t="0" r="10160" b="3175"/>
            <wp:docPr id="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20"/>
                    <pic:cNvPicPr>
                      <a:picLocks noChangeAspect="1"/>
                    </pic:cNvPicPr>
                  </pic:nvPicPr>
                  <pic:blipFill>
                    <a:blip r:embed="rId39"/>
                    <a:stretch>
                      <a:fillRect/>
                    </a:stretch>
                  </pic:blipFill>
                  <pic:spPr>
                    <a:xfrm>
                      <a:off x="0" y="0"/>
                      <a:ext cx="5720080" cy="2740025"/>
                    </a:xfrm>
                    <a:prstGeom prst="rect">
                      <a:avLst/>
                    </a:prstGeom>
                    <a:noFill/>
                    <a:ln>
                      <a:noFill/>
                    </a:ln>
                  </pic:spPr>
                </pic:pic>
              </a:graphicData>
            </a:graphic>
          </wp:inline>
        </w:drawing>
      </w:r>
    </w:p>
    <w:p w14:paraId="255DD227">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23</w:t>
      </w:r>
      <w:r>
        <w:rPr>
          <w:rFonts w:hint="eastAsia"/>
        </w:rPr>
        <w:t xml:space="preserve">  </w:t>
      </w:r>
      <w:r>
        <w:rPr>
          <w:rFonts w:hint="eastAsia"/>
          <w:lang w:val="en-US" w:eastAsia="zh-CN"/>
        </w:rPr>
        <w:t>任务</w:t>
      </w:r>
      <w:r>
        <w:rPr>
          <w:rFonts w:hint="eastAsia"/>
        </w:rPr>
        <w:t>界面</w:t>
      </w:r>
    </w:p>
    <w:p w14:paraId="0C819F7E">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任务筛选：根据任务状态、类型、时间等筛选任务；</w:t>
      </w:r>
      <w:r>
        <w:rPr>
          <w:rFonts w:hint="eastAsia" w:ascii="Arial" w:hAnsi="Arial" w:eastAsia="等线" w:cs="Arial"/>
          <w:sz w:val="22"/>
          <w:lang w:val="en-US" w:eastAsia="zh-CN"/>
        </w:rPr>
        <w:t>2</w:t>
      </w:r>
      <w:r>
        <w:rPr>
          <w:rFonts w:hint="eastAsia" w:ascii="Arial" w:hAnsi="Arial" w:eastAsia="等线" w:cs="Arial"/>
          <w:sz w:val="22"/>
        </w:rPr>
        <w:t>. 任务操作：支持查看详情、下架等操作；3. 批量处理：支持批量操作多个任务。</w:t>
      </w:r>
    </w:p>
    <w:p w14:paraId="4A61C4E6">
      <w:pPr>
        <w:pStyle w:val="15"/>
        <w:numPr>
          <w:ilvl w:val="0"/>
          <w:numId w:val="2"/>
        </w:numPr>
        <w:spacing w:before="120" w:line="288" w:lineRule="auto"/>
        <w:ind w:left="862"/>
        <w:rPr>
          <w:rFonts w:ascii="Arial" w:hAnsi="Arial" w:eastAsia="等线" w:cs="Arial"/>
          <w:color w:val="000000" w:themeColor="text1"/>
          <w:sz w:val="22"/>
          <w14:textFill>
            <w14:solidFill>
              <w14:schemeClr w14:val="tx1"/>
            </w14:solidFill>
          </w14:textFill>
        </w:rPr>
      </w:pPr>
      <w:r>
        <w:rPr>
          <w:rFonts w:hint="eastAsia" w:ascii="Arial" w:hAnsi="Arial" w:eastAsia="等线" w:cs="Arial"/>
          <w:color w:val="000000" w:themeColor="text1"/>
          <w:sz w:val="22"/>
          <w14:textFill>
            <w14:solidFill>
              <w14:schemeClr w14:val="tx1"/>
            </w14:solidFill>
          </w14:textFill>
        </w:rPr>
        <w:t>反馈管理</w:t>
      </w:r>
      <w:r>
        <w:rPr>
          <w:rFonts w:ascii="Arial" w:hAnsi="Arial" w:eastAsia="等线" w:cs="Arial"/>
          <w:color w:val="000000" w:themeColor="text1"/>
          <w:sz w:val="22"/>
          <w14:textFill>
            <w14:solidFill>
              <w14:schemeClr w14:val="tx1"/>
            </w14:solidFill>
          </w14:textFill>
        </w:rPr>
        <w:t>页</w:t>
      </w:r>
    </w:p>
    <w:p w14:paraId="60EB4B3B">
      <w:pPr>
        <w:numPr>
          <w:ilvl w:val="0"/>
          <w:numId w:val="3"/>
        </w:numPr>
        <w:spacing w:before="120" w:after="120" w:line="288" w:lineRule="auto"/>
        <w:ind w:firstLine="440" w:firstLineChars="0"/>
        <w:rPr>
          <w:rFonts w:ascii="Arial" w:hAnsi="Arial" w:eastAsia="等线" w:cs="Arial"/>
          <w:sz w:val="22"/>
        </w:rPr>
      </w:pPr>
      <w:r>
        <w:rPr>
          <w:rFonts w:ascii="Arial" w:hAnsi="Arial" w:eastAsia="等线" w:cs="Arial"/>
          <w:sz w:val="22"/>
        </w:rPr>
        <w:t>页面结构：</w:t>
      </w:r>
      <w:r>
        <w:rPr>
          <w:rFonts w:hint="eastAsia" w:ascii="Arial" w:hAnsi="Arial" w:eastAsia="等线" w:cs="Arial"/>
          <w:sz w:val="22"/>
        </w:rPr>
        <w:t>顶部导航栏（标题"反馈管理"）→搜索框+状态筛选→反馈列表→操作按钮，预览界面如图</w:t>
      </w:r>
      <w:r>
        <w:rPr>
          <w:rFonts w:hint="eastAsia" w:ascii="Arial" w:hAnsi="Arial" w:eastAsia="等线" w:cs="Arial"/>
          <w:sz w:val="22"/>
          <w:lang w:val="en-US" w:eastAsia="zh-CN"/>
        </w:rPr>
        <w:t>5</w:t>
      </w:r>
      <w:r>
        <w:rPr>
          <w:rFonts w:ascii="Arial" w:hAnsi="Arial" w:eastAsia="等线" w:cs="Arial"/>
          <w:sz w:val="22"/>
        </w:rPr>
        <w:t>-</w:t>
      </w:r>
      <w:r>
        <w:rPr>
          <w:rFonts w:hint="eastAsia" w:ascii="Arial" w:hAnsi="Arial" w:eastAsia="等线" w:cs="Arial"/>
          <w:sz w:val="22"/>
          <w:lang w:val="en-US" w:eastAsia="zh-CN"/>
        </w:rPr>
        <w:t>24</w:t>
      </w:r>
      <w:r>
        <w:rPr>
          <w:rFonts w:hint="eastAsia" w:ascii="Arial" w:hAnsi="Arial" w:eastAsia="等线" w:cs="Arial"/>
          <w:sz w:val="22"/>
        </w:rPr>
        <w:t>所示。</w:t>
      </w:r>
    </w:p>
    <w:p w14:paraId="77369538">
      <w:pPr>
        <w:spacing w:line="240" w:lineRule="auto"/>
        <w:ind w:firstLine="0" w:firstLineChars="0"/>
        <w:jc w:val="center"/>
      </w:pPr>
      <w:r>
        <w:drawing>
          <wp:inline distT="0" distB="0" distL="114300" distR="114300">
            <wp:extent cx="5720080" cy="2740025"/>
            <wp:effectExtent l="0" t="0" r="10160" b="3175"/>
            <wp:docPr id="8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1"/>
                    <pic:cNvPicPr>
                      <a:picLocks noChangeAspect="1"/>
                    </pic:cNvPicPr>
                  </pic:nvPicPr>
                  <pic:blipFill>
                    <a:blip r:embed="rId40"/>
                    <a:stretch>
                      <a:fillRect/>
                    </a:stretch>
                  </pic:blipFill>
                  <pic:spPr>
                    <a:xfrm>
                      <a:off x="0" y="0"/>
                      <a:ext cx="5720080" cy="2740025"/>
                    </a:xfrm>
                    <a:prstGeom prst="rect">
                      <a:avLst/>
                    </a:prstGeom>
                    <a:noFill/>
                    <a:ln>
                      <a:noFill/>
                    </a:ln>
                  </pic:spPr>
                </pic:pic>
              </a:graphicData>
            </a:graphic>
          </wp:inline>
        </w:drawing>
      </w:r>
    </w:p>
    <w:p w14:paraId="4EA27B51">
      <w:pPr>
        <w:spacing w:line="240" w:lineRule="auto"/>
        <w:ind w:firstLine="0" w:firstLineChars="0"/>
        <w:jc w:val="center"/>
      </w:pPr>
      <w:r>
        <w:rPr>
          <w:rFonts w:hint="eastAsia"/>
        </w:rPr>
        <w:t>图</w:t>
      </w:r>
      <w:r>
        <w:rPr>
          <w:rFonts w:hint="eastAsia"/>
          <w:lang w:val="en-US" w:eastAsia="zh-CN"/>
        </w:rPr>
        <w:t>5</w:t>
      </w:r>
      <w:r>
        <w:rPr>
          <w:rFonts w:hint="eastAsia"/>
        </w:rPr>
        <w:t>-</w:t>
      </w:r>
      <w:r>
        <w:rPr>
          <w:rFonts w:hint="eastAsia"/>
          <w:lang w:val="en-US" w:eastAsia="zh-CN"/>
        </w:rPr>
        <w:t>24</w:t>
      </w:r>
      <w:r>
        <w:rPr>
          <w:rFonts w:hint="eastAsia"/>
        </w:rPr>
        <w:t xml:space="preserve">  </w:t>
      </w:r>
      <w:r>
        <w:rPr>
          <w:rFonts w:hint="eastAsia"/>
          <w:lang w:val="en-US" w:eastAsia="zh-CN"/>
        </w:rPr>
        <w:t>反馈管理</w:t>
      </w:r>
      <w:r>
        <w:rPr>
          <w:rFonts w:hint="eastAsia"/>
        </w:rPr>
        <w:t>界面</w:t>
      </w:r>
    </w:p>
    <w:p w14:paraId="32F3B647">
      <w:pPr>
        <w:numPr>
          <w:ilvl w:val="0"/>
          <w:numId w:val="3"/>
        </w:numPr>
        <w:spacing w:before="120" w:after="120" w:line="288" w:lineRule="auto"/>
        <w:ind w:firstLine="440" w:firstLineChars="0"/>
        <w:rPr>
          <w:rFonts w:hint="eastAsia" w:ascii="Arial" w:hAnsi="Arial" w:eastAsia="等线" w:cs="Arial"/>
          <w:sz w:val="22"/>
        </w:rPr>
      </w:pPr>
      <w:r>
        <w:rPr>
          <w:rFonts w:ascii="Arial" w:hAnsi="Arial" w:eastAsia="等线" w:cs="Arial"/>
          <w:sz w:val="22"/>
        </w:rPr>
        <w:t>核心交互：</w:t>
      </w:r>
      <w:r>
        <w:rPr>
          <w:rFonts w:hint="eastAsia" w:ascii="Arial" w:hAnsi="Arial" w:eastAsia="等线" w:cs="Arial"/>
          <w:sz w:val="22"/>
        </w:rPr>
        <w:t xml:space="preserve">    1. 反馈筛选：根据反馈类型、状态、时间等筛选；2. 反馈处理：支持查看详情、回复、标记已处理等操作；3. 批量处理：支持批量标记已处理。</w:t>
      </w:r>
    </w:p>
    <w:p w14:paraId="67E02F2A">
      <w:pPr>
        <w:numPr>
          <w:ilvl w:val="0"/>
          <w:numId w:val="0"/>
        </w:numPr>
        <w:spacing w:before="120" w:after="120" w:line="288" w:lineRule="auto"/>
        <w:rPr>
          <w:rFonts w:ascii="Arial" w:hAnsi="Arial" w:eastAsia="等线" w:cs="Arial"/>
          <w:sz w:val="22"/>
        </w:rPr>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20"/>
      </w:pPr>
      <w:r>
        <w:separator/>
      </w:r>
    </w:p>
  </w:footnote>
  <w:footnote w:type="continuationSeparator" w:id="1">
    <w:p>
      <w:pPr>
        <w:spacing w:line="24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7279AD"/>
    <w:multiLevelType w:val="multilevel"/>
    <w:tmpl w:val="0D7279AD"/>
    <w:lvl w:ilvl="0" w:tentative="0">
      <w:start w:val="1"/>
      <w:numFmt w:val="bullet"/>
      <w:lvlText w:val=""/>
      <w:lvlJc w:val="left"/>
      <w:pPr>
        <w:ind w:left="860" w:hanging="420"/>
      </w:pPr>
      <w:rPr>
        <w:rFonts w:hint="default" w:ascii="Wingdings" w:hAnsi="Wingdings"/>
      </w:rPr>
    </w:lvl>
    <w:lvl w:ilvl="1" w:tentative="0">
      <w:start w:val="1"/>
      <w:numFmt w:val="bullet"/>
      <w:lvlText w:val=""/>
      <w:lvlJc w:val="left"/>
      <w:pPr>
        <w:ind w:left="1280" w:hanging="420"/>
      </w:pPr>
      <w:rPr>
        <w:rFonts w:hint="default" w:ascii="Wingdings" w:hAnsi="Wingdings"/>
      </w:rPr>
    </w:lvl>
    <w:lvl w:ilvl="2" w:tentative="0">
      <w:start w:val="1"/>
      <w:numFmt w:val="bullet"/>
      <w:lvlText w:val=""/>
      <w:lvlJc w:val="left"/>
      <w:pPr>
        <w:ind w:left="1700" w:hanging="420"/>
      </w:pPr>
      <w:rPr>
        <w:rFonts w:hint="default" w:ascii="Wingdings" w:hAnsi="Wingdings"/>
      </w:rPr>
    </w:lvl>
    <w:lvl w:ilvl="3" w:tentative="0">
      <w:start w:val="1"/>
      <w:numFmt w:val="bullet"/>
      <w:lvlText w:val=""/>
      <w:lvlJc w:val="left"/>
      <w:pPr>
        <w:ind w:left="2120" w:hanging="420"/>
      </w:pPr>
      <w:rPr>
        <w:rFonts w:hint="default" w:ascii="Wingdings" w:hAnsi="Wingdings"/>
      </w:rPr>
    </w:lvl>
    <w:lvl w:ilvl="4" w:tentative="0">
      <w:start w:val="1"/>
      <w:numFmt w:val="bullet"/>
      <w:lvlText w:val=""/>
      <w:lvlJc w:val="left"/>
      <w:pPr>
        <w:ind w:left="2540" w:hanging="420"/>
      </w:pPr>
      <w:rPr>
        <w:rFonts w:hint="default" w:ascii="Wingdings" w:hAnsi="Wingdings"/>
      </w:rPr>
    </w:lvl>
    <w:lvl w:ilvl="5" w:tentative="0">
      <w:start w:val="1"/>
      <w:numFmt w:val="bullet"/>
      <w:lvlText w:val=""/>
      <w:lvlJc w:val="left"/>
      <w:pPr>
        <w:ind w:left="2960" w:hanging="420"/>
      </w:pPr>
      <w:rPr>
        <w:rFonts w:hint="default" w:ascii="Wingdings" w:hAnsi="Wingdings"/>
      </w:rPr>
    </w:lvl>
    <w:lvl w:ilvl="6" w:tentative="0">
      <w:start w:val="1"/>
      <w:numFmt w:val="bullet"/>
      <w:lvlText w:val=""/>
      <w:lvlJc w:val="left"/>
      <w:pPr>
        <w:ind w:left="3380" w:hanging="420"/>
      </w:pPr>
      <w:rPr>
        <w:rFonts w:hint="default" w:ascii="Wingdings" w:hAnsi="Wingdings"/>
      </w:rPr>
    </w:lvl>
    <w:lvl w:ilvl="7" w:tentative="0">
      <w:start w:val="1"/>
      <w:numFmt w:val="bullet"/>
      <w:lvlText w:val=""/>
      <w:lvlJc w:val="left"/>
      <w:pPr>
        <w:ind w:left="3800" w:hanging="420"/>
      </w:pPr>
      <w:rPr>
        <w:rFonts w:hint="default" w:ascii="Wingdings" w:hAnsi="Wingdings"/>
      </w:rPr>
    </w:lvl>
    <w:lvl w:ilvl="8" w:tentative="0">
      <w:start w:val="1"/>
      <w:numFmt w:val="bullet"/>
      <w:lvlText w:val=""/>
      <w:lvlJc w:val="left"/>
      <w:pPr>
        <w:ind w:left="4220" w:hanging="420"/>
      </w:pPr>
      <w:rPr>
        <w:rFonts w:hint="default" w:ascii="Wingdings" w:hAnsi="Wingdings"/>
      </w:rPr>
    </w:lvl>
  </w:abstractNum>
  <w:abstractNum w:abstractNumId="1">
    <w:nsid w:val="2DB832E6"/>
    <w:multiLevelType w:val="multilevel"/>
    <w:tmpl w:val="2DB832E6"/>
    <w:lvl w:ilvl="0" w:tentative="0">
      <w:start w:val="1"/>
      <w:numFmt w:val="chineseCountingThousand"/>
      <w:pStyle w:val="2"/>
      <w:suff w:val="space"/>
      <w:lvlText w:val="%1."/>
      <w:lvlJc w:val="left"/>
      <w:pPr>
        <w:ind w:left="425" w:hanging="425"/>
      </w:pPr>
      <w:rPr>
        <w:rFonts w:hint="eastAsia"/>
      </w:rPr>
    </w:lvl>
    <w:lvl w:ilvl="1" w:tentative="0">
      <w:start w:val="1"/>
      <w:numFmt w:val="decimal"/>
      <w:pStyle w:val="3"/>
      <w:suff w:val="space"/>
      <w:lvlText w:val="%2."/>
      <w:lvlJc w:val="left"/>
      <w:pPr>
        <w:ind w:left="425" w:hanging="425"/>
      </w:pPr>
      <w:rPr>
        <w:rFonts w:hint="eastAsia"/>
      </w:rPr>
    </w:lvl>
    <w:lvl w:ilvl="2" w:tentative="0">
      <w:start w:val="1"/>
      <w:numFmt w:val="decimal"/>
      <w:pStyle w:val="4"/>
      <w:suff w:val="space"/>
      <w:lvlText w:val="%3)"/>
      <w:lvlJc w:val="left"/>
      <w:pPr>
        <w:ind w:left="425" w:hanging="425"/>
      </w:pPr>
      <w:rPr>
        <w:rFonts w:hint="eastAsia" w:ascii="等线" w:hAnsi="等线" w:eastAsia="等线"/>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36FC2185"/>
    <w:multiLevelType w:val="multilevel"/>
    <w:tmpl w:val="36FC218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E41E5"/>
    <w:rsid w:val="05264702"/>
    <w:rsid w:val="06F57C2F"/>
    <w:rsid w:val="17982843"/>
    <w:rsid w:val="25DE7E50"/>
    <w:rsid w:val="260451F7"/>
    <w:rsid w:val="2A9B4881"/>
    <w:rsid w:val="37555FA6"/>
    <w:rsid w:val="477764C3"/>
    <w:rsid w:val="5BEE41E5"/>
    <w:rsid w:val="5C533C1A"/>
    <w:rsid w:val="6BD540B7"/>
    <w:rsid w:val="749954FF"/>
    <w:rsid w:val="78760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200" w:firstLineChars="200"/>
    </w:pPr>
    <w:rPr>
      <w:rFonts w:ascii="Times New Roman" w:hAnsi="Times New Roman" w:cs="Times New Roman" w:eastAsiaTheme="minorEastAsia"/>
      <w:sz w:val="21"/>
      <w:lang w:val="en-US" w:eastAsia="zh-CN" w:bidi="ar-SA"/>
    </w:rPr>
  </w:style>
  <w:style w:type="paragraph" w:styleId="2">
    <w:name w:val="heading 3"/>
    <w:qFormat/>
    <w:uiPriority w:val="0"/>
    <w:pPr>
      <w:numPr>
        <w:ilvl w:val="0"/>
        <w:numId w:val="1"/>
      </w:numPr>
      <w:spacing w:before="300" w:after="120" w:line="288" w:lineRule="auto"/>
      <w:outlineLvl w:val="2"/>
    </w:pPr>
    <w:rPr>
      <w:rFonts w:ascii="Arial" w:hAnsi="Arial" w:eastAsia="等线" w:cs="Arial"/>
      <w:b/>
      <w:bCs/>
      <w:sz w:val="28"/>
      <w:szCs w:val="30"/>
      <w:lang w:val="en-US" w:eastAsia="zh-CN" w:bidi="ar-SA"/>
    </w:rPr>
  </w:style>
  <w:style w:type="paragraph" w:styleId="3">
    <w:name w:val="heading 4"/>
    <w:qFormat/>
    <w:uiPriority w:val="0"/>
    <w:pPr>
      <w:numPr>
        <w:ilvl w:val="1"/>
        <w:numId w:val="1"/>
      </w:numPr>
      <w:spacing w:before="260" w:line="288" w:lineRule="auto"/>
      <w:outlineLvl w:val="3"/>
    </w:pPr>
    <w:rPr>
      <w:rFonts w:ascii="Arial" w:hAnsi="Arial" w:eastAsia="等线" w:cs="Arial"/>
      <w:b/>
      <w:bCs/>
      <w:sz w:val="24"/>
      <w:szCs w:val="28"/>
      <w:lang w:val="en-US" w:eastAsia="zh-CN" w:bidi="ar-SA"/>
    </w:rPr>
  </w:style>
  <w:style w:type="paragraph" w:styleId="4">
    <w:name w:val="heading 5"/>
    <w:qFormat/>
    <w:uiPriority w:val="0"/>
    <w:pPr>
      <w:numPr>
        <w:ilvl w:val="2"/>
        <w:numId w:val="1"/>
      </w:numPr>
      <w:spacing w:before="120" w:line="288" w:lineRule="auto"/>
      <w:outlineLvl w:val="4"/>
    </w:pPr>
    <w:rPr>
      <w:rFonts w:ascii="Arial" w:hAnsi="Arial" w:eastAsia="等线" w:cs="Arial"/>
      <w:b/>
      <w:bCs/>
      <w:sz w:val="24"/>
      <w:szCs w:val="24"/>
      <w:lang w:val="en-US" w:eastAsia="zh-CN"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toc 3"/>
    <w:basedOn w:val="1"/>
    <w:next w:val="1"/>
    <w:unhideWhenUsed/>
    <w:qFormat/>
    <w:uiPriority w:val="39"/>
    <w:pPr>
      <w:ind w:left="840" w:leftChars="400"/>
    </w:pPr>
  </w:style>
  <w:style w:type="paragraph" w:styleId="6">
    <w:name w:val="toc 1"/>
    <w:basedOn w:val="1"/>
    <w:next w:val="1"/>
    <w:unhideWhenUsed/>
    <w:qFormat/>
    <w:uiPriority w:val="39"/>
  </w:style>
  <w:style w:type="paragraph" w:styleId="7">
    <w:name w:val="toc 2"/>
    <w:basedOn w:val="1"/>
    <w:next w:val="1"/>
    <w:unhideWhenUsed/>
    <w:qFormat/>
    <w:uiPriority w:val="39"/>
    <w:pPr>
      <w:ind w:left="420" w:leftChars="200"/>
    </w:p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unhideWhenUsed/>
    <w:qFormat/>
    <w:uiPriority w:val="99"/>
    <w:rPr>
      <w:color w:val="0563C1"/>
      <w:u w:val="single"/>
    </w:rPr>
  </w:style>
  <w:style w:type="paragraph" w:customStyle="1" w:styleId="12">
    <w:name w:val="KS"/>
    <w:basedOn w:val="1"/>
    <w:qFormat/>
    <w:uiPriority w:val="0"/>
    <w:pPr>
      <w:ind w:firstLine="600"/>
      <w:jc w:val="center"/>
    </w:pPr>
    <w:rPr>
      <w:b/>
      <w:sz w:val="36"/>
      <w:szCs w:val="36"/>
    </w:rPr>
  </w:style>
  <w:style w:type="paragraph" w:customStyle="1" w:styleId="13">
    <w:name w:val="2"/>
    <w:qFormat/>
    <w:uiPriority w:val="0"/>
    <w:pPr>
      <w:spacing w:before="120" w:after="120" w:line="288" w:lineRule="auto"/>
    </w:pPr>
    <w:rPr>
      <w:rFonts w:ascii="Arial" w:hAnsi="Arial" w:eastAsia="等线" w:cs="Arial"/>
      <w:sz w:val="22"/>
      <w:szCs w:val="22"/>
      <w:lang w:val="en-US" w:eastAsia="zh-CN" w:bidi="ar-SA"/>
    </w:rPr>
  </w:style>
  <w:style w:type="character" w:customStyle="1" w:styleId="14">
    <w:name w:val="fontstyle01"/>
    <w:basedOn w:val="10"/>
    <w:qFormat/>
    <w:uiPriority w:val="0"/>
    <w:rPr>
      <w:rFonts w:hint="eastAsia" w:ascii="黑体" w:hAnsi="黑体" w:eastAsia="黑体"/>
      <w:color w:val="000000"/>
      <w:sz w:val="24"/>
      <w:szCs w:val="24"/>
    </w:rPr>
  </w:style>
  <w:style w:type="paragraph" w:styleId="15">
    <w:name w:val="List Paragraph"/>
    <w:qFormat/>
    <w:uiPriority w:val="0"/>
    <w:rPr>
      <w:rFonts w:ascii="Times New Roman" w:hAnsi="Times New Roman" w:cs="Times New Roman" w:eastAsiaTheme="minorEastAsia"/>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2712</Words>
  <Characters>3017</Characters>
  <Lines>0</Lines>
  <Paragraphs>0</Paragraphs>
  <TotalTime>1</TotalTime>
  <ScaleCrop>false</ScaleCrop>
  <LinksUpToDate>false</LinksUpToDate>
  <CharactersWithSpaces>3403</CharactersWithSpaces>
  <Application>WPS Office_12.1.0.26884_F1E327BC-269C-435d-A152-05C5408002CA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2026-01-04T01:07:00Z</dcterms:created>
  <dc:creator>坚1390396094</dc:creator>
  <cp:lastModifiedBy>坚1390396094</cp:lastModifiedBy>
  <dcterms:modified xsi:type="dcterms:W3CDTF">2026-06-05T14:44:42Z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7C958693ADEE451AACEA2226C0DC0AE4_11</vt:lpwstr>
  </property>
  <property fmtid="{D5CDD505-2E9C-101B-9397-08002B2CF9AE}" pid="4" name="KSOTemplateDocerSaveRecord">
    <vt:lpwstr>eyJoZGlkIjoiN2YzNjBkOTgyNWQ1YTMxYzM3MzMwNWFiODNmOWIzYWMiLCJ1c2VySWQiOiIxMDkzMTE4OSJ9</vt:lpwstr>
  </property>
</Properties>
</file>