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线上面试用例文档</w:t>
      </w:r>
    </w:p>
    <w:tbl>
      <w:tblPr>
        <w:tblStyle w:val="6"/>
        <w:tblW w:w="8561" w:type="dxa"/>
        <w:jc w:val="center"/>
        <w:tblInd w:w="0" w:type="dxa"/>
        <w:tblBorders>
          <w:top w:val="single" w:color="4471C4" w:sz="8" w:space="0"/>
          <w:left w:val="single" w:color="4471C4" w:sz="8" w:space="0"/>
          <w:bottom w:val="single" w:color="4471C4" w:sz="8" w:space="0"/>
          <w:right w:val="single" w:color="4471C4" w:sz="8" w:space="0"/>
          <w:insideH w:val="single" w:color="4471C4" w:sz="8" w:space="0"/>
          <w:insideV w:val="single" w:color="4471C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6750"/>
      </w:tblGrid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pStyle w:val="11"/>
              <w:spacing w:before="179"/>
              <w:ind w:left="110"/>
            </w:pPr>
            <w:r>
              <w:t>用例名称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pStyle w:val="11"/>
              <w:spacing w:before="179"/>
              <w:ind w:left="103"/>
              <w:rPr>
                <w:lang w:val="en-US"/>
              </w:rPr>
            </w:pPr>
            <w:r>
              <w:rPr>
                <w:rFonts w:hint="eastAsia"/>
                <w:lang w:val="en-US"/>
              </w:rPr>
              <w:t>线上面试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81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7"/>
              <w:ind w:left="110"/>
              <w:rPr>
                <w:color w:val="000000"/>
              </w:rPr>
            </w:pPr>
            <w:r>
              <w:rPr>
                <w:color w:val="000000"/>
              </w:rPr>
              <w:t>功能简述</w:t>
            </w:r>
          </w:p>
        </w:tc>
        <w:tc>
          <w:tcPr>
            <w:tcW w:w="675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7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招聘者可以向应聘者发起线上面试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6"/>
              <w:ind w:left="110"/>
              <w:rPr>
                <w:color w:val="000000"/>
              </w:rPr>
            </w:pPr>
            <w:r>
              <w:rPr>
                <w:color w:val="000000"/>
              </w:rPr>
              <w:t>执行者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6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应聘者用户、招聘者用户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8"/>
              <w:ind w:left="110"/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8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招聘者向应聘者者发方面试通知并在约定时间发起视频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7"/>
              <w:ind w:left="110"/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7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应聘者同意招聘者发起的视频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7"/>
              <w:ind w:left="110"/>
              <w:rPr>
                <w:color w:val="000000"/>
              </w:rPr>
            </w:pPr>
            <w:r>
              <w:rPr>
                <w:color w:val="000000"/>
              </w:rPr>
              <w:t>基本路径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numPr>
                <w:ilvl w:val="0"/>
                <w:numId w:val="1"/>
              </w:numPr>
              <w:tabs>
                <w:tab w:val="left" w:pos="315"/>
              </w:tabs>
              <w:spacing w:before="177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发布面试通知</w:t>
            </w:r>
          </w:p>
          <w:p>
            <w:pPr>
              <w:pStyle w:val="11"/>
              <w:spacing w:before="6"/>
              <w:rPr>
                <w:color w:val="000000"/>
                <w:sz w:val="15"/>
              </w:rPr>
            </w:pP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315"/>
              </w:tabs>
              <w:spacing w:before="1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招聘者向应聘者发起视频进行线上面试</w:t>
            </w:r>
          </w:p>
          <w:p>
            <w:pPr>
              <w:pStyle w:val="11"/>
              <w:tabs>
                <w:tab w:val="left" w:pos="315"/>
              </w:tabs>
              <w:spacing w:before="1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7"/>
              <w:ind w:left="110"/>
              <w:rPr>
                <w:color w:val="000000"/>
              </w:rPr>
            </w:pPr>
            <w:r>
              <w:rPr>
                <w:color w:val="000000"/>
              </w:rPr>
              <w:t>扩展路径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numPr>
                <w:ilvl w:val="0"/>
                <w:numId w:val="2"/>
              </w:numPr>
              <w:spacing w:before="177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视频的发起</w:t>
            </w:r>
          </w:p>
          <w:p>
            <w:pPr>
              <w:pStyle w:val="11"/>
              <w:numPr>
                <w:ilvl w:val="0"/>
                <w:numId w:val="3"/>
              </w:numPr>
              <w:spacing w:before="177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发起视频点击同意即可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6"/>
              <w:ind w:left="110"/>
              <w:rPr>
                <w:color w:val="000000"/>
              </w:rPr>
            </w:pPr>
            <w:r>
              <w:rPr>
                <w:color w:val="000000"/>
              </w:rPr>
              <w:t>设计规则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6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由用户向用户之间进行交互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8"/>
              <w:ind w:left="110"/>
              <w:rPr>
                <w:color w:val="000000"/>
              </w:rPr>
            </w:pPr>
            <w:r>
              <w:rPr>
                <w:color w:val="000000"/>
              </w:rPr>
              <w:t>未解决的问题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8"/>
              <w:ind w:left="103"/>
              <w:rPr>
                <w:color w:val="000000"/>
              </w:rPr>
            </w:pPr>
            <w:r>
              <w:rPr>
                <w:color w:val="000000"/>
                <w:w w:val="99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线上笔试用例规约</w:t>
      </w:r>
    </w:p>
    <w:tbl>
      <w:tblPr>
        <w:tblStyle w:val="6"/>
        <w:tblW w:w="8561" w:type="dxa"/>
        <w:jc w:val="center"/>
        <w:tblInd w:w="0" w:type="dxa"/>
        <w:tblBorders>
          <w:top w:val="single" w:color="4471C4" w:sz="8" w:space="0"/>
          <w:left w:val="single" w:color="4471C4" w:sz="8" w:space="0"/>
          <w:bottom w:val="single" w:color="4471C4" w:sz="8" w:space="0"/>
          <w:right w:val="single" w:color="4471C4" w:sz="8" w:space="0"/>
          <w:insideH w:val="single" w:color="4471C4" w:sz="8" w:space="0"/>
          <w:insideV w:val="single" w:color="4471C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6750"/>
      </w:tblGrid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pStyle w:val="11"/>
              <w:spacing w:before="179"/>
              <w:ind w:left="110"/>
            </w:pPr>
            <w:r>
              <w:t>用例名称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pStyle w:val="11"/>
              <w:spacing w:before="179"/>
              <w:ind w:left="103"/>
              <w:rPr>
                <w:lang w:val="en-US"/>
              </w:rPr>
            </w:pPr>
            <w:r>
              <w:rPr>
                <w:rFonts w:hint="eastAsia"/>
                <w:lang w:val="en-US"/>
              </w:rPr>
              <w:t>线上笔试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81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7"/>
              <w:ind w:left="110"/>
              <w:rPr>
                <w:color w:val="000000"/>
              </w:rPr>
            </w:pPr>
            <w:r>
              <w:rPr>
                <w:color w:val="000000"/>
              </w:rPr>
              <w:t>功能简述</w:t>
            </w:r>
          </w:p>
        </w:tc>
        <w:tc>
          <w:tcPr>
            <w:tcW w:w="675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7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招聘者可以向应聘者发起线上</w:t>
            </w:r>
            <w:r>
              <w:rPr>
                <w:rFonts w:hint="eastAsia"/>
                <w:lang w:val="en-US"/>
              </w:rPr>
              <w:t>笔试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6"/>
              <w:ind w:left="110"/>
              <w:rPr>
                <w:color w:val="000000"/>
              </w:rPr>
            </w:pPr>
            <w:r>
              <w:rPr>
                <w:color w:val="000000"/>
              </w:rPr>
              <w:t>执行者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6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应聘者用户、招聘者用户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8"/>
              <w:ind w:left="110"/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8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招聘者向应聘者者发方</w:t>
            </w:r>
            <w:r>
              <w:rPr>
                <w:rFonts w:hint="eastAsia"/>
                <w:lang w:val="en-US"/>
              </w:rPr>
              <w:t>笔试</w:t>
            </w:r>
            <w:r>
              <w:rPr>
                <w:rFonts w:hint="eastAsia"/>
                <w:color w:val="000000"/>
                <w:lang w:val="en-US"/>
              </w:rPr>
              <w:t>通知并发送相关试卷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7"/>
              <w:ind w:left="110"/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7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应聘者接受试卷并在规定时间完成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7"/>
              <w:ind w:left="110"/>
              <w:rPr>
                <w:color w:val="000000"/>
              </w:rPr>
            </w:pPr>
            <w:r>
              <w:rPr>
                <w:color w:val="000000"/>
              </w:rPr>
              <w:t>基本路径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315"/>
              </w:tabs>
              <w:spacing w:before="177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发布</w:t>
            </w:r>
            <w:r>
              <w:rPr>
                <w:rFonts w:hint="eastAsia"/>
                <w:lang w:val="en-US"/>
              </w:rPr>
              <w:t>笔试</w:t>
            </w:r>
            <w:r>
              <w:rPr>
                <w:rFonts w:hint="eastAsia"/>
                <w:color w:val="000000"/>
                <w:lang w:val="en-US"/>
              </w:rPr>
              <w:t>通知</w:t>
            </w:r>
          </w:p>
          <w:p>
            <w:pPr>
              <w:pStyle w:val="11"/>
              <w:spacing w:before="6"/>
              <w:rPr>
                <w:color w:val="000000"/>
                <w:sz w:val="15"/>
              </w:rPr>
            </w:pP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15"/>
              </w:tabs>
              <w:spacing w:before="1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招聘者想应聘者发起视频进行线上面试</w:t>
            </w:r>
          </w:p>
          <w:p>
            <w:pPr>
              <w:pStyle w:val="11"/>
              <w:tabs>
                <w:tab w:val="left" w:pos="315"/>
              </w:tabs>
              <w:spacing w:before="1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7"/>
              <w:ind w:left="110"/>
              <w:rPr>
                <w:color w:val="000000"/>
              </w:rPr>
            </w:pPr>
            <w:r>
              <w:rPr>
                <w:color w:val="000000"/>
              </w:rPr>
              <w:t>扩展路径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numPr>
                <w:ilvl w:val="0"/>
                <w:numId w:val="2"/>
              </w:numPr>
              <w:spacing w:before="177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试卷的发布</w:t>
            </w:r>
          </w:p>
          <w:p>
            <w:pPr>
              <w:pStyle w:val="11"/>
              <w:numPr>
                <w:ilvl w:val="0"/>
                <w:numId w:val="5"/>
              </w:numPr>
              <w:spacing w:before="177"/>
              <w:ind w:left="315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从牛客网直接将试卷连接传送过来</w:t>
            </w:r>
          </w:p>
          <w:p>
            <w:pPr>
              <w:pStyle w:val="11"/>
              <w:numPr>
                <w:ilvl w:val="0"/>
                <w:numId w:val="5"/>
              </w:numPr>
              <w:spacing w:before="177"/>
              <w:ind w:left="315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将笔试成绩反馈给招聘者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6"/>
              <w:ind w:left="110"/>
              <w:rPr>
                <w:color w:val="000000"/>
              </w:rPr>
            </w:pPr>
            <w:r>
              <w:rPr>
                <w:color w:val="000000"/>
              </w:rPr>
              <w:t>设计规则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spacing w:before="176"/>
              <w:ind w:left="103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由用户向用户之间进行交互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8"/>
              <w:ind w:left="110"/>
              <w:rPr>
                <w:color w:val="000000"/>
              </w:rPr>
            </w:pPr>
            <w:r>
              <w:rPr>
                <w:color w:val="000000"/>
              </w:rPr>
              <w:t>未解决的问题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spacing w:before="178"/>
              <w:ind w:left="103"/>
              <w:rPr>
                <w:color w:val="000000"/>
              </w:rPr>
            </w:pPr>
            <w:r>
              <w:rPr>
                <w:color w:val="000000"/>
                <w:w w:val="99"/>
              </w:rPr>
              <w:t>无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BBF3DB"/>
    <w:multiLevelType w:val="singleLevel"/>
    <w:tmpl w:val="BABBF3DB"/>
    <w:lvl w:ilvl="0" w:tentative="0">
      <w:start w:val="1"/>
      <w:numFmt w:val="chineseCounting"/>
      <w:suff w:val="space"/>
      <w:lvlText w:val="%1."/>
      <w:lvlJc w:val="left"/>
      <w:pPr>
        <w:ind w:left="105" w:firstLine="0"/>
      </w:pPr>
      <w:rPr>
        <w:rFonts w:hint="eastAsia"/>
      </w:rPr>
    </w:lvl>
  </w:abstractNum>
  <w:abstractNum w:abstractNumId="1">
    <w:nsid w:val="E2A61218"/>
    <w:multiLevelType w:val="singleLevel"/>
    <w:tmpl w:val="E2A61218"/>
    <w:lvl w:ilvl="0" w:tentative="0">
      <w:start w:val="1"/>
      <w:numFmt w:val="decimal"/>
      <w:suff w:val="space"/>
      <w:lvlText w:val="%1."/>
      <w:lvlJc w:val="left"/>
      <w:pPr>
        <w:ind w:left="315" w:firstLine="0"/>
      </w:pPr>
    </w:lvl>
  </w:abstractNum>
  <w:abstractNum w:abstractNumId="2">
    <w:nsid w:val="EE83DF6F"/>
    <w:multiLevelType w:val="singleLevel"/>
    <w:tmpl w:val="EE83DF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131E4F"/>
    <w:multiLevelType w:val="singleLevel"/>
    <w:tmpl w:val="56131E4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E38577"/>
    <w:multiLevelType w:val="singleLevel"/>
    <w:tmpl w:val="57E3857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78"/>
    <w:rsid w:val="000D0C65"/>
    <w:rsid w:val="00203878"/>
    <w:rsid w:val="004F7220"/>
    <w:rsid w:val="006005F8"/>
    <w:rsid w:val="0081792A"/>
    <w:rsid w:val="00963BFB"/>
    <w:rsid w:val="00990DB2"/>
    <w:rsid w:val="00B8151F"/>
    <w:rsid w:val="40B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3 字符"/>
    <w:basedOn w:val="7"/>
    <w:link w:val="3"/>
    <w:uiPriority w:val="9"/>
    <w:rPr>
      <w:rFonts w:eastAsia="宋体"/>
      <w:b/>
      <w:bCs/>
      <w:sz w:val="32"/>
      <w:szCs w:val="32"/>
    </w:rPr>
  </w:style>
  <w:style w:type="character" w:customStyle="1" w:styleId="9">
    <w:name w:val="页眉 字符"/>
    <w:basedOn w:val="7"/>
    <w:link w:val="5"/>
    <w:uiPriority w:val="99"/>
    <w:rPr>
      <w:rFonts w:eastAsia="宋体"/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rFonts w:eastAsia="宋体"/>
      <w:sz w:val="18"/>
      <w:szCs w:val="18"/>
    </w:rPr>
  </w:style>
  <w:style w:type="paragraph" w:customStyle="1" w:styleId="11">
    <w:name w:val="Table Paragraph"/>
    <w:basedOn w:val="1"/>
    <w:qFormat/>
    <w:uiPriority w:val="1"/>
    <w:rPr>
      <w:rFonts w:ascii="宋体" w:hAnsi="宋体" w:eastAsia="宋体" w:cs="宋体"/>
      <w:lang w:val="zh-CN" w:bidi="zh-CN"/>
    </w:rPr>
  </w:style>
  <w:style w:type="character" w:customStyle="1" w:styleId="12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361</Characters>
  <Lines>3</Lines>
  <Paragraphs>1</Paragraphs>
  <TotalTime>1</TotalTime>
  <ScaleCrop>false</ScaleCrop>
  <LinksUpToDate>false</LinksUpToDate>
  <CharactersWithSpaces>423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2020-11-30T01:07:00Z</dcterms:created>
  <dc:creator>刘 波</dc:creator>
  <cp:lastModifiedBy>请叫我美丽！</cp:lastModifiedBy>
  <dcterms:modified xsi:type="dcterms:W3CDTF">2020-12-28T04:45:16Z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