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7639A" w14:textId="78EB0306" w:rsidR="009E2FE0" w:rsidRDefault="00D110C8">
      <w:r>
        <w:t>12215415615</w:t>
      </w:r>
    </w:p>
    <w:p w14:paraId="6AE00180" w14:textId="5494CBD7" w:rsidR="00D110C8" w:rsidRDefault="00D110C8">
      <w:r>
        <w:t>lnhjftfdf</w:t>
      </w:r>
    </w:p>
    <w:sectPr w:rsidR="00D11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B6"/>
    <w:rsid w:val="007B3CB0"/>
    <w:rsid w:val="009E2FE0"/>
    <w:rsid w:val="00A439B6"/>
    <w:rsid w:val="00D110C8"/>
    <w:rsid w:val="00F7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621D"/>
  <w15:chartTrackingRefBased/>
  <w15:docId w15:val="{5E6045AD-95A8-4C42-8023-835B66AD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2026-02-17T06:57:00Z</dcterms:created>
  <dcterms:modified xsi:type="dcterms:W3CDTF">2026-02-17T06:57:00Z</dcterms:modified>
</cp:coreProperties>
</file>