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100"/>
        <w:gridCol w:w="3125"/>
        <w:gridCol w:w="1"/>
        <w:gridCol w:w="3129"/>
      </w:tblGrid>
      <w:tr>
        <w:trPr/>
        <w:tc>
          <w:tcPr>
            <w:tcW w:w="6225" w:type="dxa"/>
            <w:gridSpan w:val="2"/>
            <w:tcBorders/>
            <w:shd w:fill="auto" w:val="clear"/>
          </w:tcPr>
          <w:p>
            <w:pPr>
              <w:pStyle w:val="Heading3"/>
              <w:widowControl/>
              <w:numPr>
                <w:ilvl w:val="0"/>
                <w:numId w:val="0"/>
              </w:numPr>
              <w:bidi w:val="0"/>
              <w:spacing w:before="0" w:after="120"/>
              <w:ind w:left="0" w:right="0" w:hanging="0"/>
              <w:jc w:val="left"/>
              <w:textAlignment w:val="auto"/>
              <w:outlineLvl w:val="2"/>
              <w:rPr/>
            </w:pPr>
            <w:r>
              <w:rPr>
                <w:rFonts w:eastAsia="Times New Roman" w:cs="Arial"/>
                <w:b/>
                <w:bCs/>
                <w:color w:val="000000"/>
                <w:sz w:val="22"/>
              </w:rPr>
              <w:t>Кузьменко Игорь</w:t>
            </w:r>
          </w:p>
        </w:tc>
        <w:tc>
          <w:tcPr>
            <w:tcW w:w="3130" w:type="dxa"/>
            <w:gridSpan w:val="2"/>
            <w:vMerge w:val="restart"/>
            <w:tcBorders/>
            <w:shd w:fill="auto" w:val="clear"/>
          </w:tcPr>
          <w:tbl>
            <w:tblPr>
              <w:tblW w:w="787" w:type="dxa"/>
              <w:jc w:val="right"/>
              <w:tblInd w:w="0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top w:w="57" w:type="dxa"/>
                <w:left w:w="52" w:type="dxa"/>
                <w:bottom w:w="57" w:type="dxa"/>
                <w:right w:w="57" w:type="dxa"/>
              </w:tblCellMar>
            </w:tblPr>
            <w:tblGrid>
              <w:gridCol w:w="787"/>
            </w:tblGrid>
            <w:tr>
              <w:trPr/>
              <w:tc>
                <w:tcPr>
                  <w:tcW w:w="787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  <w:insideH w:val="single" w:sz="4" w:space="0" w:color="999999"/>
                    <w:insideV w:val="single" w:sz="4" w:space="0" w:color="999999"/>
                  </w:tcBorders>
                  <w:shd w:fill="auto" w:val="clear"/>
                  <w:tcMar>
                    <w:left w:w="52" w:type="dxa"/>
                  </w:tcMar>
                </w:tcPr>
                <w:p>
                  <w:pPr>
                    <w:pStyle w:val="NoSpacing"/>
                    <w:widowControl/>
                    <w:bidi w:val="0"/>
                    <w:spacing w:before="0" w:after="0"/>
                    <w:ind w:left="0" w:right="0" w:hanging="0"/>
                    <w:jc w:val="left"/>
                    <w:textAlignment w:val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TextBody"/>
              <w:widowControl/>
              <w:bidi w:val="0"/>
              <w:spacing w:before="0" w:after="0"/>
              <w:ind w:left="284" w:right="284" w:hanging="0"/>
              <w:jc w:val="right"/>
              <w:textAlignment w:val="auto"/>
              <w:rPr>
                <w:color w:val="333333"/>
                <w:sz w:val="22"/>
                <w:szCs w:val="26"/>
              </w:rPr>
            </w:pPr>
            <w:r>
              <w:rPr>
                <w:color w:val="333333"/>
                <w:sz w:val="22"/>
                <w:szCs w:val="26"/>
              </w:rPr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Дата рождения:</w:t>
            </w:r>
          </w:p>
        </w:tc>
        <w:tc>
          <w:tcPr>
            <w:tcW w:w="312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22 окт 1988</w:t>
            </w:r>
          </w:p>
        </w:tc>
        <w:tc>
          <w:tcPr>
            <w:tcW w:w="3129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284" w:right="284" w:hanging="0"/>
              <w:jc w:val="left"/>
              <w:textAlignment w:val="auto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Регион:</w:t>
            </w:r>
          </w:p>
        </w:tc>
        <w:tc>
          <w:tcPr>
            <w:tcW w:w="312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Киев</w:t>
            </w:r>
          </w:p>
        </w:tc>
        <w:tc>
          <w:tcPr>
            <w:tcW w:w="3129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284" w:right="284" w:hanging="0"/>
              <w:jc w:val="left"/>
              <w:textAlignment w:val="auto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Возможность переезда:</w:t>
            </w:r>
          </w:p>
        </w:tc>
        <w:tc>
          <w:tcPr>
            <w:tcW w:w="312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</w:r>
          </w:p>
        </w:tc>
        <w:tc>
          <w:tcPr>
            <w:tcW w:w="3129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284" w:right="284" w:hanging="0"/>
              <w:jc w:val="left"/>
              <w:textAlignment w:val="auto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Телефон(ы):</w:t>
            </w:r>
          </w:p>
        </w:tc>
        <w:tc>
          <w:tcPr>
            <w:tcW w:w="312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0997174743</w:t>
            </w:r>
          </w:p>
        </w:tc>
        <w:tc>
          <w:tcPr>
            <w:tcW w:w="3129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284" w:right="284" w:hanging="0"/>
              <w:jc w:val="left"/>
              <w:textAlignment w:val="auto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E-mail:</w:t>
            </w:r>
          </w:p>
        </w:tc>
        <w:tc>
          <w:tcPr>
            <w:tcW w:w="3126" w:type="dxa"/>
            <w:gridSpan w:val="2"/>
            <w:tcBorders/>
            <w:shd w:fill="auto" w:val="clear"/>
          </w:tcPr>
          <w:p>
            <w:pPr>
              <w:pStyle w:val="NoSpacing"/>
              <w:widowControl/>
              <w:bidi w:val="0"/>
              <w:spacing w:before="0" w:after="0"/>
              <w:ind w:left="0" w:right="0" w:hanging="0"/>
              <w:jc w:val="left"/>
              <w:textAlignment w:val="auto"/>
              <w:rPr/>
            </w:pPr>
            <w:r>
              <w:rPr/>
              <w:t>benefacta@gmail.com</w:t>
            </w:r>
          </w:p>
        </w:tc>
        <w:tc>
          <w:tcPr>
            <w:tcW w:w="3129" w:type="dxa"/>
            <w:vMerge w:val="continue"/>
            <w:tcBorders/>
            <w:shd w:fill="auto" w:val="clear"/>
          </w:tcPr>
          <w:p>
            <w:pPr>
              <w:pStyle w:val="Normal"/>
              <w:widowControl/>
              <w:bidi w:val="0"/>
              <w:spacing w:before="0" w:after="0"/>
              <w:ind w:left="284" w:right="284" w:hanging="0"/>
              <w:jc w:val="left"/>
              <w:textAlignment w:val="auto"/>
              <w:rPr/>
            </w:pPr>
            <w:r>
              <w:rPr/>
            </w:r>
          </w:p>
        </w:tc>
      </w:tr>
    </w:tbl>
    <w:p>
      <w:pPr>
        <w:pStyle w:val="Heading1"/>
        <w:keepNext/>
        <w:keepLines/>
        <w:widowControl/>
        <w:numPr>
          <w:ilvl w:val="0"/>
          <w:numId w:val="0"/>
        </w:numPr>
        <w:bidi w:val="0"/>
        <w:spacing w:before="360" w:after="360"/>
        <w:ind w:left="0" w:right="0" w:hanging="0"/>
        <w:jc w:val="center"/>
        <w:textAlignment w:val="auto"/>
        <w:outlineLvl w:val="0"/>
        <w:rPr>
          <w:b w:val="false"/>
          <w:b w:val="false"/>
          <w:lang w:val="en-US"/>
        </w:rPr>
      </w:pPr>
      <w:r>
        <w:rPr>
          <w:lang w:val="en-US"/>
        </w:rPr>
        <w:t xml:space="preserve">Тестировщик ПО </w:t>
      </w:r>
      <w:r>
        <w:rPr/>
        <w:br/>
      </w:r>
      <w:r>
        <w:rPr>
          <w:rStyle w:val="Grafic"/>
          <w:rFonts w:eastAsia="Times New Roman" w:cs="Cambria"/>
          <w:b w:val="false"/>
          <w:lang w:bidi="ar-SA"/>
        </w:rPr>
        <w:t xml:space="preserve"> </w:t>
      </w:r>
      <w:r>
        <w:rPr/>
        <w:br/>
      </w:r>
      <w:r>
        <w:rPr>
          <w:rStyle w:val="UpdateDate"/>
          <w:rFonts w:eastAsia="Times New Roman" w:cs="Cambria"/>
          <w:b w:val="false"/>
          <w:lang w:val="en-US" w:eastAsia="en-US" w:bidi="ar-SA"/>
        </w:rPr>
        <w:t>(обновлено 09 июл 2017)</w:t>
      </w:r>
    </w:p>
    <w:p>
      <w:pPr>
        <w:pStyle w:val="Normal"/>
        <w:widowControl/>
        <w:bidi w:val="0"/>
        <w:spacing w:lineRule="auto" w:line="276" w:before="0" w:after="200"/>
        <w:ind w:left="284" w:right="284" w:hanging="0"/>
        <w:jc w:val="left"/>
        <w:textAlignment w:val="auto"/>
        <w:rPr>
          <w:lang w:val="en-US"/>
        </w:rPr>
      </w:pPr>
      <w:r>
        <w:rPr>
          <w:lang w:val="en-US"/>
        </w:rPr>
        <w:t xml:space="preserve">  </w:t>
      </w:r>
      <w:r>
        <w:rPr>
          <w:b/>
          <w:color w:val="000000"/>
          <w:sz w:val="24"/>
          <w:lang w:val="en-US"/>
        </w:rPr>
        <w:t>Ключевая информация</w:t>
      </w:r>
    </w:p>
    <w:p>
      <w:pPr>
        <w:pStyle w:val="Normal"/>
        <w:pBdr/>
        <w:spacing w:before="0" w:after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lang w:val="en-US"/>
        </w:rPr>
        <w:t xml:space="preserve">•   </w:t>
      </w:r>
      <w:r>
        <w:rPr>
          <w:lang w:val="en-US"/>
        </w:rPr>
        <w:t>Базовое понимание HTML/JavaScript/CSS</w:t>
      </w:r>
    </w:p>
    <w:p>
      <w:pPr>
        <w:pStyle w:val="Normal"/>
        <w:spacing w:before="0" w:after="0"/>
        <w:ind w:left="400" w:right="200" w:hanging="0"/>
        <w:jc w:val="left"/>
        <w:rPr/>
      </w:pPr>
      <w:bookmarkStart w:id="0" w:name="__DdeLink__185_764283792"/>
      <w:r>
        <w:rPr>
          <w:lang w:val="en-US"/>
        </w:rPr>
        <w:t>•</w:t>
      </w:r>
      <w:bookmarkEnd w:id="0"/>
      <w:r>
        <w:rPr>
          <w:lang w:val="en-US"/>
        </w:rPr>
        <w:tab/>
        <w:t>Работа с консолью браузера(Developer Tools)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lang w:val="en-US"/>
        </w:rPr>
        <w:t xml:space="preserve">•   </w:t>
      </w:r>
      <w:r>
        <w:rPr>
          <w:lang w:val="en-US"/>
        </w:rPr>
        <w:t>Написание зпросов SQL(в основном выборка данных)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lang w:val="en-US"/>
        </w:rPr>
        <w:t xml:space="preserve">•   </w:t>
      </w:r>
      <w:r>
        <w:rPr>
          <w:lang w:val="en-US"/>
        </w:rPr>
        <w:t>Базовые знания C# и Selenium WebDriver</w:t>
      </w:r>
    </w:p>
    <w:p>
      <w:pPr>
        <w:pStyle w:val="Normal"/>
        <w:spacing w:before="0" w:after="0"/>
        <w:ind w:left="400" w:right="200" w:hanging="0"/>
        <w:jc w:val="left"/>
        <w:rPr>
          <w:lang w:val="en-US"/>
        </w:rPr>
      </w:pPr>
      <w:r>
        <w:rPr/>
      </w:r>
    </w:p>
    <w:p>
      <w:pPr>
        <w:pStyle w:val="Normal"/>
        <w:spacing w:before="0" w:after="0"/>
        <w:ind w:left="400" w:right="20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>
          <w:lang w:val="en-US"/>
        </w:rPr>
        <w:t xml:space="preserve"> </w:t>
      </w:r>
      <w:r>
        <w:rPr>
          <w:b/>
          <w:color w:val="000000"/>
          <w:sz w:val="24"/>
          <w:lang w:val="en-US"/>
        </w:rPr>
        <w:t>Опыт работы</w:t>
      </w:r>
    </w:p>
    <w:p>
      <w:pPr>
        <w:pStyle w:val="Normal"/>
        <w:pBdr/>
        <w:spacing w:before="0" w:after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Тестировщик ПО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sz w:val="16"/>
          <w:lang w:val="en-US"/>
        </w:rPr>
        <w:t>июл 2016 - настоящее время (1 год 3 мес)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Интеллект-Сервис, Группа Компаний</w:t>
      </w:r>
      <w:r>
        <w:rPr>
          <w:b w:val="false"/>
          <w:lang w:val="en-US"/>
        </w:rPr>
        <w:t xml:space="preserve">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color w:val="999999"/>
          <w:sz w:val="16"/>
          <w:lang w:val="en-US"/>
        </w:rPr>
        <w:t xml:space="preserve"> </w:t>
      </w:r>
      <w:r>
        <w:rPr>
          <w:b w:val="false"/>
          <w:color w:val="999999"/>
          <w:sz w:val="16"/>
          <w:lang w:val="en-US"/>
        </w:rPr>
        <w:t xml:space="preserve">IT - разработка ПО   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Проверка базового функционала сайта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Прохождения тест кейсов, тест-сюитов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Написание тест-кейсов, тест сюитов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написание SQL запросов(Oracle), работа с Toad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написание автотестов с использованием C# и Selenium WebDriver, также работа с Gitlab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опыт работы с Jenkins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опыт работы с JIRA и Confluence</w:t>
      </w:r>
    </w:p>
    <w:p>
      <w:pPr>
        <w:pStyle w:val="Normal"/>
        <w:spacing w:lineRule="auto" w:line="300" w:before="0" w:after="0"/>
        <w:ind w:left="400" w:right="200" w:hanging="0"/>
        <w:jc w:val="left"/>
        <w:rPr/>
      </w:pPr>
      <w:r>
        <w:rPr>
          <w:b w:val="false"/>
          <w:sz w:val="16"/>
          <w:lang w:val="en-US"/>
        </w:rPr>
        <w:t xml:space="preserve">•    </w:t>
      </w:r>
      <w:r>
        <w:rPr>
          <w:b w:val="false"/>
          <w:sz w:val="16"/>
          <w:lang w:val="en-US"/>
        </w:rPr>
        <w:t>анализ причини возникновения ошибок и их решения(в рамках компетеции)</w:t>
      </w:r>
    </w:p>
    <w:p>
      <w:pPr>
        <w:pStyle w:val="Normal"/>
        <w:spacing w:lineRule="auto" w:line="300" w:before="0" w:after="0"/>
        <w:ind w:left="400" w:right="200" w:hanging="0"/>
        <w:rPr>
          <w:b w:val="false"/>
          <w:b w:val="false"/>
          <w:sz w:val="16"/>
          <w:lang w:val="en-US"/>
        </w:rPr>
      </w:pPr>
      <w:r>
        <w:rPr>
          <w:b w:val="false"/>
          <w:sz w:val="16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Консультантс службы техподдержки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sz w:val="16"/>
          <w:lang w:val="en-US"/>
        </w:rPr>
        <w:t>мар 2015 - июн 2016 (1 год 4 мес)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Интеллект-Сервис, Группа Компаний</w:t>
      </w:r>
      <w:r>
        <w:rPr>
          <w:b w:val="false"/>
          <w:lang w:val="en-US"/>
        </w:rPr>
        <w:t xml:space="preserve"> (</w:t>
      </w:r>
      <w:hyperlink r:id="rId2">
        <w:r>
          <w:rPr>
            <w:rStyle w:val="InternetLink"/>
            <w:b w:val="false"/>
            <w:color w:val="000000"/>
            <w:u w:val="single"/>
            <w:lang w:val="en-US"/>
          </w:rPr>
          <w:t>http://www.intelserv.com</w:t>
        </w:r>
      </w:hyperlink>
      <w:r>
        <w:rPr>
          <w:b w:val="false"/>
          <w:lang w:val="en-US"/>
        </w:rPr>
        <w:t>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color w:val="999999"/>
          <w:sz w:val="16"/>
          <w:lang w:val="en-US"/>
        </w:rPr>
        <w:t xml:space="preserve">от 100 до 250 сотрудников  IT - разработка ПО   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Консультирование клиентов по техническим вопросам работы программы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Помощь клиентам компании в телефонном режиме или через ел. почту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Решения технических проблем клиентов(в мере компетенции)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sz w:val="16"/>
          <w:lang w:val="en-US"/>
        </w:rPr>
        <w:t>•</w:t>
      </w:r>
      <w:r>
        <w:rPr>
          <w:b w:val="false"/>
          <w:sz w:val="16"/>
          <w:lang w:val="en-US"/>
        </w:rPr>
        <w:tab/>
        <w:t>Сбор необходимой информации для постановки задач в Jira</w:t>
      </w:r>
    </w:p>
    <w:p>
      <w:pPr>
        <w:pStyle w:val="Normal"/>
        <w:spacing w:lineRule="auto" w:line="300" w:before="0" w:after="0"/>
        <w:ind w:left="400" w:right="20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spacing w:before="0" w:after="0"/>
        <w:rPr/>
      </w:pPr>
      <w:r>
        <w:rPr>
          <w:lang w:val="en-US"/>
        </w:rPr>
        <w:t xml:space="preserve"> </w:t>
      </w:r>
      <w:r>
        <w:rPr>
          <w:b/>
          <w:color w:val="000000"/>
          <w:sz w:val="24"/>
          <w:lang w:val="en-US"/>
        </w:rPr>
        <w:t>Образование</w:t>
      </w:r>
    </w:p>
    <w:p>
      <w:pPr>
        <w:pStyle w:val="Normal"/>
        <w:pBdr/>
        <w:spacing w:before="0" w:after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НАУ</w:t>
      </w:r>
      <w:r>
        <w:rPr>
          <w:b w:val="false"/>
          <w:lang w:val="en-US"/>
        </w:rPr>
        <w:t xml:space="preserve"> (Киев)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color w:val="999999"/>
          <w:sz w:val="16"/>
          <w:lang w:val="en-US"/>
        </w:rPr>
        <w:t xml:space="preserve">Год окончания 2017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 w:val="false"/>
          <w:lang w:val="en-US"/>
        </w:rPr>
        <w:t xml:space="preserve">Юриспруденция </w:t>
      </w:r>
    </w:p>
    <w:p>
      <w:pPr>
        <w:pStyle w:val="Normal"/>
        <w:spacing w:lineRule="auto" w:line="300" w:before="0" w:after="0"/>
        <w:ind w:left="400" w:right="200" w:hanging="0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spacing w:before="0" w:after="0"/>
        <w:rPr/>
      </w:pPr>
      <w:r>
        <w:rPr>
          <w:lang w:val="en-US"/>
        </w:rPr>
        <w:t xml:space="preserve"> </w:t>
      </w:r>
      <w:r>
        <w:rPr>
          <w:b/>
          <w:color w:val="000000"/>
          <w:sz w:val="24"/>
          <w:lang w:val="en-US"/>
        </w:rPr>
        <w:t>В</w:t>
      </w:r>
      <w:r>
        <w:rPr>
          <w:rFonts w:eastAsia="Times New Roman" w:cs="Arial"/>
          <w:b/>
          <w:bCs/>
          <w:color w:val="000000"/>
          <w:sz w:val="22"/>
          <w:lang w:val="en-US"/>
        </w:rPr>
        <w:t>К</w:t>
      </w:r>
      <w:r>
        <w:rPr>
          <w:b/>
          <w:color w:val="000000"/>
          <w:sz w:val="24"/>
          <w:lang w:val="en-US"/>
        </w:rPr>
        <w:t>ладение языками</w:t>
      </w:r>
    </w:p>
    <w:p>
      <w:pPr>
        <w:pStyle w:val="Normal"/>
        <w:pBdr/>
        <w:spacing w:before="0" w:after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8" w:before="0" w:after="0"/>
        <w:ind w:left="400" w:right="200" w:hanging="0"/>
        <w:rPr/>
      </w:pPr>
      <w:r>
        <w:rPr>
          <w:b/>
          <w:lang w:val="en-US"/>
        </w:rPr>
        <w:t>Английский</w:t>
      </w:r>
      <w:r>
        <w:rPr>
          <w:b w:val="false"/>
          <w:lang w:val="en-US"/>
        </w:rPr>
        <w:t xml:space="preserve"> - выше среднего </w:t>
      </w:r>
    </w:p>
    <w:p>
      <w:pPr>
        <w:pStyle w:val="Normal"/>
        <w:spacing w:lineRule="auto" w:line="278" w:before="0" w:after="0"/>
        <w:ind w:left="400" w:right="200" w:hanging="0"/>
        <w:rPr/>
      </w:pPr>
      <w:r>
        <w:rPr>
          <w:b/>
          <w:lang w:val="en-US"/>
        </w:rPr>
        <w:t>Немецкий</w:t>
      </w:r>
      <w:r>
        <w:rPr>
          <w:b w:val="false"/>
          <w:lang w:val="en-US"/>
        </w:rPr>
        <w:t xml:space="preserve"> - базовый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>
          <w:lang w:val="en-US"/>
        </w:rPr>
        <w:t xml:space="preserve"> </w:t>
      </w:r>
      <w:r>
        <w:rPr>
          <w:b/>
          <w:color w:val="000000"/>
          <w:sz w:val="24"/>
          <w:lang w:val="en-US"/>
        </w:rPr>
        <w:t>Дополнительная информация</w:t>
      </w:r>
    </w:p>
    <w:p>
      <w:pPr>
        <w:pStyle w:val="Normal"/>
        <w:pBdr/>
        <w:spacing w:before="0" w:after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b/>
          <w:lang w:val="en-US"/>
        </w:rPr>
        <w:t>Водительское удостоверение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b w:val="false"/>
          <w:lang w:val="en-US"/>
        </w:rPr>
        <w:t>Категория В</w:t>
      </w:r>
    </w:p>
    <w:p>
      <w:pPr>
        <w:pStyle w:val="Normal"/>
        <w:spacing w:before="0" w:after="0"/>
        <w:ind w:left="400" w:right="200" w:hanging="0"/>
        <w:jc w:val="left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b/>
          <w:lang w:val="en-US"/>
        </w:rPr>
        <w:t>Увлечения и интересы</w:t>
      </w:r>
    </w:p>
    <w:p>
      <w:pPr>
        <w:pStyle w:val="Normal"/>
        <w:spacing w:before="0" w:after="0"/>
        <w:ind w:left="400" w:right="200" w:hanging="0"/>
        <w:jc w:val="left"/>
        <w:rPr/>
      </w:pPr>
      <w:r>
        <w:rPr>
          <w:b w:val="false"/>
          <w:lang w:val="en-US"/>
        </w:rPr>
        <w:t>Велосипед, спорт, путишествия.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auto"/>
    <w:pitch w:val="default"/>
  </w:font>
  <w:font w:name="Cambria">
    <w:charset w:val="01"/>
    <w:family w:val="auto"/>
    <w:pitch w:val="default"/>
  </w:font>
  <w:font w:name="Tahoma">
    <w:charset w:val="01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;Calibri" w:hAnsi="Calibri;Calibri" w:eastAsia="WenQuanYi Micro Hei" w:cs="Lohit Devanagari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ind w:left="284" w:right="284" w:hanging="0"/>
      <w:jc w:val="left"/>
      <w:textAlignment w:val="auto"/>
    </w:pPr>
    <w:rPr>
      <w:rFonts w:ascii="Arial" w:hAnsi="Arial" w:eastAsia="Courier New" w:cs="Times New Roman"/>
      <w:color w:val="auto"/>
      <w:sz w:val="20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/>
      <w:keepLines/>
      <w:widowControl/>
      <w:spacing w:before="360" w:after="360"/>
      <w:ind w:left="0" w:right="0" w:hanging="0"/>
      <w:jc w:val="center"/>
      <w:textAlignment w:val="auto"/>
      <w:outlineLvl w:val="0"/>
    </w:pPr>
    <w:rPr>
      <w:rFonts w:ascii="Cambria" w:hAnsi="Cambria" w:eastAsia="Times New Roman" w:cs="Cambria"/>
      <w:b/>
      <w:bCs/>
      <w:color w:val="000000"/>
      <w:sz w:val="28"/>
      <w:szCs w:val="28"/>
      <w:lang w:val="ru-RU" w:eastAsia="en-US" w:bidi="ar-SA"/>
    </w:rPr>
  </w:style>
  <w:style w:type="paragraph" w:styleId="Heading2">
    <w:name w:val="Heading 2"/>
    <w:basedOn w:val="Normal"/>
    <w:qFormat/>
    <w:pPr>
      <w:keepNext/>
      <w:keepLines/>
      <w:widowControl/>
      <w:pBdr>
        <w:bottom w:val="single" w:sz="4" w:space="0" w:color="DADADA"/>
      </w:pBdr>
      <w:spacing w:lineRule="auto" w:line="276" w:before="600" w:after="120"/>
      <w:ind w:left="0" w:right="0" w:hanging="0"/>
      <w:jc w:val="left"/>
      <w:textAlignment w:val="auto"/>
      <w:outlineLvl w:val="1"/>
    </w:pPr>
    <w:rPr>
      <w:rFonts w:ascii="Arial" w:hAnsi="Arial" w:eastAsia="Times New Roman" w:cs="Arial"/>
      <w:b/>
      <w:bCs/>
      <w:color w:val="4F81BD"/>
      <w:sz w:val="26"/>
      <w:szCs w:val="26"/>
      <w:lang w:val="ru-RU" w:eastAsia="en-US" w:bidi="ar-SA"/>
    </w:rPr>
  </w:style>
  <w:style w:type="paragraph" w:styleId="Heading3">
    <w:name w:val="Heading 3"/>
    <w:basedOn w:val="Normal"/>
    <w:qFormat/>
    <w:pPr>
      <w:keepNext/>
      <w:keepLines/>
      <w:widowControl/>
      <w:spacing w:before="0" w:after="120"/>
      <w:ind w:left="0" w:right="0" w:hanging="0"/>
      <w:jc w:val="left"/>
      <w:textAlignment w:val="auto"/>
      <w:outlineLvl w:val="2"/>
    </w:pPr>
    <w:rPr>
      <w:rFonts w:ascii="Arial" w:hAnsi="Arial" w:eastAsia="Times New Roman" w:cs="Arial"/>
      <w:b/>
      <w:bCs/>
      <w:color w:val="000000"/>
      <w:sz w:val="22"/>
      <w:szCs w:val="22"/>
      <w:lang w:val="ru-RU" w:eastAsia="en-US" w:bidi="ar-SA"/>
    </w:rPr>
  </w:style>
  <w:style w:type="paragraph" w:styleId="Heading4">
    <w:name w:val="Heading 4"/>
    <w:basedOn w:val="Normal"/>
    <w:qFormat/>
    <w:pPr>
      <w:keepNext/>
      <w:keepLines/>
      <w:widowControl/>
      <w:spacing w:lineRule="auto" w:line="276" w:before="200" w:after="200"/>
      <w:ind w:left="284" w:right="284" w:hanging="0"/>
      <w:jc w:val="left"/>
      <w:textAlignment w:val="auto"/>
      <w:outlineLvl w:val="3"/>
    </w:pPr>
    <w:rPr>
      <w:rFonts w:ascii="Arial" w:hAnsi="Arial" w:eastAsia="Times New Roman" w:cs="Arial"/>
      <w:b/>
      <w:bCs/>
      <w:iCs/>
      <w:color w:val="333333"/>
      <w:sz w:val="20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eastAsia="Times New Roman" w:cs="Cambria"/>
      <w:b/>
      <w:bCs/>
      <w:color w:val="000000"/>
      <w:sz w:val="28"/>
      <w:szCs w:val="28"/>
    </w:rPr>
  </w:style>
  <w:style w:type="character" w:styleId="2">
    <w:name w:val="Заголовок 2 Знак"/>
    <w:basedOn w:val="DefaultParagraphFont"/>
    <w:qFormat/>
    <w:rPr>
      <w:rFonts w:ascii="Arial" w:hAnsi="Arial" w:eastAsia="Times New Roman" w:cs="Arial"/>
      <w:b/>
      <w:bCs/>
      <w:color w:val="4F81BD"/>
      <w:sz w:val="26"/>
      <w:szCs w:val="26"/>
    </w:rPr>
  </w:style>
  <w:style w:type="character" w:styleId="3">
    <w:name w:val="Заголовок 3 Знак"/>
    <w:basedOn w:val="DefaultParagraphFont"/>
    <w:qFormat/>
    <w:rPr>
      <w:rFonts w:ascii="Arial" w:hAnsi="Arial" w:eastAsia="Times New Roman" w:cs="Arial"/>
      <w:b/>
      <w:bCs/>
      <w:color w:val="000000"/>
    </w:rPr>
  </w:style>
  <w:style w:type="character" w:styleId="4">
    <w:name w:val="Заголовок 4 Знак"/>
    <w:basedOn w:val="DefaultParagraphFont"/>
    <w:qFormat/>
    <w:rPr>
      <w:rFonts w:ascii="Arial" w:hAnsi="Arial" w:eastAsia="Times New Roman" w:cs="Arial"/>
      <w:b/>
      <w:bCs/>
      <w:iCs/>
      <w:color w:val="333333"/>
      <w:sz w:val="20"/>
    </w:rPr>
  </w:style>
  <w:style w:type="character" w:styleId="Style10">
    <w:name w:val="Основний текст Знак"/>
    <w:basedOn w:val="DefaultParagraphFont"/>
    <w:qFormat/>
    <w:rPr>
      <w:rFonts w:ascii="Arial" w:hAnsi="Arial" w:cs="Times New Roman"/>
      <w:color w:val="333333"/>
      <w:sz w:val="26"/>
      <w:szCs w:val="26"/>
    </w:rPr>
  </w:style>
  <w:style w:type="character" w:styleId="Style11">
    <w:name w:val="Текст у виносці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LangHeader">
    <w:name w:val="LangHeader"/>
    <w:basedOn w:val="DefaultParagraphFont"/>
    <w:qFormat/>
    <w:rPr>
      <w:rFonts w:ascii="Arial" w:hAnsi="Arial" w:cs="Times New Roman"/>
      <w:b/>
      <w:color w:val="333333"/>
      <w:sz w:val="22"/>
    </w:rPr>
  </w:style>
  <w:style w:type="character" w:styleId="Style12">
    <w:name w:val="Раздел Знак"/>
    <w:basedOn w:val="DefaultParagraphFont"/>
    <w:qFormat/>
    <w:rPr>
      <w:rFonts w:ascii="Arial" w:hAnsi="Arial" w:cs="Times New Roman"/>
      <w:sz w:val="20"/>
    </w:rPr>
  </w:style>
  <w:style w:type="character" w:styleId="Salary">
    <w:name w:val="Salary"/>
    <w:basedOn w:val="DefaultParagraphFont"/>
    <w:qFormat/>
    <w:rPr>
      <w:rFonts w:cs="Times New Roman"/>
      <w:color w:val="999999"/>
    </w:rPr>
  </w:style>
  <w:style w:type="character" w:styleId="Grafic">
    <w:name w:val="Grafic"/>
    <w:basedOn w:val="DefaultParagraphFont"/>
    <w:qFormat/>
    <w:rPr>
      <w:rFonts w:cs="Times New Roman"/>
      <w:b/>
      <w:sz w:val="20"/>
      <w:lang w:val="en-US" w:eastAsia="en-US"/>
    </w:rPr>
  </w:style>
  <w:style w:type="character" w:styleId="UpdateDate">
    <w:name w:val="UpdateDate"/>
    <w:basedOn w:val="DefaultParagraphFont"/>
    <w:qFormat/>
    <w:rPr>
      <w:rFonts w:cs="Times New Roman"/>
      <w:b/>
      <w:color w:val="999999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widowControl/>
      <w:ind w:left="284" w:right="284" w:hanging="0"/>
      <w:jc w:val="left"/>
      <w:textAlignment w:val="auto"/>
    </w:pPr>
    <w:rPr>
      <w:rFonts w:ascii="Arial" w:hAnsi="Arial" w:cs="Times New Roman"/>
      <w:color w:val="333333"/>
      <w:sz w:val="22"/>
      <w:szCs w:val="26"/>
      <w:lang w:val="ru-RU" w:eastAsia="en-US" w:bidi="ar-SA"/>
    </w:rPr>
  </w:style>
  <w:style w:type="paragraph" w:styleId="List">
    <w:name w:val="List"/>
    <w:basedOn w:val="TextBody"/>
    <w:pPr/>
    <w:rPr>
      <w:rFonts w:ascii="Calibri;Calibri" w:hAnsi="Calibri;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;Calibri" w:hAnsi="Calibri;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;Calibri" w:hAnsi="Calibri;Calibri" w:cs="Lohit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ind w:left="0" w:right="0" w:hanging="0"/>
      <w:jc w:val="left"/>
      <w:textAlignment w:val="auto"/>
    </w:pPr>
    <w:rPr>
      <w:rFonts w:ascii="Calibri" w:hAnsi="Calibri" w:eastAsia="Courier New" w:cs="Calibri"/>
      <w:color w:val="auto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left="284" w:right="284" w:hanging="0"/>
      <w:contextualSpacing/>
      <w:jc w:val="left"/>
      <w:textAlignment w:val="auto"/>
    </w:pPr>
    <w:rPr>
      <w:rFonts w:ascii="Arial" w:hAnsi="Arial" w:cs="Times New Roman"/>
      <w:sz w:val="20"/>
      <w:szCs w:val="22"/>
      <w:lang w:val="ru-RU" w:eastAsia="en-US" w:bidi="ar-SA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ascii="Calibri" w:hAnsi="Calibri" w:cs="Times New Roman"/>
      <w:sz w:val="22"/>
      <w:szCs w:val="22"/>
      <w:lang w:val="ru-RU" w:eastAsia="en-US" w:bidi="ar-SA"/>
    </w:rPr>
  </w:style>
  <w:style w:type="paragraph" w:styleId="BalloonText">
    <w:name w:val="Balloon Text"/>
    <w:basedOn w:val="Normal"/>
    <w:qFormat/>
    <w:pPr>
      <w:widowControl/>
      <w:ind w:left="284" w:right="284" w:hanging="0"/>
      <w:jc w:val="left"/>
      <w:textAlignment w:val="auto"/>
    </w:pPr>
    <w:rPr>
      <w:rFonts w:ascii="Tahoma" w:hAnsi="Tahoma" w:cs="Tahoma"/>
      <w:sz w:val="16"/>
      <w:szCs w:val="16"/>
      <w:lang w:val="ru-RU" w:eastAsia="en-US" w:bidi="ar-SA"/>
    </w:rPr>
  </w:style>
  <w:style w:type="paragraph" w:styleId="NoSpacing">
    <w:name w:val="No Spacing"/>
    <w:qFormat/>
    <w:pPr>
      <w:widowControl/>
      <w:bidi w:val="0"/>
      <w:ind w:left="0" w:right="0" w:hanging="0"/>
      <w:jc w:val="left"/>
      <w:textAlignment w:val="auto"/>
    </w:pPr>
    <w:rPr>
      <w:rFonts w:ascii="Arial" w:hAnsi="Arial" w:eastAsia="Courier New" w:cs="Times New Roman"/>
      <w:color w:val="auto"/>
      <w:sz w:val="20"/>
      <w:szCs w:val="22"/>
      <w:lang w:val="ru-RU" w:eastAsia="en-US" w:bidi="ar-SA"/>
    </w:rPr>
  </w:style>
  <w:style w:type="paragraph" w:styleId="Style13">
    <w:name w:val="Маленький черный"/>
    <w:basedOn w:val="Normal"/>
    <w:qFormat/>
    <w:pPr>
      <w:widowControl/>
      <w:ind w:left="284" w:right="284" w:hanging="0"/>
      <w:jc w:val="left"/>
      <w:textAlignment w:val="auto"/>
    </w:pPr>
    <w:rPr>
      <w:rFonts w:ascii="Arial" w:hAnsi="Arial" w:cs="Times New Roman"/>
      <w:sz w:val="18"/>
      <w:szCs w:val="22"/>
      <w:lang w:val="ru-RU" w:eastAsia="en-US" w:bidi="ar-SA"/>
    </w:rPr>
  </w:style>
  <w:style w:type="paragraph" w:styleId="Style14">
    <w:name w:val="Меленький серый"/>
    <w:basedOn w:val="Normal"/>
    <w:qFormat/>
    <w:pPr>
      <w:widowControl/>
      <w:ind w:left="284" w:right="284" w:hanging="0"/>
      <w:jc w:val="left"/>
      <w:textAlignment w:val="auto"/>
    </w:pPr>
    <w:rPr>
      <w:rFonts w:ascii="Arial" w:hAnsi="Arial" w:cs="Times New Roman"/>
      <w:color w:val="999999"/>
      <w:sz w:val="18"/>
      <w:szCs w:val="22"/>
      <w:lang w:val="ru-RU" w:eastAsia="en-US" w:bidi="ar-SA"/>
    </w:rPr>
  </w:style>
  <w:style w:type="paragraph" w:styleId="Style15">
    <w:name w:val="Раздел"/>
    <w:basedOn w:val="Normal"/>
    <w:qFormat/>
    <w:pPr>
      <w:widowControl/>
      <w:ind w:left="284" w:right="284" w:hanging="0"/>
      <w:jc w:val="left"/>
      <w:textAlignment w:val="auto"/>
    </w:pPr>
    <w:rPr>
      <w:rFonts w:ascii="Arial" w:hAnsi="Arial" w:cs="Times New Roman"/>
      <w:sz w:val="20"/>
      <w:szCs w:val="22"/>
      <w:lang w:val="ru-RU" w:eastAsia="en-US" w:bidi="ar-SA"/>
    </w:rPr>
  </w:style>
  <w:style w:type="paragraph" w:styleId="AdditionalInfoHeader">
    <w:name w:val="AdditionalInfoHeader"/>
    <w:basedOn w:val="Heading4"/>
    <w:qFormat/>
    <w:pPr>
      <w:keepNext/>
      <w:keepLines/>
      <w:widowControl/>
      <w:spacing w:before="240" w:after="60"/>
      <w:ind w:left="284" w:right="284" w:hanging="0"/>
      <w:jc w:val="left"/>
      <w:textAlignment w:val="auto"/>
      <w:outlineLvl w:val="3"/>
    </w:pPr>
    <w:rPr>
      <w:rFonts w:ascii="Arial" w:hAnsi="Arial" w:eastAsia="Times New Roman" w:cs="Arial"/>
      <w:b/>
      <w:bCs/>
      <w:iCs/>
      <w:color w:val="333333"/>
      <w:sz w:val="22"/>
      <w:szCs w:val="22"/>
      <w:lang w:val="ru-RU" w:eastAsia="en-US" w:bidi="ar-SA"/>
    </w:rPr>
  </w:style>
  <w:style w:type="paragraph" w:styleId="TrainingHeader">
    <w:name w:val="TrainingHeader"/>
    <w:basedOn w:val="AdditionalInfoHeader"/>
    <w:qFormat/>
    <w:pPr>
      <w:keepNext/>
      <w:keepLines/>
      <w:widowControl/>
      <w:spacing w:before="240" w:after="60"/>
      <w:ind w:left="284" w:right="284" w:hanging="0"/>
      <w:jc w:val="left"/>
      <w:textAlignment w:val="auto"/>
      <w:outlineLvl w:val="3"/>
    </w:pPr>
    <w:rPr>
      <w:rFonts w:ascii="Arial" w:hAnsi="Arial" w:eastAsia="Times New Roman" w:cs="Arial"/>
      <w:b/>
      <w:bCs/>
      <w:iCs/>
      <w:color w:val="333333"/>
      <w:sz w:val="22"/>
      <w:szCs w:val="22"/>
      <w:lang w:val="ru-RU" w:eastAsia="en-US" w:bidi="ar-SA"/>
    </w:rPr>
  </w:style>
  <w:style w:type="paragraph" w:styleId="TrainingEndYear">
    <w:name w:val="TrainingEndYear"/>
    <w:basedOn w:val="Style14"/>
    <w:qFormat/>
    <w:pPr>
      <w:widowControl/>
      <w:ind w:left="284" w:right="284" w:hanging="0"/>
      <w:jc w:val="left"/>
      <w:textAlignment w:val="auto"/>
    </w:pPr>
    <w:rPr>
      <w:rFonts w:ascii="Arial" w:hAnsi="Arial" w:cs="Times New Roman"/>
      <w:color w:val="999999"/>
      <w:sz w:val="18"/>
      <w:szCs w:val="22"/>
      <w:lang w:val="ru-RU" w:eastAsia="en-US" w:bidi="ar-SA"/>
    </w:rPr>
  </w:style>
  <w:style w:type="paragraph" w:styleId="Lang">
    <w:name w:val="Lang"/>
    <w:basedOn w:val="Normal"/>
    <w:qFormat/>
    <w:pPr>
      <w:widowControl/>
      <w:spacing w:lineRule="auto" w:line="276" w:before="120" w:after="200"/>
      <w:ind w:left="284" w:right="284" w:hanging="0"/>
      <w:jc w:val="left"/>
      <w:textAlignment w:val="auto"/>
    </w:pPr>
    <w:rPr>
      <w:rFonts w:ascii="Arial" w:hAnsi="Arial" w:cs="Times New Roman"/>
      <w:sz w:val="20"/>
      <w:szCs w:val="22"/>
      <w:lang w:val="ru-RU" w:eastAsia="en-US" w:bidi="ar-SA"/>
    </w:rPr>
  </w:style>
  <w:style w:type="paragraph" w:styleId="ExHeader">
    <w:name w:val="ExHeader"/>
    <w:qFormat/>
    <w:pPr>
      <w:widowControl/>
      <w:bidi w:val="0"/>
      <w:spacing w:before="240" w:after="0"/>
      <w:ind w:left="284" w:right="284" w:hanging="0"/>
      <w:jc w:val="left"/>
      <w:textAlignment w:val="auto"/>
    </w:pPr>
    <w:rPr>
      <w:rFonts w:ascii="Arial" w:hAnsi="Arial" w:eastAsia="Courier New" w:cs="Times New Roman"/>
      <w:b/>
      <w:color w:val="auto"/>
      <w:sz w:val="22"/>
      <w:szCs w:val="22"/>
      <w:lang w:val="ru-RU" w:eastAsia="en-US" w:bidi="ar-SA"/>
    </w:rPr>
  </w:style>
  <w:style w:type="paragraph" w:styleId="EduHeader">
    <w:name w:val="EduHeader"/>
    <w:basedOn w:val="Lang"/>
    <w:qFormat/>
    <w:pPr>
      <w:widowControl/>
      <w:spacing w:lineRule="auto" w:line="276" w:before="240" w:after="200"/>
      <w:ind w:left="284" w:right="284" w:hanging="0"/>
      <w:jc w:val="left"/>
      <w:textAlignment w:val="auto"/>
    </w:pPr>
    <w:rPr>
      <w:rFonts w:ascii="Arial" w:hAnsi="Arial" w:cs="Times New Roman"/>
      <w:sz w:val="20"/>
      <w:szCs w:val="22"/>
      <w:lang w:val="ru-RU" w:eastAsia="en-US" w:bidi="ar-SA"/>
    </w:rPr>
  </w:style>
  <w:style w:type="paragraph" w:styleId="RecHeader">
    <w:name w:val="RecHeader"/>
    <w:basedOn w:val="Style15"/>
    <w:qFormat/>
    <w:pPr>
      <w:widowControl/>
      <w:spacing w:before="120" w:after="200"/>
      <w:ind w:left="284" w:right="284" w:hanging="0"/>
      <w:jc w:val="left"/>
      <w:textAlignment w:val="auto"/>
    </w:pPr>
    <w:rPr>
      <w:rFonts w:ascii="Arial" w:hAnsi="Arial" w:cs="Times New Roman"/>
      <w:b/>
      <w:sz w:val="20"/>
      <w:szCs w:val="22"/>
      <w:lang w:val="ru-RU" w:eastAsia="en-US" w:bidi="ar-SA"/>
    </w:rPr>
  </w:style>
  <w:style w:type="paragraph" w:styleId="BottomLink">
    <w:name w:val="bottomLink"/>
    <w:basedOn w:val="Normal"/>
    <w:qFormat/>
    <w:pPr>
      <w:widowControl/>
      <w:spacing w:lineRule="auto" w:line="276" w:before="480" w:after="200"/>
      <w:ind w:left="0" w:right="0" w:hanging="0"/>
      <w:jc w:val="left"/>
      <w:textAlignment w:val="auto"/>
    </w:pPr>
    <w:rPr>
      <w:rFonts w:ascii="Arial" w:hAnsi="Arial" w:cs="Times New Roman"/>
      <w:color w:val="999999"/>
      <w:sz w:val="18"/>
      <w:szCs w:val="22"/>
      <w:lang w:val="ru-RU" w:eastAsia="en-US" w:bidi="ar-SA"/>
    </w:rPr>
  </w:style>
  <w:style w:type="paragraph" w:styleId="TopLink">
    <w:name w:val="topLink"/>
    <w:basedOn w:val="BottomLink"/>
    <w:qFormat/>
    <w:pPr>
      <w:widowControl/>
      <w:spacing w:lineRule="auto" w:line="276" w:before="480" w:after="480"/>
      <w:ind w:left="0" w:right="0" w:hanging="0"/>
      <w:jc w:val="left"/>
      <w:textAlignment w:val="auto"/>
    </w:pPr>
    <w:rPr>
      <w:rFonts w:ascii="Arial" w:hAnsi="Arial" w:cs="Times New Roman"/>
      <w:color w:val="999999"/>
      <w:sz w:val="18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telserv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2</Pages>
  <Words>210</Words>
  <Characters>1314</Characters>
  <CharactersWithSpaces>1518</CharactersWithSpaces>
  <Paragraphs>54</Paragraphs>
  <Company>rabota.ua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2009-08-03T15:08:00Z</dcterms:created>
  <dc:creator>rabota.ua</dc:creator>
  <dc:description/>
  <dc:language>en-US</dc:language>
  <cp:lastModifiedBy/>
  <dcterms:modified xsi:type="dcterms:W3CDTF">2017-09-02T15:14:14Z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rabota.ua</vt:lpwstr>
  </property>
  <property fmtid="{D5CDD505-2E9C-101B-9397-08002B2CF9AE}" pid="3" name="Operator">
    <vt:lpwstr>sergiyv</vt:lpwstr>
  </property>
</Properties>
</file>