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r>
              <w:rPr>
                <w:rFonts w:hint="eastAsia"/>
              </w:rPr>
              <w:t>陈溢嘉</w:t>
            </w:r>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6F512B0A" w:rsidR="000360E7" w:rsidRDefault="00850808">
            <w:pPr>
              <w:jc w:val="center"/>
              <w:rPr>
                <w:rFonts w:hint="eastAsia"/>
              </w:rPr>
            </w:pPr>
            <w:r>
              <w:rPr>
                <w:rFonts w:hint="eastAsia"/>
              </w:rPr>
              <w:t>2513728919</w:t>
            </w:r>
          </w:p>
        </w:tc>
        <w:tc>
          <w:tcPr>
            <w:tcW w:w="1225" w:type="pct"/>
            <w:vAlign w:val="center"/>
          </w:tcPr>
          <w:p w14:paraId="5948E35A" w14:textId="3A8EC304" w:rsidR="000360E7" w:rsidRDefault="00850808">
            <w:pPr>
              <w:jc w:val="center"/>
              <w:rPr>
                <w:rFonts w:hint="eastAsia"/>
              </w:rPr>
            </w:pPr>
            <w:r>
              <w:rPr>
                <w:rFonts w:hint="eastAsia"/>
              </w:rPr>
              <w:t>13652561908</w:t>
            </w: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r>
              <w:rPr>
                <w:rFonts w:hint="eastAsia"/>
              </w:rPr>
              <w:t>钱靖</w:t>
            </w:r>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77777777" w:rsidR="000360E7" w:rsidRDefault="00000000">
      <w:pPr>
        <w:rPr>
          <w:b/>
          <w:bCs/>
        </w:rPr>
      </w:pPr>
      <w:r>
        <w:rPr>
          <w:b/>
          <w:bCs/>
        </w:rPr>
        <w:t>Scenarios for ATM Security</w:t>
      </w:r>
    </w:p>
    <w:p w14:paraId="27E207E8" w14:textId="77777777" w:rsidR="000360E7" w:rsidRDefault="00000000">
      <w:pPr>
        <w:numPr>
          <w:ilvl w:val="0"/>
          <w:numId w:val="2"/>
        </w:numPr>
        <w:ind w:left="422" w:hangingChars="200" w:hanging="422"/>
      </w:pPr>
      <w:r>
        <w:rPr>
          <w:b/>
          <w:bCs/>
        </w:rPr>
        <w:t>Physical Theft</w:t>
      </w:r>
      <w:r>
        <w:t>: Criminals may attempt to steal cash from the ATM or the machine itself through ram raids or burglary.</w:t>
      </w:r>
    </w:p>
    <w:p w14:paraId="255628D3" w14:textId="77777777" w:rsidR="000360E7" w:rsidRDefault="00000000">
      <w:pPr>
        <w:numPr>
          <w:ilvl w:val="0"/>
          <w:numId w:val="2"/>
        </w:numPr>
        <w:ind w:left="422" w:hangingChars="200" w:hanging="422"/>
      </w:pPr>
      <w:r>
        <w:rPr>
          <w:b/>
          <w:bCs/>
        </w:rPr>
        <w:t>Logical Attacks</w:t>
      </w:r>
      <w:r>
        <w:t>: Cybercriminals could install malware to compromise the system and steal financial data or manipulate transactions.</w:t>
      </w:r>
    </w:p>
    <w:p w14:paraId="7568DC73" w14:textId="77777777" w:rsidR="000360E7" w:rsidRDefault="00000000">
      <w:pPr>
        <w:numPr>
          <w:ilvl w:val="0"/>
          <w:numId w:val="2"/>
        </w:numPr>
        <w:ind w:left="422" w:hangingChars="200" w:hanging="422"/>
      </w:pPr>
      <w:r>
        <w:rPr>
          <w:b/>
          <w:bCs/>
        </w:rPr>
        <w:t>Skimming</w:t>
      </w:r>
      <w:r>
        <w:t>: Fraudsters attach devices to the ATM to capture card information and PINs.</w:t>
      </w:r>
    </w:p>
    <w:p w14:paraId="52DE11A6" w14:textId="77777777" w:rsidR="000360E7" w:rsidRDefault="00000000">
      <w:pPr>
        <w:numPr>
          <w:ilvl w:val="0"/>
          <w:numId w:val="2"/>
        </w:numPr>
        <w:ind w:left="422" w:hangingChars="200" w:hanging="422"/>
      </w:pPr>
      <w:r>
        <w:rPr>
          <w:b/>
          <w:bCs/>
        </w:rPr>
        <w:t>Vandalism</w:t>
      </w:r>
      <w:r>
        <w:t>: ATMs may be targeted for vandalism, causing damage to the physical components and disrupting service.</w:t>
      </w:r>
    </w:p>
    <w:p w14:paraId="2C580079" w14:textId="77777777" w:rsidR="000360E7" w:rsidRDefault="00000000">
      <w:pPr>
        <w:numPr>
          <w:ilvl w:val="0"/>
          <w:numId w:val="2"/>
        </w:numPr>
        <w:ind w:left="422" w:hangingChars="200" w:hanging="422"/>
      </w:pPr>
      <w:r>
        <w:rPr>
          <w:b/>
          <w:bCs/>
        </w:rPr>
        <w:t>Social Engineering</w:t>
      </w:r>
      <w:r>
        <w:t xml:space="preserve">: Attackers may deceive users or staff to gain access to sensitive </w:t>
      </w:r>
      <w:r>
        <w:lastRenderedPageBreak/>
        <w:t>information or insert malicious devices.</w:t>
      </w:r>
    </w:p>
    <w:p w14:paraId="4716DC67" w14:textId="77777777" w:rsidR="000360E7" w:rsidRDefault="00000000">
      <w:pPr>
        <w:rPr>
          <w:b/>
          <w:bCs/>
        </w:rPr>
      </w:pPr>
      <w:r>
        <w:rPr>
          <w:b/>
          <w:bCs/>
        </w:rPr>
        <w:t>Design Modifications for ATM Security</w:t>
      </w:r>
    </w:p>
    <w:p w14:paraId="531228F8" w14:textId="77777777" w:rsidR="000360E7" w:rsidRDefault="00000000">
      <w:pPr>
        <w:numPr>
          <w:ilvl w:val="0"/>
          <w:numId w:val="3"/>
        </w:numPr>
        <w:ind w:left="422" w:hangingChars="200" w:hanging="422"/>
      </w:pPr>
      <w:r>
        <w:rPr>
          <w:b/>
          <w:bCs/>
        </w:rPr>
        <w:t>Physical Security Enhancements</w:t>
      </w:r>
      <w:r>
        <w:t>:</w:t>
      </w:r>
    </w:p>
    <w:p w14:paraId="7ABA8BDB" w14:textId="77777777" w:rsidR="000360E7" w:rsidRDefault="00000000">
      <w:pPr>
        <w:ind w:leftChars="200" w:left="420"/>
      </w:pPr>
      <w:r>
        <w:rPr>
          <w:b/>
          <w:bCs/>
        </w:rPr>
        <w:t>Bolt ATMs to the floor</w:t>
      </w:r>
      <w:r>
        <w:t> and use reinforced materials to resist ram raids and burglaries.</w:t>
      </w:r>
    </w:p>
    <w:p w14:paraId="619441A0" w14:textId="77777777" w:rsidR="000360E7" w:rsidRDefault="00000000">
      <w:pPr>
        <w:ind w:leftChars="200" w:left="420"/>
      </w:pPr>
      <w:r>
        <w:t>Install </w:t>
      </w:r>
      <w:r>
        <w:rPr>
          <w:b/>
          <w:bCs/>
        </w:rPr>
        <w:t>high-security locks</w:t>
      </w:r>
      <w:r>
        <w:t> on all accessible parts and </w:t>
      </w:r>
      <w:r>
        <w:rPr>
          <w:b/>
          <w:bCs/>
        </w:rPr>
        <w:t>tamper-evident seals</w:t>
      </w:r>
      <w:r>
        <w:t> on critical components to detect unauthorized access .</w:t>
      </w:r>
    </w:p>
    <w:p w14:paraId="0FA674B7" w14:textId="77777777" w:rsidR="000360E7" w:rsidRDefault="00000000">
      <w:pPr>
        <w:numPr>
          <w:ilvl w:val="0"/>
          <w:numId w:val="3"/>
        </w:numPr>
        <w:ind w:left="422" w:hangingChars="200" w:hanging="422"/>
      </w:pPr>
      <w:r>
        <w:rPr>
          <w:b/>
          <w:bCs/>
        </w:rPr>
        <w:t>Logical Security Measures</w:t>
      </w:r>
      <w:r>
        <w:t>:</w:t>
      </w:r>
    </w:p>
    <w:p w14:paraId="7FD83EEF" w14:textId="77777777" w:rsidR="000360E7" w:rsidRDefault="00000000">
      <w:pPr>
        <w:ind w:leftChars="200" w:left="420"/>
      </w:pPr>
      <w:r>
        <w:t>Implement </w:t>
      </w:r>
      <w:r>
        <w:rPr>
          <w:b/>
          <w:bCs/>
        </w:rPr>
        <w:t>intrusion detection systems</w:t>
      </w:r>
      <w:r>
        <w:t> and </w:t>
      </w:r>
      <w:r>
        <w:rPr>
          <w:b/>
          <w:bCs/>
        </w:rPr>
        <w:t>firewalls</w:t>
      </w:r>
      <w:r>
        <w:t> to prevent unauthorized network access.</w:t>
      </w:r>
    </w:p>
    <w:p w14:paraId="25F34858" w14:textId="77777777" w:rsidR="000360E7" w:rsidRDefault="00000000">
      <w:pPr>
        <w:ind w:leftChars="200" w:left="420"/>
      </w:pPr>
      <w:r>
        <w:t>Regularly update the </w:t>
      </w:r>
      <w:r>
        <w:rPr>
          <w:b/>
          <w:bCs/>
        </w:rPr>
        <w:t>ATM software</w:t>
      </w:r>
      <w:r>
        <w:t> to protect against known vulnerabilities and ensure the use of </w:t>
      </w:r>
      <w:r>
        <w:rPr>
          <w:b/>
          <w:bCs/>
        </w:rPr>
        <w:t>encrypted communication channels</w:t>
      </w:r>
      <w:r>
        <w:t> for all transactions .</w:t>
      </w:r>
    </w:p>
    <w:p w14:paraId="012B12A4" w14:textId="77777777" w:rsidR="000360E7" w:rsidRDefault="00000000">
      <w:pPr>
        <w:numPr>
          <w:ilvl w:val="0"/>
          <w:numId w:val="3"/>
        </w:numPr>
        <w:ind w:left="422" w:hangingChars="200" w:hanging="422"/>
      </w:pPr>
      <w:r>
        <w:rPr>
          <w:b/>
          <w:bCs/>
        </w:rPr>
        <w:t>Anti-Skimming Devices</w:t>
      </w:r>
      <w:r>
        <w:t>:</w:t>
      </w:r>
    </w:p>
    <w:p w14:paraId="6C76D9AB" w14:textId="77777777" w:rsidR="000360E7" w:rsidRDefault="00000000">
      <w:pPr>
        <w:ind w:leftChars="200" w:left="420"/>
      </w:pPr>
      <w:r>
        <w:t>Equip ATMs with </w:t>
      </w:r>
      <w:r>
        <w:rPr>
          <w:b/>
          <w:bCs/>
        </w:rPr>
        <w:t>anti-skimming technology</w:t>
      </w:r>
      <w:r>
        <w:t> such as sensors that detect foreign objects attached to card slots or cameras monitoring the PIN pad area.</w:t>
      </w:r>
    </w:p>
    <w:p w14:paraId="268968E3" w14:textId="77777777" w:rsidR="000360E7" w:rsidRDefault="00000000">
      <w:pPr>
        <w:ind w:left="420"/>
      </w:pPr>
      <w:r>
        <w:t>Use </w:t>
      </w:r>
      <w:r>
        <w:rPr>
          <w:b/>
          <w:bCs/>
        </w:rPr>
        <w:t>integrated card readers</w:t>
      </w:r>
      <w:r>
        <w:t> that are less susceptible to skimming devices and ensure that any additions to the ATM, such as privacy shields, do not facilitate skimming .</w:t>
      </w:r>
    </w:p>
    <w:p w14:paraId="0089A3E9" w14:textId="77777777" w:rsidR="000360E7" w:rsidRDefault="00000000">
      <w:pPr>
        <w:numPr>
          <w:ilvl w:val="0"/>
          <w:numId w:val="3"/>
        </w:numPr>
        <w:ind w:left="422" w:hangingChars="200" w:hanging="422"/>
      </w:pPr>
      <w:r>
        <w:rPr>
          <w:b/>
          <w:bCs/>
        </w:rPr>
        <w:t>Vandalism Protection</w:t>
      </w:r>
      <w:r>
        <w:t>:</w:t>
      </w:r>
    </w:p>
    <w:p w14:paraId="3B61D426" w14:textId="77777777" w:rsidR="000360E7" w:rsidRDefault="00000000">
      <w:pPr>
        <w:ind w:left="420"/>
      </w:pPr>
      <w:r>
        <w:t>Use </w:t>
      </w:r>
      <w:r>
        <w:rPr>
          <w:b/>
          <w:bCs/>
        </w:rPr>
        <w:t>durability and vandal-resistant materials</w:t>
      </w:r>
      <w:r>
        <w:t> for the ATM exterior and screens.</w:t>
      </w:r>
    </w:p>
    <w:p w14:paraId="3314799E" w14:textId="77777777" w:rsidR="000360E7" w:rsidRDefault="00000000">
      <w:pPr>
        <w:ind w:left="420"/>
      </w:pPr>
      <w:r>
        <w:t>Install </w:t>
      </w:r>
      <w:r>
        <w:rPr>
          <w:b/>
          <w:bCs/>
        </w:rPr>
        <w:t>security cameras</w:t>
      </w:r>
      <w:r>
        <w:t> with </w:t>
      </w:r>
      <w:r>
        <w:rPr>
          <w:b/>
          <w:bCs/>
        </w:rPr>
        <w:t>motion detection</w:t>
      </w:r>
      <w:r>
        <w:t> capabilities to deter vandalism and provide evidence in case of an incident .</w:t>
      </w:r>
    </w:p>
    <w:p w14:paraId="338A701A" w14:textId="77777777" w:rsidR="000360E7" w:rsidRDefault="00000000">
      <w:pPr>
        <w:numPr>
          <w:ilvl w:val="0"/>
          <w:numId w:val="3"/>
        </w:numPr>
        <w:ind w:left="422" w:hangingChars="200" w:hanging="422"/>
      </w:pPr>
      <w:r>
        <w:rPr>
          <w:b/>
          <w:bCs/>
        </w:rPr>
        <w:t>Social Engineering Defenses</w:t>
      </w:r>
      <w:r>
        <w:t>:</w:t>
      </w:r>
    </w:p>
    <w:p w14:paraId="60FB56C8" w14:textId="77777777" w:rsidR="000360E7" w:rsidRDefault="00000000">
      <w:pPr>
        <w:ind w:left="420"/>
      </w:pPr>
      <w:r>
        <w:t>Train staff to recognize and respond to social engineering attempts.</w:t>
      </w:r>
    </w:p>
    <w:p w14:paraId="253D1F7C" w14:textId="77777777" w:rsidR="000360E7" w:rsidRDefault="00000000">
      <w:pPr>
        <w:ind w:left="420"/>
      </w:pPr>
      <w:r>
        <w:t>Educate users about security practices when using ATMs, such as covering their PIN entry and being vigilant for any unusual ATM behavior or appearance .</w:t>
      </w:r>
    </w:p>
    <w:p w14:paraId="34ED8FF2" w14:textId="77777777" w:rsidR="000360E7" w:rsidRDefault="00000000">
      <w:pPr>
        <w:numPr>
          <w:ilvl w:val="0"/>
          <w:numId w:val="3"/>
        </w:numPr>
        <w:ind w:left="422" w:hangingChars="200" w:hanging="422"/>
      </w:pPr>
      <w:r>
        <w:rPr>
          <w:b/>
          <w:bCs/>
        </w:rPr>
        <w:t>Regular Audits and Inspections</w:t>
      </w:r>
      <w:r>
        <w:t>:</w:t>
      </w:r>
    </w:p>
    <w:p w14:paraId="18B7FDB9" w14:textId="77777777" w:rsidR="000360E7" w:rsidRDefault="00000000">
      <w:pPr>
        <w:ind w:left="420"/>
      </w:pPr>
      <w:r>
        <w:t>Perform </w:t>
      </w:r>
      <w:r>
        <w:rPr>
          <w:b/>
          <w:bCs/>
        </w:rPr>
        <w:t>regular physical inspections</w:t>
      </w:r>
      <w:r>
        <w:t> of ATMs to identify any signs of tampering or unauthorized modifications.</w:t>
      </w:r>
    </w:p>
    <w:p w14:paraId="658D6EA2" w14:textId="77777777" w:rsidR="000360E7" w:rsidRDefault="00000000">
      <w:pPr>
        <w:ind w:left="420"/>
      </w:pPr>
      <w:r>
        <w:t>Conduct </w:t>
      </w:r>
      <w:r>
        <w:rPr>
          <w:b/>
          <w:bCs/>
        </w:rPr>
        <w:t>security audits</w:t>
      </w:r>
      <w:r>
        <w:t> to ensure compliance with industry standards and to identify potential weaknesses in the system .</w:t>
      </w:r>
    </w:p>
    <w:p w14:paraId="7DDA212D" w14:textId="77777777" w:rsidR="000360E7" w:rsidRDefault="00000000">
      <w:pPr>
        <w:numPr>
          <w:ilvl w:val="0"/>
          <w:numId w:val="3"/>
        </w:numPr>
        <w:ind w:left="422" w:hangingChars="200" w:hanging="422"/>
      </w:pPr>
      <w:r>
        <w:rPr>
          <w:b/>
          <w:bCs/>
        </w:rPr>
        <w:t>User Interface Security</w:t>
      </w:r>
      <w:r>
        <w:t>:</w:t>
      </w:r>
    </w:p>
    <w:p w14:paraId="3437C3DE" w14:textId="77777777" w:rsidR="000360E7" w:rsidRDefault="00000000">
      <w:pPr>
        <w:ind w:left="420"/>
      </w:pPr>
      <w:r>
        <w:t>Ensure that the </w:t>
      </w:r>
      <w:r>
        <w:rPr>
          <w:b/>
          <w:bCs/>
        </w:rPr>
        <w:t>ATM user interface</w:t>
      </w:r>
      <w:r>
        <w:t xml:space="preserve"> cannot be manipulated to display false prompts or to log </w:t>
      </w:r>
      <w:r>
        <w:lastRenderedPageBreak/>
        <w:t>keystrokes.</w:t>
      </w:r>
    </w:p>
    <w:p w14:paraId="5A61F3B0" w14:textId="77777777" w:rsidR="000360E7" w:rsidRDefault="00000000">
      <w:pPr>
        <w:ind w:left="420"/>
      </w:pPr>
      <w:r>
        <w:t>Use </w:t>
      </w:r>
      <w:r>
        <w:rPr>
          <w:b/>
          <w:bCs/>
        </w:rPr>
        <w:t>PCI PTS-approved EPPs</w:t>
      </w:r>
      <w:r>
        <w:t> (Encrypting PIN Pads) for PIN entry to protect against PIN theft .</w:t>
      </w:r>
    </w:p>
    <w:p w14:paraId="7ACE912F" w14:textId="77777777" w:rsidR="000360E7" w:rsidRDefault="00000000">
      <w:pPr>
        <w:numPr>
          <w:ilvl w:val="0"/>
          <w:numId w:val="3"/>
        </w:numPr>
        <w:ind w:left="422" w:hangingChars="200" w:hanging="422"/>
      </w:pPr>
      <w:r>
        <w:rPr>
          <w:b/>
          <w:bCs/>
        </w:rPr>
        <w:t>Network Security</w:t>
      </w:r>
      <w:r>
        <w:t>:</w:t>
      </w:r>
    </w:p>
    <w:p w14:paraId="61A4A7A4" w14:textId="77777777" w:rsidR="000360E7" w:rsidRDefault="00000000">
      <w:pPr>
        <w:ind w:left="420"/>
      </w:pPr>
      <w:r>
        <w:t>Secure all </w:t>
      </w:r>
      <w:r>
        <w:rPr>
          <w:b/>
          <w:bCs/>
        </w:rPr>
        <w:t>communication interfaces</w:t>
      </w:r>
      <w:r>
        <w:t> within the ATM and ensure that they do not accept unauthorized connection requests.</w:t>
      </w:r>
    </w:p>
    <w:p w14:paraId="04C02A41" w14:textId="77777777" w:rsidR="000360E7" w:rsidRDefault="00000000">
      <w:pPr>
        <w:ind w:left="420"/>
      </w:pPr>
      <w:r>
        <w:t>Implement </w:t>
      </w:r>
      <w:r>
        <w:rPr>
          <w:b/>
          <w:bCs/>
        </w:rPr>
        <w:t>network isolation</w:t>
      </w:r>
      <w:r>
        <w:t> techniques and use </w:t>
      </w:r>
      <w:r>
        <w:rPr>
          <w:b/>
          <w:bCs/>
        </w:rPr>
        <w:t>intrusion detection/mitigation tools</w:t>
      </w:r>
      <w:r>
        <w:t> to protect against network-based attacks .</w:t>
      </w:r>
    </w:p>
    <w:p w14:paraId="5B21B3C3" w14:textId="77777777" w:rsidR="000360E7" w:rsidRDefault="00000000">
      <w:pPr>
        <w:numPr>
          <w:ilvl w:val="0"/>
          <w:numId w:val="3"/>
        </w:numPr>
        <w:ind w:left="422" w:hangingChars="200" w:hanging="422"/>
      </w:pPr>
      <w:r>
        <w:rPr>
          <w:b/>
          <w:bCs/>
        </w:rPr>
        <w:t>Software and Firmware Security</w:t>
      </w:r>
      <w:r>
        <w:t>:</w:t>
      </w:r>
    </w:p>
    <w:p w14:paraId="36FA29DD" w14:textId="77777777" w:rsidR="000360E7" w:rsidRDefault="00000000">
      <w:pPr>
        <w:ind w:left="420"/>
      </w:pPr>
      <w:r>
        <w:t>Ensure that the </w:t>
      </w:r>
      <w:r>
        <w:rPr>
          <w:b/>
          <w:bCs/>
        </w:rPr>
        <w:t>ATM software is hardened</w:t>
      </w:r>
      <w:r>
        <w:t> and configured to run with the least necessary privileges.</w:t>
      </w:r>
    </w:p>
    <w:p w14:paraId="3624DDF3" w14:textId="77777777" w:rsidR="000360E7" w:rsidRDefault="00000000">
      <w:pPr>
        <w:ind w:left="420"/>
      </w:pPr>
      <w:r>
        <w:t>Implement </w:t>
      </w:r>
      <w:r>
        <w:rPr>
          <w:b/>
          <w:bCs/>
        </w:rPr>
        <w:t>secure software update mechanisms</w:t>
      </w:r>
      <w:r>
        <w:t> that verify the integrity and authenticity of the updates .</w:t>
      </w:r>
    </w:p>
    <w:p w14:paraId="3F6384E0" w14:textId="77777777" w:rsidR="000360E7" w:rsidRDefault="00000000">
      <w:pPr>
        <w:numPr>
          <w:ilvl w:val="0"/>
          <w:numId w:val="3"/>
        </w:numPr>
        <w:ind w:left="422" w:hangingChars="200" w:hanging="422"/>
      </w:pPr>
      <w:r>
        <w:rPr>
          <w:b/>
          <w:bCs/>
        </w:rPr>
        <w:t>Life Cycle Management</w:t>
      </w:r>
      <w:r>
        <w:t>:</w:t>
      </w:r>
    </w:p>
    <w:p w14:paraId="67ED57CB" w14:textId="77777777" w:rsidR="000360E7" w:rsidRDefault="00000000">
      <w:pPr>
        <w:ind w:left="420"/>
      </w:pPr>
      <w:r>
        <w:t>Manage the entire life cycle of the ATM, from manufacturing to decommissioning, with a focus on security at every stage.</w:t>
      </w:r>
    </w:p>
    <w:p w14:paraId="174DFF75" w14:textId="77777777" w:rsidR="000360E7" w:rsidRDefault="00000000">
      <w:pPr>
        <w:ind w:left="420"/>
      </w:pPr>
      <w:r>
        <w:t>Ensure that </w:t>
      </w:r>
      <w:r>
        <w:rPr>
          <w:b/>
          <w:bCs/>
        </w:rPr>
        <w:t>decommissioned ATMs</w:t>
      </w:r>
      <w:r>
        <w:t> are properly sanitized to remove all sensitive data </w:t>
      </w: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52D735EF" w14:textId="77777777" w:rsidR="000360E7" w:rsidRDefault="00000000">
      <w:pPr>
        <w:pStyle w:val="a9"/>
        <w:numPr>
          <w:ilvl w:val="0"/>
          <w:numId w:val="1"/>
        </w:numPr>
        <w:adjustRightInd w:val="0"/>
        <w:ind w:left="0" w:firstLineChars="0" w:firstLine="0"/>
        <w:rPr>
          <w:b/>
          <w:bCs/>
          <w:sz w:val="24"/>
        </w:rPr>
      </w:pPr>
      <w:r>
        <w:rPr>
          <w:b/>
          <w:bCs/>
          <w:sz w:val="24"/>
        </w:rPr>
        <w:t xml:space="preserve">Security and usability are often seen to be at odds with each other. Security often imposes procedures and processes that seem like needless overhead to the </w:t>
      </w:r>
      <w:r>
        <w:rPr>
          <w:b/>
          <w:bCs/>
          <w:sz w:val="24"/>
        </w:rPr>
        <w:lastRenderedPageBreak/>
        <w:t>casual user. But some say that security and usability go (or should go) hand in hand and argue that making the system easy to use securely is the best way to promote security to the user. Discuss.</w:t>
      </w:r>
    </w:p>
    <w:p w14:paraId="46C74FDB" w14:textId="77777777" w:rsidR="00850808" w:rsidRDefault="00850808" w:rsidP="00850808">
      <w:pPr>
        <w:adjustRightInd w:val="0"/>
        <w:ind w:firstLine="420"/>
      </w:pPr>
      <w:r>
        <w:t>Security measures often make systems harder to use, while enhancing usability may compromise security. A typical example is password complexity requirements that hinder usability but improve security</w:t>
      </w:r>
      <w:r w:rsidRPr="00237D7A">
        <w:rPr>
          <w:rFonts w:ascii="MS Gothic" w:eastAsia="MS Gothic" w:hAnsi="MS Gothic" w:cs="MS Gothic" w:hint="eastAsia"/>
        </w:rPr>
        <w:t>​</w:t>
      </w:r>
      <w:r>
        <w:rPr>
          <w:rFonts w:asciiTheme="minorEastAsia" w:eastAsiaTheme="minorEastAsia" w:hAnsiTheme="minorEastAsia" w:cs="MS Gothic" w:hint="eastAsia"/>
        </w:rPr>
        <w:t xml:space="preserve">. </w:t>
      </w:r>
      <w:r w:rsidRPr="00B4469A">
        <w:rPr>
          <w:rFonts w:eastAsiaTheme="minorEastAsia"/>
        </w:rPr>
        <w:t>These conflicts stem from the different concerns of the two, with security focusing on system protection and ease of use focusing on user experience.</w:t>
      </w:r>
      <w:r>
        <w:rPr>
          <w:rFonts w:asciiTheme="minorEastAsia" w:eastAsiaTheme="minorEastAsia" w:hAnsiTheme="minorEastAsia" w:cs="MS Gothic" w:hint="eastAsia"/>
        </w:rPr>
        <w:t xml:space="preserve"> </w:t>
      </w:r>
      <w:r>
        <w:rPr>
          <w:rFonts w:hint="eastAsia"/>
        </w:rPr>
        <w:t>But t</w:t>
      </w:r>
      <w:r>
        <w:t>he idea that security and usability can coexist harmoniously is supported by many experts. Rather than being at odds, security and usability can complement each other when systems are designed with user experience in mind. Here</w:t>
      </w:r>
      <w:r>
        <w:rPr>
          <w:rFonts w:hint="eastAsia"/>
        </w:rPr>
        <w:t xml:space="preserve"> are some possible ways proposed in some papers</w:t>
      </w:r>
      <w:r>
        <w:t xml:space="preserve"> supporting this viewpoint</w:t>
      </w:r>
      <w:r>
        <w:rPr>
          <w:rFonts w:hint="eastAsia"/>
        </w:rPr>
        <w:t>:</w:t>
      </w:r>
    </w:p>
    <w:p w14:paraId="674F52C8" w14:textId="77777777" w:rsidR="00850808" w:rsidRDefault="00850808" w:rsidP="00850808">
      <w:pPr>
        <w:adjustRightInd w:val="0"/>
        <w:ind w:firstLine="420"/>
      </w:pPr>
      <w:r>
        <w:rPr>
          <w:rStyle w:val="a8"/>
        </w:rPr>
        <w:t>Collaboration Between Teams</w:t>
      </w:r>
      <w:r>
        <w:t>: To bridge the gap between security and usability, the document encourages collaboration between security experts and usability designers. By working together, these groups can identify potential conflicts early in the design process and resolve them through shared patterns.</w:t>
      </w:r>
    </w:p>
    <w:p w14:paraId="6927B4C5" w14:textId="77777777" w:rsidR="00850808" w:rsidRDefault="00850808" w:rsidP="00850808">
      <w:pPr>
        <w:adjustRightInd w:val="0"/>
        <w:ind w:firstLine="420"/>
      </w:pPr>
      <w:r>
        <w:rPr>
          <w:rStyle w:val="a8"/>
        </w:rPr>
        <w:t>Use of Design Patterns</w:t>
      </w:r>
      <w:r>
        <w:t xml:space="preserve">: The primary solution to managing the trade-off is through the application of </w:t>
      </w:r>
      <w:r>
        <w:rPr>
          <w:rStyle w:val="a8"/>
        </w:rPr>
        <w:t>design patterns</w:t>
      </w:r>
      <w:r>
        <w:t>. These patterns offer established solutions to common problems where usability and security may conflict. They help developers integrate security into systems without compromising usability. For example, patterns like "Toggle Password Visibility" maintain security while improving user experience</w:t>
      </w:r>
      <w:r>
        <w:rPr>
          <w:rFonts w:hint="eastAsia"/>
        </w:rPr>
        <w:t>.</w:t>
      </w:r>
    </w:p>
    <w:p w14:paraId="334EDBE8" w14:textId="77777777" w:rsidR="00850808" w:rsidRDefault="00850808" w:rsidP="00850808">
      <w:pPr>
        <w:adjustRightInd w:val="0"/>
        <w:ind w:firstLine="420"/>
      </w:pPr>
      <w:r w:rsidRPr="00EC4A91">
        <w:rPr>
          <w:b/>
          <w:bCs/>
        </w:rPr>
        <w:t>Participatory Design Workshops</w:t>
      </w:r>
      <w:r w:rsidRPr="00EC4A91">
        <w:t>: The</w:t>
      </w:r>
      <w:r>
        <w:rPr>
          <w:rFonts w:hint="eastAsia"/>
        </w:rPr>
        <w:t xml:space="preserve"> paper we find</w:t>
      </w:r>
      <w:r w:rsidRPr="00EC4A91">
        <w:t xml:space="preserve"> advocates organizing workshops where security and usability teams collaborate to create and refine these patterns. This participatory approach ensures that both aspects are considered in tandem, rather than in isolation</w:t>
      </w:r>
      <w:r>
        <w:rPr>
          <w:rFonts w:hint="eastAsia"/>
        </w:rPr>
        <w:t>.</w:t>
      </w:r>
    </w:p>
    <w:p w14:paraId="73573429" w14:textId="77777777" w:rsidR="00850808" w:rsidRDefault="00850808" w:rsidP="00850808">
      <w:pPr>
        <w:adjustRightInd w:val="0"/>
        <w:ind w:firstLine="420"/>
      </w:pPr>
      <w:r>
        <w:t>The workshop consists of the following phases:</w:t>
      </w:r>
    </w:p>
    <w:p w14:paraId="737903C6" w14:textId="4E0204D0" w:rsidR="00850808" w:rsidRDefault="00850808" w:rsidP="00850808">
      <w:pPr>
        <w:adjustRightInd w:val="0"/>
        <w:ind w:firstLine="420"/>
      </w:pPr>
      <w:r>
        <w:t xml:space="preserve">Distribute case stories: Distribute case stories that describe </w:t>
      </w:r>
      <w:r>
        <w:rPr>
          <w:rFonts w:hint="eastAsia"/>
        </w:rPr>
        <w:t>usability</w:t>
      </w:r>
      <w:r>
        <w:t xml:space="preserve"> security issues to participants.</w:t>
      </w:r>
    </w:p>
    <w:p w14:paraId="0492BEF1" w14:textId="77777777" w:rsidR="00850808" w:rsidRDefault="00850808" w:rsidP="00850808">
      <w:pPr>
        <w:adjustRightInd w:val="0"/>
        <w:ind w:firstLine="420"/>
      </w:pPr>
      <w:r>
        <w:t>Identify patterns: Conduct a comparative analysis of each group's solutions to identify good design examples.</w:t>
      </w:r>
    </w:p>
    <w:p w14:paraId="0CB3C858" w14:textId="77777777" w:rsidR="00850808" w:rsidRDefault="00850808" w:rsidP="00850808">
      <w:pPr>
        <w:adjustRightInd w:val="0"/>
        <w:ind w:firstLine="420"/>
      </w:pPr>
      <w:r>
        <w:t>Use scenarios for validation: Provide a set of design patterns and problem scenarios for participants to choose the applicable patterns and apply them.</w:t>
      </w:r>
    </w:p>
    <w:p w14:paraId="13BBDF9A" w14:textId="3E7F7595" w:rsidR="00850808" w:rsidRPr="00850808" w:rsidRDefault="00850808" w:rsidP="00850808">
      <w:pPr>
        <w:adjustRightInd w:val="0"/>
        <w:ind w:firstLine="420"/>
        <w:rPr>
          <w:rFonts w:eastAsiaTheme="minorEastAsia" w:hint="eastAsia"/>
          <w:b/>
          <w:bCs/>
          <w:sz w:val="24"/>
        </w:rPr>
      </w:pPr>
      <w:r>
        <w:t xml:space="preserve">Document validated patterns and lessons learned: Culminate in a catalog of availability </w:t>
      </w:r>
      <w:r>
        <w:lastRenderedPageBreak/>
        <w:t>security design patterns.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64D582A2" w14:textId="77777777" w:rsidR="00850808" w:rsidRPr="0021472F" w:rsidRDefault="00850808" w:rsidP="00850808">
      <w:pPr>
        <w:pStyle w:val="a9"/>
        <w:adjustRightInd w:val="0"/>
        <w:ind w:left="365" w:firstLineChars="0" w:firstLine="0"/>
        <w:rPr>
          <w:szCs w:val="21"/>
        </w:rPr>
      </w:pPr>
      <w:r w:rsidRPr="0021472F">
        <w:rPr>
          <w:rFonts w:hint="eastAsia"/>
          <w:szCs w:val="21"/>
        </w:rPr>
        <w:t>There are several situations, which are:</w:t>
      </w:r>
    </w:p>
    <w:p w14:paraId="6E01703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Denial of Service (DoS) Attacks</w:t>
      </w:r>
      <w:r w:rsidRPr="0021472F">
        <w:rPr>
          <w:rFonts w:hint="eastAsia"/>
          <w:b/>
          <w:bCs/>
          <w:szCs w:val="21"/>
        </w:rPr>
        <w:t xml:space="preserve"> </w:t>
      </w:r>
    </w:p>
    <w:p w14:paraId="483A04DB" w14:textId="77777777" w:rsidR="00850808" w:rsidRPr="0021472F" w:rsidRDefault="00850808" w:rsidP="00850808">
      <w:pPr>
        <w:adjustRightInd w:val="0"/>
        <w:ind w:firstLineChars="174" w:firstLine="365"/>
        <w:rPr>
          <w:szCs w:val="21"/>
        </w:rPr>
      </w:pPr>
      <w:r w:rsidRPr="0021472F">
        <w:rPr>
          <w:szCs w:val="21"/>
        </w:rPr>
        <w:t xml:space="preserve">Impacted </w:t>
      </w:r>
      <w:r>
        <w:rPr>
          <w:rFonts w:hint="eastAsia"/>
          <w:szCs w:val="21"/>
        </w:rPr>
        <w:t xml:space="preserve">Critical </w:t>
      </w:r>
      <w:r w:rsidRPr="0021472F">
        <w:rPr>
          <w:szCs w:val="21"/>
        </w:rPr>
        <w:t>Resources:</w:t>
      </w:r>
    </w:p>
    <w:p w14:paraId="74D9258A" w14:textId="77777777" w:rsidR="00850808" w:rsidRPr="0021472F" w:rsidRDefault="00850808" w:rsidP="00850808">
      <w:pPr>
        <w:adjustRightInd w:val="0"/>
        <w:ind w:firstLine="419"/>
        <w:rPr>
          <w:szCs w:val="21"/>
        </w:rPr>
      </w:pPr>
      <w:r w:rsidRPr="0021472F">
        <w:rPr>
          <w:b/>
          <w:bCs/>
          <w:szCs w:val="21"/>
        </w:rPr>
        <w:t>CPU</w:t>
      </w:r>
      <w:r w:rsidRPr="0021472F">
        <w:rPr>
          <w:szCs w:val="21"/>
        </w:rPr>
        <w:t>: Overwhelming the system with requests can exhaust processing capabilities, preventing it from responding to legitimate requests.</w:t>
      </w:r>
    </w:p>
    <w:p w14:paraId="4982131F" w14:textId="77777777" w:rsidR="00850808" w:rsidRPr="0021472F" w:rsidRDefault="00850808" w:rsidP="00850808">
      <w:pPr>
        <w:adjustRightInd w:val="0"/>
        <w:ind w:firstLine="419"/>
        <w:rPr>
          <w:szCs w:val="21"/>
        </w:rPr>
      </w:pPr>
      <w:r w:rsidRPr="0021472F">
        <w:rPr>
          <w:b/>
          <w:bCs/>
          <w:szCs w:val="21"/>
        </w:rPr>
        <w:t>Memory</w:t>
      </w:r>
      <w:r w:rsidRPr="0021472F">
        <w:rPr>
          <w:szCs w:val="21"/>
        </w:rPr>
        <w:t>: Excessive requests can consume available memory, causing the system to fail to handle new requests.</w:t>
      </w:r>
    </w:p>
    <w:p w14:paraId="1E246CFF"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Attackers can flood the network with traffic, blocking legitimate user access.</w:t>
      </w:r>
    </w:p>
    <w:p w14:paraId="76763937" w14:textId="77777777" w:rsidR="00850808" w:rsidRPr="0021472F" w:rsidRDefault="00850808" w:rsidP="00850808">
      <w:pPr>
        <w:pStyle w:val="a9"/>
        <w:numPr>
          <w:ilvl w:val="0"/>
          <w:numId w:val="11"/>
        </w:numPr>
        <w:adjustRightInd w:val="0"/>
        <w:ind w:firstLineChars="0"/>
        <w:rPr>
          <w:szCs w:val="21"/>
        </w:rPr>
      </w:pPr>
      <w:r w:rsidRPr="0021472F">
        <w:rPr>
          <w:b/>
          <w:bCs/>
          <w:szCs w:val="21"/>
        </w:rPr>
        <w:t>Distributed Denial of Service (DDoS) Attacks</w:t>
      </w:r>
    </w:p>
    <w:p w14:paraId="307DF73B"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6B825CD6"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Multiple sources can quickly consume available bandwidth, making the system inaccessible.</w:t>
      </w:r>
    </w:p>
    <w:p w14:paraId="033065BF"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The need to handle simultaneous requests from many sources can exhaust CPU and memory resources.</w:t>
      </w:r>
    </w:p>
    <w:p w14:paraId="72BC085B" w14:textId="77777777" w:rsidR="00850808" w:rsidRPr="0021472F" w:rsidRDefault="00850808" w:rsidP="00850808">
      <w:pPr>
        <w:adjustRightInd w:val="0"/>
        <w:ind w:firstLine="420"/>
        <w:rPr>
          <w:szCs w:val="21"/>
        </w:rPr>
      </w:pPr>
      <w:r w:rsidRPr="0021472F">
        <w:rPr>
          <w:b/>
          <w:bCs/>
          <w:szCs w:val="21"/>
        </w:rPr>
        <w:t>Connection Resources</w:t>
      </w:r>
      <w:r w:rsidRPr="0021472F">
        <w:rPr>
          <w:szCs w:val="21"/>
        </w:rPr>
        <w:t>: Systems may have a limited number of open file handles or network connections that can be exhausted by DDoS attacks.</w:t>
      </w:r>
    </w:p>
    <w:p w14:paraId="32997F33" w14:textId="77777777" w:rsidR="00850808" w:rsidRPr="0021472F" w:rsidRDefault="00850808" w:rsidP="00850808">
      <w:pPr>
        <w:pStyle w:val="a9"/>
        <w:numPr>
          <w:ilvl w:val="0"/>
          <w:numId w:val="11"/>
        </w:numPr>
        <w:adjustRightInd w:val="0"/>
        <w:ind w:firstLineChars="0"/>
        <w:rPr>
          <w:szCs w:val="21"/>
        </w:rPr>
      </w:pPr>
      <w:r w:rsidRPr="0021472F">
        <w:rPr>
          <w:b/>
          <w:bCs/>
          <w:szCs w:val="21"/>
        </w:rPr>
        <w:t>Buffer Overflow Attacks</w:t>
      </w:r>
    </w:p>
    <w:p w14:paraId="45B1A6E9"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4B5D1B40" w14:textId="77777777" w:rsidR="00850808" w:rsidRPr="0021472F" w:rsidRDefault="00850808" w:rsidP="00850808">
      <w:pPr>
        <w:adjustRightInd w:val="0"/>
        <w:ind w:firstLine="420"/>
        <w:rPr>
          <w:szCs w:val="21"/>
        </w:rPr>
      </w:pPr>
      <w:r w:rsidRPr="0021472F">
        <w:rPr>
          <w:b/>
          <w:bCs/>
          <w:szCs w:val="21"/>
        </w:rPr>
        <w:t>Memory</w:t>
      </w:r>
      <w:r w:rsidRPr="0021472F">
        <w:rPr>
          <w:szCs w:val="21"/>
        </w:rPr>
        <w:t>: Inputting data that exceeds the buffer's limit can overwrite critical memory, causing crashes or security vulnerabilities.</w:t>
      </w:r>
    </w:p>
    <w:p w14:paraId="4DEB4196"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If malicious code is executed, it can utilize CPU resources for further attacks.</w:t>
      </w:r>
    </w:p>
    <w:p w14:paraId="5540017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Privilege Escalation Attacks</w:t>
      </w:r>
    </w:p>
    <w:p w14:paraId="13841FC0"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4EC2B81B" w14:textId="77777777" w:rsidR="00850808" w:rsidRPr="0021472F" w:rsidRDefault="00850808" w:rsidP="00850808">
      <w:pPr>
        <w:adjustRightInd w:val="0"/>
        <w:ind w:firstLine="420"/>
        <w:rPr>
          <w:szCs w:val="21"/>
        </w:rPr>
      </w:pPr>
      <w:r w:rsidRPr="0021472F">
        <w:rPr>
          <w:b/>
          <w:bCs/>
          <w:szCs w:val="21"/>
        </w:rPr>
        <w:t>System Permissions</w:t>
      </w:r>
      <w:r w:rsidRPr="0021472F">
        <w:rPr>
          <w:szCs w:val="21"/>
        </w:rPr>
        <w:t>: Attackers exploit vulnerabilities to gain higher access levels, compromising system security.</w:t>
      </w:r>
    </w:p>
    <w:p w14:paraId="1F1DB5DB" w14:textId="77777777" w:rsidR="00850808" w:rsidRPr="0021472F" w:rsidRDefault="00850808" w:rsidP="00850808">
      <w:pPr>
        <w:adjustRightInd w:val="0"/>
        <w:ind w:firstLine="420"/>
        <w:rPr>
          <w:szCs w:val="21"/>
        </w:rPr>
      </w:pPr>
      <w:r w:rsidRPr="0021472F">
        <w:rPr>
          <w:b/>
          <w:bCs/>
          <w:szCs w:val="21"/>
        </w:rPr>
        <w:lastRenderedPageBreak/>
        <w:t>File System and Data</w:t>
      </w:r>
      <w:r w:rsidRPr="0021472F">
        <w:rPr>
          <w:szCs w:val="21"/>
        </w:rPr>
        <w:t>: With elevated permissions, attackers can access, modify, or delete crucial system files and user data.</w:t>
      </w:r>
    </w:p>
    <w:p w14:paraId="51D6686D"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Resource Exhaustion Attacks</w:t>
      </w:r>
    </w:p>
    <w:p w14:paraId="2970FD95"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6EBD0AC1" w14:textId="77777777" w:rsidR="00850808" w:rsidRPr="0021472F" w:rsidRDefault="00850808" w:rsidP="00850808">
      <w:pPr>
        <w:adjustRightInd w:val="0"/>
        <w:ind w:firstLine="420"/>
        <w:rPr>
          <w:szCs w:val="21"/>
        </w:rPr>
      </w:pPr>
      <w:r w:rsidRPr="0021472F">
        <w:rPr>
          <w:b/>
          <w:bCs/>
          <w:szCs w:val="21"/>
        </w:rPr>
        <w:t>Memory</w:t>
      </w:r>
      <w:r w:rsidRPr="0021472F">
        <w:rPr>
          <w:szCs w:val="21"/>
        </w:rPr>
        <w:t>: By making numerous requests, attackers can deplete available memory, leading to instability or crashes.</w:t>
      </w:r>
    </w:p>
    <w:p w14:paraId="65526ED8" w14:textId="77777777" w:rsidR="00850808" w:rsidRPr="0021472F" w:rsidRDefault="00850808" w:rsidP="00850808">
      <w:pPr>
        <w:adjustRightInd w:val="0"/>
        <w:ind w:firstLine="420"/>
        <w:rPr>
          <w:szCs w:val="21"/>
        </w:rPr>
      </w:pPr>
      <w:r w:rsidRPr="0021472F">
        <w:rPr>
          <w:b/>
          <w:bCs/>
          <w:szCs w:val="21"/>
        </w:rPr>
        <w:t>File Handles or Network Connections</w:t>
      </w:r>
      <w:r w:rsidRPr="0021472F">
        <w:rPr>
          <w:szCs w:val="21"/>
        </w:rPr>
        <w:t>: By consuming many resources, attackers can prevent legitimate users from accessing the system.</w:t>
      </w:r>
    </w:p>
    <w:p w14:paraId="2673417E"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SQL Injection Attacks</w:t>
      </w:r>
    </w:p>
    <w:p w14:paraId="2EA43D44"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6DCF1FE9" w14:textId="77777777" w:rsidR="00850808" w:rsidRPr="0021472F" w:rsidRDefault="00850808" w:rsidP="00850808">
      <w:pPr>
        <w:adjustRightInd w:val="0"/>
        <w:ind w:firstLine="420"/>
        <w:rPr>
          <w:szCs w:val="21"/>
        </w:rPr>
      </w:pPr>
      <w:r w:rsidRPr="0021472F">
        <w:rPr>
          <w:b/>
          <w:bCs/>
          <w:szCs w:val="21"/>
        </w:rPr>
        <w:t>Database</w:t>
      </w:r>
      <w:r w:rsidRPr="0021472F">
        <w:rPr>
          <w:szCs w:val="21"/>
        </w:rPr>
        <w:t>: Attackers can gain control over databases, allowing access to, modification of, or deletion of sensitive data.</w:t>
      </w:r>
    </w:p>
    <w:p w14:paraId="3E080F0D" w14:textId="77777777" w:rsidR="00850808" w:rsidRPr="0021472F" w:rsidRDefault="00850808" w:rsidP="00850808">
      <w:pPr>
        <w:adjustRightInd w:val="0"/>
        <w:ind w:firstLine="420"/>
        <w:rPr>
          <w:szCs w:val="21"/>
        </w:rPr>
      </w:pPr>
      <w:r w:rsidRPr="0021472F">
        <w:rPr>
          <w:b/>
          <w:bCs/>
          <w:szCs w:val="21"/>
        </w:rPr>
        <w:t>Storage Space</w:t>
      </w:r>
      <w:r w:rsidRPr="0021472F">
        <w:rPr>
          <w:szCs w:val="21"/>
        </w:rPr>
        <w:t>: Inserting excessive data can exhaust the database's storage capacity.</w:t>
      </w:r>
    </w:p>
    <w:p w14:paraId="563644A8" w14:textId="77777777" w:rsidR="00850808" w:rsidRPr="0021472F" w:rsidRDefault="00850808" w:rsidP="00850808">
      <w:pPr>
        <w:pStyle w:val="a9"/>
        <w:numPr>
          <w:ilvl w:val="0"/>
          <w:numId w:val="11"/>
        </w:numPr>
        <w:adjustRightInd w:val="0"/>
        <w:ind w:firstLineChars="0"/>
        <w:rPr>
          <w:szCs w:val="21"/>
        </w:rPr>
      </w:pPr>
      <w:r w:rsidRPr="0021472F">
        <w:rPr>
          <w:b/>
          <w:bCs/>
          <w:szCs w:val="21"/>
        </w:rPr>
        <w:t>Password Cracking Attack</w:t>
      </w:r>
      <w:r w:rsidRPr="0021472F">
        <w:rPr>
          <w:szCs w:val="21"/>
        </w:rPr>
        <w:t>s</w:t>
      </w:r>
    </w:p>
    <w:p w14:paraId="7AF4C030" w14:textId="77777777" w:rsidR="00850808" w:rsidRPr="0021472F" w:rsidRDefault="00850808" w:rsidP="00850808">
      <w:pPr>
        <w:adjustRightInd w:val="0"/>
        <w:ind w:firstLine="367"/>
        <w:rPr>
          <w:szCs w:val="21"/>
        </w:rPr>
      </w:pPr>
      <w:r w:rsidRPr="0021472F">
        <w:rPr>
          <w:szCs w:val="21"/>
        </w:rPr>
        <w:t xml:space="preserve">Impacted </w:t>
      </w:r>
      <w:r>
        <w:rPr>
          <w:rFonts w:hint="eastAsia"/>
          <w:szCs w:val="21"/>
        </w:rPr>
        <w:t>Critical</w:t>
      </w:r>
      <w:r w:rsidRPr="0021472F">
        <w:rPr>
          <w:szCs w:val="21"/>
        </w:rPr>
        <w:t xml:space="preserve"> Resources:</w:t>
      </w:r>
    </w:p>
    <w:p w14:paraId="1A7DE581" w14:textId="77777777" w:rsidR="00850808" w:rsidRPr="0021472F" w:rsidRDefault="00850808" w:rsidP="00850808">
      <w:pPr>
        <w:adjustRightInd w:val="0"/>
        <w:ind w:firstLine="367"/>
        <w:rPr>
          <w:szCs w:val="21"/>
        </w:rPr>
      </w:pPr>
      <w:r w:rsidRPr="0021472F">
        <w:rPr>
          <w:b/>
          <w:bCs/>
          <w:szCs w:val="21"/>
        </w:rPr>
        <w:t>CPU and Processing Power</w:t>
      </w:r>
      <w:r w:rsidRPr="0021472F">
        <w:rPr>
          <w:szCs w:val="21"/>
        </w:rPr>
        <w:t>: Brute force or dictionary attacks consume significant processing resources as they attempt to crack user passwords.</w:t>
      </w:r>
    </w:p>
    <w:p w14:paraId="6ADA4746" w14:textId="77777777" w:rsidR="00850808" w:rsidRPr="0021472F" w:rsidRDefault="00850808" w:rsidP="00850808">
      <w:pPr>
        <w:adjustRightInd w:val="0"/>
        <w:ind w:firstLine="367"/>
        <w:rPr>
          <w:szCs w:val="21"/>
        </w:rPr>
      </w:pPr>
      <w:r w:rsidRPr="0021472F">
        <w:rPr>
          <w:b/>
          <w:bCs/>
          <w:szCs w:val="21"/>
        </w:rPr>
        <w:t>Security and Privacy Data</w:t>
      </w:r>
      <w:r w:rsidRPr="0021472F">
        <w:rPr>
          <w:szCs w:val="21"/>
        </w:rPr>
        <w:t>: Successful password cracking can lead to unauthorized access to sensitive information.</w:t>
      </w:r>
    </w:p>
    <w:p w14:paraId="52ED3839"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Phishing Attacks</w:t>
      </w:r>
    </w:p>
    <w:p w14:paraId="7192BCD8"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25639804" w14:textId="77777777" w:rsidR="00850808" w:rsidRPr="0021472F" w:rsidRDefault="00850808" w:rsidP="00850808">
      <w:pPr>
        <w:adjustRightInd w:val="0"/>
        <w:ind w:firstLine="420"/>
        <w:rPr>
          <w:szCs w:val="21"/>
        </w:rPr>
      </w:pPr>
      <w:r w:rsidRPr="0021472F">
        <w:rPr>
          <w:b/>
          <w:bCs/>
          <w:szCs w:val="21"/>
        </w:rPr>
        <w:t>User Data and Privacy</w:t>
      </w:r>
      <w:r w:rsidRPr="0021472F">
        <w:rPr>
          <w:szCs w:val="21"/>
        </w:rPr>
        <w:t>: Phishing scams trick users into revealing sensitive information, such as usernames, passwords, or bank details, leading to data breaches.</w:t>
      </w:r>
    </w:p>
    <w:p w14:paraId="78CB9A8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Malware</w:t>
      </w:r>
    </w:p>
    <w:p w14:paraId="35F34AE3" w14:textId="77777777" w:rsidR="00850808" w:rsidRPr="0021472F" w:rsidRDefault="00850808" w:rsidP="00850808">
      <w:pPr>
        <w:adjustRightInd w:val="0"/>
        <w:ind w:firstLine="420"/>
        <w:rPr>
          <w:szCs w:val="21"/>
        </w:rPr>
      </w:pPr>
      <w:r w:rsidRPr="0021472F">
        <w:rPr>
          <w:szCs w:val="21"/>
        </w:rPr>
        <w:t xml:space="preserve">Impacted </w:t>
      </w:r>
      <w:r w:rsidRPr="0021472F">
        <w:rPr>
          <w:rFonts w:hint="eastAsia"/>
          <w:szCs w:val="21"/>
        </w:rPr>
        <w:t>Critical</w:t>
      </w:r>
      <w:r w:rsidRPr="0021472F">
        <w:rPr>
          <w:szCs w:val="21"/>
        </w:rPr>
        <w:t xml:space="preserve"> Resources:</w:t>
      </w:r>
    </w:p>
    <w:p w14:paraId="518CC267" w14:textId="77777777" w:rsidR="00850808" w:rsidRPr="0021472F" w:rsidRDefault="00850808" w:rsidP="00850808">
      <w:pPr>
        <w:adjustRightInd w:val="0"/>
        <w:ind w:firstLine="420"/>
        <w:rPr>
          <w:szCs w:val="21"/>
        </w:rPr>
      </w:pPr>
      <w:r w:rsidRPr="0021472F">
        <w:rPr>
          <w:b/>
          <w:bCs/>
          <w:szCs w:val="21"/>
        </w:rPr>
        <w:t>CPU and Memory</w:t>
      </w:r>
      <w:r w:rsidRPr="0021472F">
        <w:rPr>
          <w:szCs w:val="21"/>
        </w:rPr>
        <w:t>: Malware can consume system resources (e.g., for cryptocurrency mining or sending spam) and degrade performance.</w:t>
      </w:r>
    </w:p>
    <w:p w14:paraId="670C7AF2" w14:textId="200ABE64" w:rsidR="00850808" w:rsidRDefault="00850808" w:rsidP="00850808">
      <w:pPr>
        <w:pStyle w:val="a9"/>
        <w:adjustRightInd w:val="0"/>
        <w:ind w:firstLineChars="0" w:firstLine="0"/>
        <w:rPr>
          <w:rFonts w:hint="eastAsia"/>
          <w:b/>
          <w:bCs/>
          <w:sz w:val="24"/>
        </w:rPr>
      </w:pPr>
      <w:r w:rsidRPr="0021472F">
        <w:rPr>
          <w:b/>
          <w:bCs/>
          <w:szCs w:val="21"/>
        </w:rPr>
        <w:t>Storage Resources</w:t>
      </w:r>
      <w:r w:rsidRPr="0021472F">
        <w:rPr>
          <w:szCs w:val="21"/>
        </w:rPr>
        <w:t>: Some malware may occupy storage space or encrypt files for ransom (ransomware).</w:t>
      </w:r>
    </w:p>
    <w:p w14:paraId="2CDC0DEC" w14:textId="77777777" w:rsidR="000360E7" w:rsidRDefault="00000000">
      <w:pPr>
        <w:pStyle w:val="a9"/>
        <w:numPr>
          <w:ilvl w:val="0"/>
          <w:numId w:val="1"/>
        </w:numPr>
        <w:adjustRightInd w:val="0"/>
        <w:ind w:left="0" w:firstLineChars="0" w:firstLine="0"/>
        <w:rPr>
          <w:b/>
          <w:bCs/>
          <w:sz w:val="24"/>
        </w:rPr>
      </w:pPr>
      <w:r>
        <w:rPr>
          <w:b/>
          <w:bCs/>
          <w:sz w:val="24"/>
        </w:rPr>
        <w:t xml:space="preserve">List an example of a mapping of architectural elements that has strong </w:t>
      </w:r>
      <w:r>
        <w:rPr>
          <w:b/>
          <w:bCs/>
          <w:sz w:val="24"/>
        </w:rPr>
        <w:lastRenderedPageBreak/>
        <w:t>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In the United States, Facebook can account for more than 5 percent of all Internet traffic in a given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lastRenderedPageBreak/>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w:t>
      </w:r>
      <w:r w:rsidRPr="004F0501">
        <w:rPr>
          <w:rFonts w:hint="eastAsia"/>
        </w:rPr>
        <w:lastRenderedPageBreak/>
        <w:t>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某个利益相关者关心的维度上的表现“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9F15B2B" w14:textId="77777777" w:rsidR="004F0501" w:rsidRPr="004F0501" w:rsidRDefault="004F0501" w:rsidP="004F0501">
      <w:pPr>
        <w:numPr>
          <w:ilvl w:val="0"/>
          <w:numId w:val="10"/>
        </w:numPr>
      </w:pPr>
      <w:r w:rsidRPr="004F0501">
        <w:rPr>
          <w:b/>
          <w:bCs/>
        </w:rPr>
        <w:t>设计决策</w:t>
      </w:r>
      <w:r w:rsidRPr="004F0501">
        <w:t>：考虑如何在软件架构和设计中做出决策以支持所需的质量属性。</w:t>
      </w:r>
    </w:p>
    <w:p w14:paraId="23DC43ED" w14:textId="2B433AEB" w:rsidR="004B1DC1" w:rsidRPr="004B1DC1" w:rsidRDefault="004B1DC1" w:rsidP="004B1DC1"/>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t>如何理解架构决策的</w:t>
      </w:r>
      <w:r w:rsidRPr="004B1DC1">
        <w:rPr>
          <w:b/>
          <w:bCs/>
          <w:sz w:val="24"/>
          <w:szCs w:val="32"/>
        </w:rPr>
        <w:t>7</w:t>
      </w:r>
      <w:r w:rsidRPr="004B1DC1">
        <w:rPr>
          <w:rFonts w:hint="eastAsia"/>
          <w:b/>
          <w:bCs/>
          <w:sz w:val="24"/>
          <w:szCs w:val="32"/>
        </w:rPr>
        <w:t>个分类？</w:t>
      </w:r>
    </w:p>
    <w:p w14:paraId="694C9275" w14:textId="2E349AAA" w:rsidR="004F0501" w:rsidRPr="004F0501" w:rsidRDefault="004F0501" w:rsidP="004F0501">
      <w:pPr>
        <w:ind w:firstLine="360"/>
      </w:pPr>
      <w:r w:rsidRPr="004F0501">
        <w:t>架构决策</w:t>
      </w:r>
      <w:r w:rsidR="005F02F0" w:rsidRPr="005F02F0">
        <w:t>是帮助架构师在设计软件系统时，系统地考虑和解决关键问题的一种方法</w:t>
      </w:r>
      <w:r w:rsidR="005F02F0">
        <w:rPr>
          <w:rFonts w:hint="eastAsia"/>
        </w:rPr>
        <w:t>，</w:t>
      </w:r>
      <w:r w:rsidR="005F02F0" w:rsidRPr="004F0501">
        <w:t>可以按照以下七个分类来理解</w:t>
      </w:r>
      <w:r w:rsidR="005F02F0">
        <w:rPr>
          <w:rFonts w:hint="eastAsia"/>
        </w:rPr>
        <w:t>：</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：确定系统的重要职责，并决定如何将这些职责分配给运行时和非运行时元素。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lastRenderedPageBreak/>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40EFF44C" w14:textId="77777777" w:rsidR="004F0501" w:rsidRPr="004F0501" w:rsidRDefault="004F0501" w:rsidP="004F0501">
      <w:pPr>
        <w:numPr>
          <w:ilvl w:val="0"/>
          <w:numId w:val="9"/>
        </w:numPr>
      </w:pPr>
      <w:r w:rsidRPr="004F0501">
        <w:rPr>
          <w:b/>
          <w:bCs/>
        </w:rPr>
        <w:t>技术选择</w:t>
      </w:r>
      <w:r w:rsidRPr="004F0501">
        <w:t>：选择实现架构决策的具体技术，如编程语言、数据库、中间件等。</w:t>
      </w:r>
    </w:p>
    <w:p w14:paraId="551A4A94" w14:textId="3F2499F9" w:rsidR="004B1DC1" w:rsidRPr="004B1DC1" w:rsidRDefault="004F0501" w:rsidP="004B1DC1">
      <w:r w:rsidRPr="004F0501">
        <w:rPr>
          <w:rFonts w:hint="eastAsia"/>
        </w:rPr>
        <w:t>复制分享</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文献搜索网站上也能找到，这样我们就基本解决了问题。我们总结了一下，学术论文，尤其是国外的学术论文，我们必须通过特有的途径来搜索，目前我们能够运用的便是谷歌学术搜索、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w:t>
      </w:r>
      <w:r>
        <w:rPr>
          <w:rFonts w:hint="eastAsia"/>
        </w:rPr>
        <w:lastRenderedPageBreak/>
        <w:t>作业中，我们相信终能够锻炼自己，逐渐提升自己的团队合作能力和学术研究能力！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9FD55" w14:textId="77777777" w:rsidR="00957468" w:rsidRDefault="00957468">
      <w:pPr>
        <w:spacing w:line="240" w:lineRule="auto"/>
      </w:pPr>
      <w:r>
        <w:separator/>
      </w:r>
    </w:p>
  </w:endnote>
  <w:endnote w:type="continuationSeparator" w:id="0">
    <w:p w14:paraId="7E0695FF" w14:textId="77777777" w:rsidR="00957468" w:rsidRDefault="0095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2A816" w14:textId="77777777" w:rsidR="00957468" w:rsidRDefault="00957468">
      <w:r>
        <w:separator/>
      </w:r>
    </w:p>
  </w:footnote>
  <w:footnote w:type="continuationSeparator" w:id="0">
    <w:p w14:paraId="2078C62A" w14:textId="77777777" w:rsidR="00957468" w:rsidRDefault="00957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D7C1597"/>
    <w:multiLevelType w:val="hybridMultilevel"/>
    <w:tmpl w:val="6072548C"/>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8"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10"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5"/>
  </w:num>
  <w:num w:numId="2" w16cid:durableId="1271937823">
    <w:abstractNumId w:val="6"/>
  </w:num>
  <w:num w:numId="3" w16cid:durableId="1389189255">
    <w:abstractNumId w:val="3"/>
  </w:num>
  <w:num w:numId="4" w16cid:durableId="420179528">
    <w:abstractNumId w:val="2"/>
  </w:num>
  <w:num w:numId="5" w16cid:durableId="2021814664">
    <w:abstractNumId w:val="10"/>
  </w:num>
  <w:num w:numId="6" w16cid:durableId="1838809769">
    <w:abstractNumId w:val="0"/>
  </w:num>
  <w:num w:numId="7" w16cid:durableId="1893812523">
    <w:abstractNumId w:val="9"/>
  </w:num>
  <w:num w:numId="8" w16cid:durableId="1410729379">
    <w:abstractNumId w:val="8"/>
  </w:num>
  <w:num w:numId="9" w16cid:durableId="40637445">
    <w:abstractNumId w:val="1"/>
  </w:num>
  <w:num w:numId="10" w16cid:durableId="1513255104">
    <w:abstractNumId w:val="4"/>
  </w:num>
  <w:num w:numId="11" w16cid:durableId="2072269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A7904"/>
    <w:rsid w:val="001C2261"/>
    <w:rsid w:val="00376C2F"/>
    <w:rsid w:val="004B1DC1"/>
    <w:rsid w:val="004C2EBF"/>
    <w:rsid w:val="004F0501"/>
    <w:rsid w:val="005A689A"/>
    <w:rsid w:val="005F02F0"/>
    <w:rsid w:val="00645B88"/>
    <w:rsid w:val="007B46E7"/>
    <w:rsid w:val="00850808"/>
    <w:rsid w:val="008D3102"/>
    <w:rsid w:val="00957468"/>
    <w:rsid w:val="009E5758"/>
    <w:rsid w:val="00A14E75"/>
    <w:rsid w:val="00A4716A"/>
    <w:rsid w:val="00A87CB2"/>
    <w:rsid w:val="00B23256"/>
    <w:rsid w:val="00B241EB"/>
    <w:rsid w:val="00B7549E"/>
    <w:rsid w:val="00B84A45"/>
    <w:rsid w:val="00BD27A7"/>
    <w:rsid w:val="00BD751F"/>
    <w:rsid w:val="00C24D74"/>
    <w:rsid w:val="00C80713"/>
    <w:rsid w:val="00CA53F7"/>
    <w:rsid w:val="00D115A2"/>
    <w:rsid w:val="00D7740E"/>
    <w:rsid w:val="00E44BD7"/>
    <w:rsid w:val="00EB5BD1"/>
    <w:rsid w:val="00F52FF5"/>
    <w:rsid w:val="00F71392"/>
    <w:rsid w:val="00F74968"/>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2904</Words>
  <Characters>16557</Characters>
  <Application>Microsoft Office Word</Application>
  <DocSecurity>0</DocSecurity>
  <Lines>137</Lines>
  <Paragraphs>38</Paragraphs>
  <ScaleCrop>false</ScaleCrop>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Berlin Chen</cp:lastModifiedBy>
  <cp:revision>11</cp:revision>
  <dcterms:created xsi:type="dcterms:W3CDTF">2024-10-07T16:02:00Z</dcterms:created>
  <dcterms:modified xsi:type="dcterms:W3CDTF">2024-10-12T05:19:00Z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