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0882E" w14:textId="20D178D5" w:rsidR="00635BAF" w:rsidRPr="00635BAF" w:rsidRDefault="00635BAF" w:rsidP="00635BAF">
      <w:pPr>
        <w:shd w:val="clear" w:color="auto" w:fill="FFFFFF"/>
        <w:spacing w:after="240" w:line="240" w:lineRule="auto"/>
        <w:outlineLvl w:val="0"/>
        <w:rPr>
          <w:rFonts w:eastAsia="Times New Roman" w:cstheme="minorHAnsi"/>
          <w:b/>
          <w:bCs/>
          <w:color w:val="24292F"/>
          <w:kern w:val="36"/>
          <w:sz w:val="56"/>
          <w:szCs w:val="56"/>
          <w:lang w:eastAsia="en-IN"/>
        </w:rPr>
      </w:pPr>
      <w:r w:rsidRPr="00635BAF">
        <w:rPr>
          <w:rFonts w:eastAsia="Times New Roman" w:cstheme="minorHAnsi"/>
          <w:b/>
          <w:bCs/>
          <w:color w:val="24292F"/>
          <w:kern w:val="36"/>
          <w:sz w:val="56"/>
          <w:szCs w:val="56"/>
          <w:lang w:eastAsia="en-IN"/>
        </w:rPr>
        <w:t>Module 1</w:t>
      </w:r>
      <w:r w:rsidRPr="00A95C51">
        <w:rPr>
          <w:rFonts w:eastAsia="Times New Roman" w:cstheme="minorHAnsi"/>
          <w:b/>
          <w:bCs/>
          <w:color w:val="24292F"/>
          <w:kern w:val="36"/>
          <w:sz w:val="56"/>
          <w:szCs w:val="56"/>
          <w:lang w:eastAsia="en-IN"/>
        </w:rPr>
        <w:t>7</w:t>
      </w:r>
      <w:r w:rsidRPr="00635BAF">
        <w:rPr>
          <w:rFonts w:eastAsia="Times New Roman" w:cstheme="minorHAnsi"/>
          <w:b/>
          <w:bCs/>
          <w:color w:val="24292F"/>
          <w:kern w:val="36"/>
          <w:sz w:val="56"/>
          <w:szCs w:val="56"/>
          <w:lang w:eastAsia="en-IN"/>
        </w:rPr>
        <w:t xml:space="preserve"> –Defender </w:t>
      </w:r>
      <w:r w:rsidRPr="00A95C51">
        <w:rPr>
          <w:rFonts w:eastAsia="Times New Roman" w:cstheme="minorHAnsi"/>
          <w:b/>
          <w:bCs/>
          <w:color w:val="24292F"/>
          <w:kern w:val="36"/>
          <w:sz w:val="56"/>
          <w:szCs w:val="56"/>
          <w:lang w:eastAsia="en-IN"/>
        </w:rPr>
        <w:t>CSPM</w:t>
      </w:r>
    </w:p>
    <w:p w14:paraId="18A697D9" w14:textId="0468EC1E" w:rsidR="00635BAF" w:rsidRPr="00A95C51" w:rsidRDefault="00635BAF" w:rsidP="00635BAF">
      <w:pPr>
        <w:pStyle w:val="Heading4"/>
        <w:shd w:val="clear" w:color="auto" w:fill="FFFFFF"/>
        <w:spacing w:before="360" w:after="240"/>
        <w:rPr>
          <w:rFonts w:asciiTheme="minorHAnsi" w:hAnsiTheme="minorHAnsi" w:cstheme="minorHAnsi"/>
          <w:color w:val="24292F"/>
        </w:rPr>
      </w:pPr>
      <w:r w:rsidRPr="00A95C51">
        <w:rPr>
          <w:rFonts w:asciiTheme="minorHAnsi" w:hAnsiTheme="minorHAnsi" w:cstheme="minorHAnsi"/>
          <w:color w:val="24292F"/>
        </w:rPr>
        <w:t>Level: 200 (Intermediate)</w:t>
      </w:r>
    </w:p>
    <w:p w14:paraId="4A1C1CD3" w14:textId="7E35AC9D" w:rsidR="00635BAF" w:rsidRPr="00A95C51" w:rsidRDefault="00635BAF" w:rsidP="00635BAF">
      <w:pPr>
        <w:pStyle w:val="Heading4"/>
        <w:shd w:val="clear" w:color="auto" w:fill="FFFFFF"/>
        <w:spacing w:before="360" w:after="240"/>
        <w:rPr>
          <w:rFonts w:asciiTheme="minorHAnsi" w:hAnsiTheme="minorHAnsi" w:cstheme="minorHAnsi"/>
          <w:color w:val="24292F"/>
        </w:rPr>
      </w:pPr>
      <w:r w:rsidRPr="00A95C51">
        <w:rPr>
          <w:rFonts w:ascii="Segoe UI Emoji" w:hAnsi="Segoe UI Emoji" w:cs="Segoe UI Emoji"/>
          <w:color w:val="24292F"/>
        </w:rPr>
        <w:t>⌛</w:t>
      </w:r>
      <w:r w:rsidRPr="00A95C51">
        <w:rPr>
          <w:rFonts w:asciiTheme="minorHAnsi" w:hAnsiTheme="minorHAnsi" w:cstheme="minorHAnsi"/>
          <w:color w:val="24292F"/>
        </w:rPr>
        <w:t> Estimated time to complete this lab: 30 minutes</w:t>
      </w:r>
    </w:p>
    <w:p w14:paraId="53EEF0A9" w14:textId="5BD847BE" w:rsidR="00635BAF" w:rsidRPr="00A95C51" w:rsidRDefault="00635BAF" w:rsidP="00635BAF">
      <w:pPr>
        <w:pStyle w:val="Heading2"/>
        <w:shd w:val="clear" w:color="auto" w:fill="FFFFFF"/>
        <w:spacing w:before="360" w:after="240"/>
        <w:rPr>
          <w:rFonts w:asciiTheme="minorHAnsi" w:hAnsiTheme="minorHAnsi" w:cstheme="minorHAnsi"/>
          <w:b/>
          <w:bCs/>
          <w:color w:val="24292F"/>
          <w:sz w:val="36"/>
          <w:szCs w:val="36"/>
        </w:rPr>
      </w:pPr>
      <w:r w:rsidRPr="00A95C51">
        <w:rPr>
          <w:rFonts w:asciiTheme="minorHAnsi" w:hAnsiTheme="minorHAnsi" w:cstheme="minorHAnsi"/>
          <w:b/>
          <w:bCs/>
          <w:color w:val="24292F"/>
          <w:sz w:val="36"/>
          <w:szCs w:val="36"/>
        </w:rPr>
        <w:t>Objectives</w:t>
      </w:r>
    </w:p>
    <w:p w14:paraId="10936780" w14:textId="51A7E902" w:rsidR="00635BAF" w:rsidRPr="00A95C51" w:rsidRDefault="00635BAF" w:rsidP="00635BAF">
      <w:pPr>
        <w:pStyle w:val="NormalWeb"/>
        <w:shd w:val="clear" w:color="auto" w:fill="FFFFFF"/>
        <w:spacing w:before="0" w:beforeAutospacing="0" w:after="240" w:afterAutospacing="0"/>
        <w:rPr>
          <w:rFonts w:asciiTheme="minorHAnsi" w:hAnsiTheme="minorHAnsi" w:cstheme="minorHAnsi"/>
          <w:color w:val="24292F"/>
          <w:sz w:val="22"/>
          <w:szCs w:val="22"/>
        </w:rPr>
      </w:pPr>
      <w:r w:rsidRPr="00A95C51">
        <w:rPr>
          <w:rFonts w:asciiTheme="minorHAnsi" w:hAnsiTheme="minorHAnsi" w:cstheme="minorHAnsi"/>
          <w:color w:val="24292F"/>
          <w:sz w:val="22"/>
          <w:szCs w:val="22"/>
        </w:rPr>
        <w:t xml:space="preserve">In this exercise, you will learn how to </w:t>
      </w:r>
      <w:r w:rsidR="00E56D0C" w:rsidRPr="00A95C51">
        <w:rPr>
          <w:rFonts w:asciiTheme="minorHAnsi" w:hAnsiTheme="minorHAnsi" w:cstheme="minorHAnsi"/>
          <w:color w:val="24292F"/>
          <w:sz w:val="22"/>
          <w:szCs w:val="22"/>
        </w:rPr>
        <w:t>enable</w:t>
      </w:r>
      <w:r w:rsidRPr="00A95C51">
        <w:rPr>
          <w:rFonts w:asciiTheme="minorHAnsi" w:hAnsiTheme="minorHAnsi" w:cstheme="minorHAnsi"/>
          <w:color w:val="24292F"/>
          <w:sz w:val="22"/>
          <w:szCs w:val="22"/>
        </w:rPr>
        <w:t xml:space="preserve"> Defender for CSPM</w:t>
      </w:r>
      <w:r w:rsidR="00E56D0C" w:rsidRPr="00A95C51">
        <w:rPr>
          <w:rFonts w:asciiTheme="minorHAnsi" w:hAnsiTheme="minorHAnsi" w:cstheme="minorHAnsi"/>
          <w:color w:val="24292F"/>
          <w:sz w:val="22"/>
          <w:szCs w:val="22"/>
        </w:rPr>
        <w:t>, and leverage Defender for CSPM Capabilities</w:t>
      </w:r>
    </w:p>
    <w:p w14:paraId="01F666C1" w14:textId="2077F803" w:rsidR="00635BAF" w:rsidRPr="00A95C51" w:rsidRDefault="00635BAF" w:rsidP="00635BAF">
      <w:pPr>
        <w:pStyle w:val="Heading3"/>
        <w:shd w:val="clear" w:color="auto" w:fill="FFFFFF"/>
        <w:spacing w:before="360" w:after="240"/>
        <w:rPr>
          <w:rFonts w:asciiTheme="minorHAnsi" w:hAnsiTheme="minorHAnsi" w:cstheme="minorHAnsi"/>
          <w:b/>
          <w:bCs/>
          <w:color w:val="24292F"/>
          <w:sz w:val="36"/>
          <w:szCs w:val="36"/>
        </w:rPr>
      </w:pPr>
      <w:r w:rsidRPr="00A95C51">
        <w:rPr>
          <w:rFonts w:asciiTheme="minorHAnsi" w:hAnsiTheme="minorHAnsi" w:cstheme="minorHAnsi"/>
          <w:b/>
          <w:bCs/>
          <w:color w:val="24292F"/>
          <w:sz w:val="36"/>
          <w:szCs w:val="36"/>
        </w:rPr>
        <w:t xml:space="preserve">Exercise 1: Preparing the Environment for DCSPM </w:t>
      </w:r>
      <w:proofErr w:type="gramStart"/>
      <w:r w:rsidRPr="00A95C51">
        <w:rPr>
          <w:rFonts w:asciiTheme="minorHAnsi" w:hAnsiTheme="minorHAnsi" w:cstheme="minorHAnsi"/>
          <w:b/>
          <w:bCs/>
          <w:color w:val="24292F"/>
          <w:sz w:val="36"/>
          <w:szCs w:val="36"/>
        </w:rPr>
        <w:t>plan</w:t>
      </w:r>
      <w:proofErr w:type="gramEnd"/>
    </w:p>
    <w:p w14:paraId="64D0B801" w14:textId="357246E2" w:rsidR="00635BAF" w:rsidRPr="00A95C51" w:rsidRDefault="00635BAF" w:rsidP="00635BAF">
      <w:pPr>
        <w:pStyle w:val="Heading1"/>
        <w:shd w:val="clear" w:color="auto" w:fill="FFFFFF"/>
        <w:spacing w:before="0" w:beforeAutospacing="0" w:after="240" w:afterAutospacing="0"/>
        <w:rPr>
          <w:rFonts w:asciiTheme="minorHAnsi" w:hAnsiTheme="minorHAnsi" w:cstheme="minorHAnsi"/>
          <w:b w:val="0"/>
          <w:bCs w:val="0"/>
          <w:color w:val="24292F"/>
          <w:sz w:val="22"/>
          <w:szCs w:val="22"/>
        </w:rPr>
      </w:pPr>
      <w:r w:rsidRPr="00A95C51">
        <w:rPr>
          <w:rFonts w:asciiTheme="minorHAnsi" w:hAnsiTheme="minorHAnsi" w:cstheme="minorHAnsi"/>
          <w:b w:val="0"/>
          <w:bCs w:val="0"/>
          <w:color w:val="24292F"/>
          <w:sz w:val="22"/>
          <w:szCs w:val="22"/>
        </w:rPr>
        <w:t>If you already finished </w:t>
      </w:r>
      <w:hyperlink r:id="rId5" w:history="1">
        <w:r w:rsidRPr="00A95C51">
          <w:rPr>
            <w:rStyle w:val="Hyperlink"/>
            <w:rFonts w:asciiTheme="minorHAnsi" w:hAnsiTheme="minorHAnsi" w:cstheme="minorHAnsi"/>
            <w:b w:val="0"/>
            <w:bCs w:val="0"/>
            <w:sz w:val="22"/>
            <w:szCs w:val="22"/>
            <w:u w:val="none"/>
          </w:rPr>
          <w:t>Module 1</w:t>
        </w:r>
      </w:hyperlink>
      <w:r w:rsidRPr="00A95C51">
        <w:rPr>
          <w:rFonts w:asciiTheme="minorHAnsi" w:hAnsiTheme="minorHAnsi" w:cstheme="minorHAnsi"/>
          <w:b w:val="0"/>
          <w:bCs w:val="0"/>
          <w:color w:val="24292F"/>
          <w:sz w:val="22"/>
          <w:szCs w:val="22"/>
        </w:rPr>
        <w:t> of this lab, (Module 1 – Preparing the Environment), you will deploy an extended environment for Defender CSPM plan.</w:t>
      </w:r>
    </w:p>
    <w:p w14:paraId="75ECA659" w14:textId="1131E1E2" w:rsidR="00635BAF" w:rsidRPr="00635BAF" w:rsidRDefault="00635BAF" w:rsidP="00635BAF">
      <w:pPr>
        <w:shd w:val="clear" w:color="auto" w:fill="FFFFFF"/>
        <w:spacing w:after="240" w:line="240" w:lineRule="auto"/>
        <w:rPr>
          <w:rFonts w:eastAsia="Times New Roman" w:cstheme="minorHAnsi"/>
          <w:color w:val="24292F"/>
          <w:lang w:eastAsia="en-IN"/>
        </w:rPr>
      </w:pPr>
      <w:r w:rsidRPr="00635BAF">
        <w:rPr>
          <w:rFonts w:eastAsia="Times New Roman" w:cstheme="minorHAnsi"/>
          <w:color w:val="24292F"/>
          <w:lang w:eastAsia="en-IN"/>
        </w:rPr>
        <w:t>As part of th</w:t>
      </w:r>
      <w:r w:rsidRPr="00A95C51">
        <w:rPr>
          <w:rFonts w:eastAsia="Times New Roman" w:cstheme="minorHAnsi"/>
          <w:color w:val="24292F"/>
          <w:lang w:eastAsia="en-IN"/>
        </w:rPr>
        <w:t>is</w:t>
      </w:r>
      <w:r w:rsidRPr="00635BAF">
        <w:rPr>
          <w:rFonts w:eastAsia="Times New Roman" w:cstheme="minorHAnsi"/>
          <w:color w:val="24292F"/>
          <w:lang w:eastAsia="en-IN"/>
        </w:rPr>
        <w:t xml:space="preserve"> exercise, you will create an environment using an automated deployment based on ARM template. An ARM template is a JavaScript Object Notation (JSON) file that defines the infrastructure and configuration for your project. The template uses declarative syntax, which lets you state what you intend to deploy without having to write the sequence of programming commands to create it. The following list of resources will be deployed during the provisioning process (including dependencies like disks, network interfaces, public IP addresses, etc.):</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01"/>
        <w:gridCol w:w="1803"/>
        <w:gridCol w:w="1850"/>
      </w:tblGrid>
      <w:tr w:rsidR="00635BAF" w:rsidRPr="00635BAF" w14:paraId="66567E02" w14:textId="77777777" w:rsidTr="00635BAF">
        <w:trPr>
          <w:tblHeader/>
        </w:trPr>
        <w:tc>
          <w:tcPr>
            <w:tcW w:w="0" w:type="auto"/>
            <w:shd w:val="clear" w:color="auto" w:fill="FFFFFF"/>
            <w:tcMar>
              <w:top w:w="90" w:type="dxa"/>
              <w:left w:w="195" w:type="dxa"/>
              <w:bottom w:w="90" w:type="dxa"/>
              <w:right w:w="195" w:type="dxa"/>
            </w:tcMar>
            <w:vAlign w:val="center"/>
            <w:hideMark/>
          </w:tcPr>
          <w:p w14:paraId="12B68A9D" w14:textId="77777777" w:rsidR="00635BAF" w:rsidRPr="00635BAF" w:rsidRDefault="00635BAF" w:rsidP="00635BAF">
            <w:pPr>
              <w:spacing w:after="240" w:line="240" w:lineRule="auto"/>
              <w:jc w:val="center"/>
              <w:rPr>
                <w:rFonts w:eastAsia="Times New Roman" w:cstheme="minorHAnsi"/>
                <w:b/>
                <w:bCs/>
                <w:color w:val="24292F"/>
                <w:lang w:eastAsia="en-IN"/>
              </w:rPr>
            </w:pPr>
            <w:r w:rsidRPr="00635BAF">
              <w:rPr>
                <w:rFonts w:eastAsia="Times New Roman" w:cstheme="minorHAnsi"/>
                <w:b/>
                <w:bCs/>
                <w:color w:val="24292F"/>
                <w:lang w:eastAsia="en-IN"/>
              </w:rPr>
              <w:t>Name</w:t>
            </w:r>
          </w:p>
        </w:tc>
        <w:tc>
          <w:tcPr>
            <w:tcW w:w="0" w:type="auto"/>
            <w:shd w:val="clear" w:color="auto" w:fill="FFFFFF"/>
            <w:tcMar>
              <w:top w:w="90" w:type="dxa"/>
              <w:left w:w="195" w:type="dxa"/>
              <w:bottom w:w="90" w:type="dxa"/>
              <w:right w:w="195" w:type="dxa"/>
            </w:tcMar>
            <w:vAlign w:val="center"/>
            <w:hideMark/>
          </w:tcPr>
          <w:p w14:paraId="7FF05A42" w14:textId="77777777" w:rsidR="00635BAF" w:rsidRPr="00635BAF" w:rsidRDefault="00635BAF" w:rsidP="00635BAF">
            <w:pPr>
              <w:spacing w:after="240" w:line="240" w:lineRule="auto"/>
              <w:jc w:val="center"/>
              <w:rPr>
                <w:rFonts w:eastAsia="Times New Roman" w:cstheme="minorHAnsi"/>
                <w:b/>
                <w:bCs/>
                <w:color w:val="24292F"/>
                <w:lang w:eastAsia="en-IN"/>
              </w:rPr>
            </w:pPr>
            <w:r w:rsidRPr="00635BAF">
              <w:rPr>
                <w:rFonts w:eastAsia="Times New Roman" w:cstheme="minorHAnsi"/>
                <w:b/>
                <w:bCs/>
                <w:color w:val="24292F"/>
                <w:lang w:eastAsia="en-IN"/>
              </w:rPr>
              <w:t>Resource Type</w:t>
            </w:r>
          </w:p>
        </w:tc>
        <w:tc>
          <w:tcPr>
            <w:tcW w:w="0" w:type="auto"/>
            <w:shd w:val="clear" w:color="auto" w:fill="FFFFFF"/>
            <w:tcMar>
              <w:top w:w="90" w:type="dxa"/>
              <w:left w:w="195" w:type="dxa"/>
              <w:bottom w:w="90" w:type="dxa"/>
              <w:right w:w="195" w:type="dxa"/>
            </w:tcMar>
            <w:vAlign w:val="center"/>
            <w:hideMark/>
          </w:tcPr>
          <w:p w14:paraId="42C3A324" w14:textId="77777777" w:rsidR="00635BAF" w:rsidRPr="00635BAF" w:rsidRDefault="00635BAF" w:rsidP="00635BAF">
            <w:pPr>
              <w:spacing w:after="240" w:line="240" w:lineRule="auto"/>
              <w:jc w:val="center"/>
              <w:rPr>
                <w:rFonts w:eastAsia="Times New Roman" w:cstheme="minorHAnsi"/>
                <w:b/>
                <w:bCs/>
                <w:color w:val="24292F"/>
                <w:lang w:eastAsia="en-IN"/>
              </w:rPr>
            </w:pPr>
            <w:r w:rsidRPr="00635BAF">
              <w:rPr>
                <w:rFonts w:eastAsia="Times New Roman" w:cstheme="minorHAnsi"/>
                <w:b/>
                <w:bCs/>
                <w:color w:val="24292F"/>
                <w:lang w:eastAsia="en-IN"/>
              </w:rPr>
              <w:t>Purpose</w:t>
            </w:r>
          </w:p>
        </w:tc>
      </w:tr>
      <w:tr w:rsidR="00635BAF" w:rsidRPr="00635BAF" w14:paraId="7D16FC67" w14:textId="77777777" w:rsidTr="00635BAF">
        <w:tc>
          <w:tcPr>
            <w:tcW w:w="0" w:type="auto"/>
            <w:shd w:val="clear" w:color="auto" w:fill="FFFFFF"/>
            <w:tcMar>
              <w:top w:w="90" w:type="dxa"/>
              <w:left w:w="195" w:type="dxa"/>
              <w:bottom w:w="90" w:type="dxa"/>
              <w:right w:w="195" w:type="dxa"/>
            </w:tcMar>
            <w:vAlign w:val="center"/>
            <w:hideMark/>
          </w:tcPr>
          <w:p w14:paraId="1F2CFC14" w14:textId="66DD9EE9" w:rsidR="00635BAF" w:rsidRPr="00635BAF" w:rsidRDefault="00E56D0C" w:rsidP="00635BAF">
            <w:pPr>
              <w:spacing w:after="240" w:line="240" w:lineRule="auto"/>
              <w:rPr>
                <w:rFonts w:eastAsia="Times New Roman" w:cstheme="minorHAnsi"/>
                <w:color w:val="24292F"/>
                <w:lang w:eastAsia="en-IN"/>
              </w:rPr>
            </w:pPr>
            <w:proofErr w:type="spellStart"/>
            <w:r w:rsidRPr="00A95C51">
              <w:rPr>
                <w:rFonts w:eastAsia="Times New Roman" w:cstheme="minorHAnsi"/>
                <w:color w:val="24292F"/>
                <w:lang w:eastAsia="en-IN"/>
              </w:rPr>
              <w:t>dcspm</w:t>
            </w:r>
            <w:r w:rsidR="00635BAF" w:rsidRPr="00635BAF">
              <w:rPr>
                <w:rFonts w:eastAsia="Times New Roman" w:cstheme="minorHAnsi"/>
                <w:color w:val="24292F"/>
                <w:lang w:eastAsia="en-IN"/>
              </w:rPr>
              <w:t>lab-win</w:t>
            </w:r>
            <w:r w:rsidRPr="00A95C51">
              <w:rPr>
                <w:rFonts w:eastAsia="Times New Roman" w:cstheme="minorHAnsi"/>
                <w:color w:val="24292F"/>
                <w:lang w:eastAsia="en-IN"/>
              </w:rPr>
              <w:t>srv</w:t>
            </w:r>
            <w:proofErr w:type="spellEnd"/>
          </w:p>
        </w:tc>
        <w:tc>
          <w:tcPr>
            <w:tcW w:w="0" w:type="auto"/>
            <w:shd w:val="clear" w:color="auto" w:fill="FFFFFF"/>
            <w:tcMar>
              <w:top w:w="90" w:type="dxa"/>
              <w:left w:w="195" w:type="dxa"/>
              <w:bottom w:w="90" w:type="dxa"/>
              <w:right w:w="195" w:type="dxa"/>
            </w:tcMar>
            <w:vAlign w:val="center"/>
            <w:hideMark/>
          </w:tcPr>
          <w:p w14:paraId="1BCF4D94" w14:textId="77777777" w:rsidR="00635BAF" w:rsidRPr="00635BAF" w:rsidRDefault="00635BAF" w:rsidP="00635BAF">
            <w:pPr>
              <w:spacing w:after="240" w:line="240" w:lineRule="auto"/>
              <w:rPr>
                <w:rFonts w:eastAsia="Times New Roman" w:cstheme="minorHAnsi"/>
                <w:color w:val="24292F"/>
                <w:lang w:eastAsia="en-IN"/>
              </w:rPr>
            </w:pPr>
            <w:r w:rsidRPr="00635BAF">
              <w:rPr>
                <w:rFonts w:eastAsia="Times New Roman" w:cstheme="minorHAnsi"/>
                <w:color w:val="24292F"/>
                <w:lang w:eastAsia="en-IN"/>
              </w:rPr>
              <w:t>Virtual machine</w:t>
            </w:r>
          </w:p>
        </w:tc>
        <w:tc>
          <w:tcPr>
            <w:tcW w:w="0" w:type="auto"/>
            <w:shd w:val="clear" w:color="auto" w:fill="FFFFFF"/>
            <w:tcMar>
              <w:top w:w="90" w:type="dxa"/>
              <w:left w:w="195" w:type="dxa"/>
              <w:bottom w:w="90" w:type="dxa"/>
              <w:right w:w="195" w:type="dxa"/>
            </w:tcMar>
            <w:vAlign w:val="center"/>
            <w:hideMark/>
          </w:tcPr>
          <w:p w14:paraId="7ADFF716" w14:textId="77777777" w:rsidR="00635BAF" w:rsidRPr="00635BAF" w:rsidRDefault="00635BAF" w:rsidP="00635BAF">
            <w:pPr>
              <w:spacing w:after="240" w:line="240" w:lineRule="auto"/>
              <w:rPr>
                <w:rFonts w:eastAsia="Times New Roman" w:cstheme="minorHAnsi"/>
                <w:color w:val="24292F"/>
                <w:lang w:eastAsia="en-IN"/>
              </w:rPr>
            </w:pPr>
            <w:r w:rsidRPr="00635BAF">
              <w:rPr>
                <w:rFonts w:eastAsia="Times New Roman" w:cstheme="minorHAnsi"/>
                <w:color w:val="24292F"/>
                <w:lang w:eastAsia="en-IN"/>
              </w:rPr>
              <w:t>Windows Server</w:t>
            </w:r>
          </w:p>
        </w:tc>
      </w:tr>
      <w:tr w:rsidR="00635BAF" w:rsidRPr="00635BAF" w14:paraId="6A62C158" w14:textId="77777777" w:rsidTr="00E56D0C">
        <w:tc>
          <w:tcPr>
            <w:tcW w:w="0" w:type="auto"/>
            <w:tcBorders>
              <w:top w:val="single" w:sz="4" w:space="0" w:color="auto"/>
            </w:tcBorders>
            <w:shd w:val="clear" w:color="auto" w:fill="FFFFFF"/>
            <w:tcMar>
              <w:top w:w="90" w:type="dxa"/>
              <w:left w:w="195" w:type="dxa"/>
              <w:bottom w:w="90" w:type="dxa"/>
              <w:right w:w="195" w:type="dxa"/>
            </w:tcMar>
            <w:vAlign w:val="center"/>
            <w:hideMark/>
          </w:tcPr>
          <w:p w14:paraId="75DDED88" w14:textId="1F173896" w:rsidR="00635BAF" w:rsidRPr="00635BAF" w:rsidRDefault="00C902FE" w:rsidP="00635BAF">
            <w:pPr>
              <w:spacing w:after="240" w:line="240" w:lineRule="auto"/>
              <w:rPr>
                <w:rFonts w:eastAsia="Times New Roman" w:cstheme="minorHAnsi"/>
                <w:color w:val="24292F"/>
                <w:lang w:eastAsia="en-IN"/>
              </w:rPr>
            </w:pPr>
            <w:proofErr w:type="spellStart"/>
            <w:r w:rsidRPr="00A95C51">
              <w:rPr>
                <w:rFonts w:eastAsia="Times New Roman" w:cstheme="minorHAnsi"/>
                <w:color w:val="24292F"/>
                <w:lang w:eastAsia="en-IN"/>
              </w:rPr>
              <w:t>dcspm</w:t>
            </w:r>
            <w:r w:rsidRPr="00635BAF">
              <w:rPr>
                <w:rFonts w:eastAsia="Times New Roman" w:cstheme="minorHAnsi"/>
                <w:color w:val="24292F"/>
                <w:lang w:eastAsia="en-IN"/>
              </w:rPr>
              <w:t>lab</w:t>
            </w:r>
            <w:proofErr w:type="spellEnd"/>
            <w:r w:rsidRPr="00635BAF">
              <w:rPr>
                <w:rFonts w:eastAsia="Times New Roman" w:cstheme="minorHAnsi"/>
                <w:color w:val="24292F"/>
                <w:lang w:eastAsia="en-IN"/>
              </w:rPr>
              <w:t>-</w:t>
            </w:r>
            <w:r w:rsidR="00FF26CB" w:rsidRPr="00A95C51">
              <w:rPr>
                <w:rFonts w:eastAsia="Times New Roman" w:cstheme="minorHAnsi"/>
                <w:color w:val="24292F"/>
                <w:lang w:eastAsia="en-IN"/>
              </w:rPr>
              <w:t>nix</w:t>
            </w:r>
          </w:p>
        </w:tc>
        <w:tc>
          <w:tcPr>
            <w:tcW w:w="0" w:type="auto"/>
            <w:tcBorders>
              <w:top w:val="single" w:sz="4" w:space="0" w:color="auto"/>
            </w:tcBorders>
            <w:shd w:val="clear" w:color="auto" w:fill="FFFFFF"/>
            <w:tcMar>
              <w:top w:w="90" w:type="dxa"/>
              <w:left w:w="195" w:type="dxa"/>
              <w:bottom w:w="90" w:type="dxa"/>
              <w:right w:w="195" w:type="dxa"/>
            </w:tcMar>
            <w:vAlign w:val="center"/>
            <w:hideMark/>
          </w:tcPr>
          <w:p w14:paraId="5DEE6CD2" w14:textId="77777777" w:rsidR="00635BAF" w:rsidRPr="00635BAF" w:rsidRDefault="00635BAF" w:rsidP="00635BAF">
            <w:pPr>
              <w:spacing w:after="240" w:line="240" w:lineRule="auto"/>
              <w:rPr>
                <w:rFonts w:eastAsia="Times New Roman" w:cstheme="minorHAnsi"/>
                <w:color w:val="24292F"/>
                <w:lang w:eastAsia="en-IN"/>
              </w:rPr>
            </w:pPr>
            <w:r w:rsidRPr="00635BAF">
              <w:rPr>
                <w:rFonts w:eastAsia="Times New Roman" w:cstheme="minorHAnsi"/>
                <w:color w:val="24292F"/>
                <w:lang w:eastAsia="en-IN"/>
              </w:rPr>
              <w:t>Virtual machine</w:t>
            </w:r>
          </w:p>
        </w:tc>
        <w:tc>
          <w:tcPr>
            <w:tcW w:w="0" w:type="auto"/>
            <w:tcBorders>
              <w:top w:val="single" w:sz="4" w:space="0" w:color="auto"/>
            </w:tcBorders>
            <w:shd w:val="clear" w:color="auto" w:fill="FFFFFF"/>
            <w:tcMar>
              <w:top w:w="90" w:type="dxa"/>
              <w:left w:w="195" w:type="dxa"/>
              <w:bottom w:w="90" w:type="dxa"/>
              <w:right w:w="195" w:type="dxa"/>
            </w:tcMar>
            <w:vAlign w:val="center"/>
            <w:hideMark/>
          </w:tcPr>
          <w:p w14:paraId="1ED19C38" w14:textId="77777777" w:rsidR="00635BAF" w:rsidRPr="00635BAF" w:rsidRDefault="00635BAF" w:rsidP="00635BAF">
            <w:pPr>
              <w:spacing w:after="240" w:line="240" w:lineRule="auto"/>
              <w:rPr>
                <w:rFonts w:eastAsia="Times New Roman" w:cstheme="minorHAnsi"/>
                <w:color w:val="24292F"/>
                <w:lang w:eastAsia="en-IN"/>
              </w:rPr>
            </w:pPr>
            <w:r w:rsidRPr="00635BAF">
              <w:rPr>
                <w:rFonts w:eastAsia="Times New Roman" w:cstheme="minorHAnsi"/>
                <w:color w:val="24292F"/>
                <w:lang w:eastAsia="en-IN"/>
              </w:rPr>
              <w:t>Linux Server</w:t>
            </w:r>
          </w:p>
        </w:tc>
      </w:tr>
    </w:tbl>
    <w:p w14:paraId="7C1623FD" w14:textId="77777777" w:rsidR="00635BAF" w:rsidRPr="00A95C51" w:rsidRDefault="00635BAF" w:rsidP="00635BAF">
      <w:pPr>
        <w:pStyle w:val="Heading1"/>
        <w:shd w:val="clear" w:color="auto" w:fill="FFFFFF"/>
        <w:spacing w:before="0" w:beforeAutospacing="0" w:after="240" w:afterAutospacing="0"/>
        <w:rPr>
          <w:rFonts w:asciiTheme="minorHAnsi" w:hAnsiTheme="minorHAnsi" w:cstheme="minorHAnsi"/>
          <w:b w:val="0"/>
          <w:bCs w:val="0"/>
          <w:color w:val="24292F"/>
          <w:sz w:val="22"/>
          <w:szCs w:val="22"/>
        </w:rPr>
      </w:pPr>
    </w:p>
    <w:p w14:paraId="0D8AB804" w14:textId="77777777" w:rsidR="00914671" w:rsidRPr="00914671" w:rsidRDefault="00914671" w:rsidP="00914671">
      <w:pPr>
        <w:numPr>
          <w:ilvl w:val="0"/>
          <w:numId w:val="1"/>
        </w:numPr>
        <w:shd w:val="clear" w:color="auto" w:fill="FFFFFF"/>
        <w:spacing w:before="100" w:beforeAutospacing="1" w:after="100" w:afterAutospacing="1" w:line="240" w:lineRule="auto"/>
        <w:rPr>
          <w:rFonts w:eastAsia="Times New Roman" w:cstheme="minorHAnsi"/>
          <w:color w:val="24292F"/>
          <w:lang w:eastAsia="en-IN"/>
        </w:rPr>
      </w:pPr>
      <w:r w:rsidRPr="00914671">
        <w:rPr>
          <w:rFonts w:eastAsia="Times New Roman" w:cstheme="minorHAnsi"/>
          <w:color w:val="24292F"/>
          <w:lang w:eastAsia="en-IN"/>
        </w:rPr>
        <w:t>Prepare your lab environment by clicking on the blue </w:t>
      </w:r>
      <w:r w:rsidRPr="00914671">
        <w:rPr>
          <w:rFonts w:eastAsia="Times New Roman" w:cstheme="minorHAnsi"/>
          <w:b/>
          <w:bCs/>
          <w:color w:val="24292F"/>
          <w:lang w:eastAsia="en-IN"/>
        </w:rPr>
        <w:t>Deploy to Azure</w:t>
      </w:r>
      <w:r w:rsidRPr="00914671">
        <w:rPr>
          <w:rFonts w:eastAsia="Times New Roman" w:cstheme="minorHAnsi"/>
          <w:color w:val="24292F"/>
          <w:lang w:eastAsia="en-IN"/>
        </w:rPr>
        <w:t> button below:</w:t>
      </w:r>
    </w:p>
    <w:p w14:paraId="1DC2362A" w14:textId="0659BFD6" w:rsidR="00914671" w:rsidRPr="00914671" w:rsidRDefault="00914671" w:rsidP="00914671">
      <w:pPr>
        <w:shd w:val="clear" w:color="auto" w:fill="FFFFFF"/>
        <w:spacing w:after="240" w:line="240" w:lineRule="auto"/>
        <w:rPr>
          <w:rFonts w:eastAsia="Times New Roman" w:cstheme="minorHAnsi"/>
          <w:color w:val="24292F"/>
          <w:lang w:eastAsia="en-IN"/>
        </w:rPr>
      </w:pPr>
      <w:r w:rsidRPr="00A95C51">
        <w:rPr>
          <w:rFonts w:eastAsia="Times New Roman" w:cstheme="minorHAnsi"/>
          <w:noProof/>
          <w:color w:val="0000FF"/>
          <w:lang w:eastAsia="en-IN"/>
        </w:rPr>
        <mc:AlternateContent>
          <mc:Choice Requires="wps">
            <w:drawing>
              <wp:inline distT="0" distB="0" distL="0" distR="0" wp14:anchorId="5477A891" wp14:editId="46C0120E">
                <wp:extent cx="304800" cy="304800"/>
                <wp:effectExtent l="0" t="0" r="0" b="0"/>
                <wp:docPr id="1" name="Rectangle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230AE0" id="Rectangle 1" o:spid="_x0000_s1026" href="https://portal.azure.com/#create/Microsoft.Template/uri/https%3A%2F%2Fraw.githubusercontent.com%2FAzure%2FAzure-Security-Center%2Fmaster%2FLabs%2FFiles%2Flabdeploy.js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00FF26CB" w:rsidRPr="00A95C51">
        <w:rPr>
          <w:rFonts w:eastAsia="Times New Roman" w:cstheme="minorHAnsi"/>
          <w:noProof/>
          <w:color w:val="24292F"/>
          <w:lang w:eastAsia="en-IN"/>
        </w:rPr>
        <w:drawing>
          <wp:inline distT="0" distB="0" distL="0" distR="0" wp14:anchorId="3C2131A9" wp14:editId="34BEACE9">
            <wp:extent cx="1590675" cy="323850"/>
            <wp:effectExtent l="0" t="0" r="9525" b="0"/>
            <wp:docPr id="11" name="Graphic 1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a:hlinkClick r:id="rId7"/>
                    </pic:cNvPr>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590675" cy="323850"/>
                    </a:xfrm>
                    <a:prstGeom prst="rect">
                      <a:avLst/>
                    </a:prstGeom>
                  </pic:spPr>
                </pic:pic>
              </a:graphicData>
            </a:graphic>
          </wp:inline>
        </w:drawing>
      </w:r>
    </w:p>
    <w:p w14:paraId="3EA4B263" w14:textId="293912F3" w:rsidR="00914671" w:rsidRPr="00A95C51" w:rsidRDefault="00914671" w:rsidP="00914671">
      <w:pPr>
        <w:numPr>
          <w:ilvl w:val="0"/>
          <w:numId w:val="2"/>
        </w:numPr>
        <w:shd w:val="clear" w:color="auto" w:fill="FFFFFF"/>
        <w:spacing w:before="100" w:beforeAutospacing="1" w:after="100" w:afterAutospacing="1" w:line="240" w:lineRule="auto"/>
        <w:rPr>
          <w:rFonts w:eastAsia="Times New Roman" w:cstheme="minorHAnsi"/>
          <w:color w:val="24292F"/>
          <w:lang w:eastAsia="en-IN"/>
        </w:rPr>
      </w:pPr>
      <w:r w:rsidRPr="00914671">
        <w:rPr>
          <w:rFonts w:eastAsia="Times New Roman" w:cstheme="minorHAnsi"/>
          <w:color w:val="24292F"/>
          <w:lang w:eastAsia="en-IN"/>
        </w:rPr>
        <w:t>You will be redirected to Azure Portal &gt; custom deployment page where you should specify mandatory fields for deployment.</w:t>
      </w:r>
    </w:p>
    <w:p w14:paraId="0D98C0A2" w14:textId="67B91840" w:rsidR="008A7C45" w:rsidRPr="00914671" w:rsidRDefault="008A7C45" w:rsidP="008A7C45">
      <w:pPr>
        <w:shd w:val="clear" w:color="auto" w:fill="FFFFFF"/>
        <w:spacing w:before="100" w:beforeAutospacing="1" w:after="100" w:afterAutospacing="1" w:line="240" w:lineRule="auto"/>
        <w:ind w:left="720"/>
        <w:rPr>
          <w:rFonts w:eastAsia="Times New Roman" w:cstheme="minorHAnsi"/>
          <w:color w:val="24292F"/>
          <w:lang w:eastAsia="en-IN"/>
        </w:rPr>
      </w:pPr>
      <w:r w:rsidRPr="00A95C51">
        <w:rPr>
          <w:rFonts w:eastAsia="Times New Roman" w:cstheme="minorHAnsi"/>
          <w:noProof/>
          <w:color w:val="24292F"/>
          <w:lang w:eastAsia="en-IN"/>
        </w:rPr>
        <w:lastRenderedPageBreak/>
        <w:drawing>
          <wp:inline distT="0" distB="0" distL="0" distR="0" wp14:anchorId="73A09E23" wp14:editId="48FE8820">
            <wp:extent cx="4629150" cy="5219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9150" cy="5219700"/>
                    </a:xfrm>
                    <a:prstGeom prst="rect">
                      <a:avLst/>
                    </a:prstGeom>
                    <a:noFill/>
                    <a:ln>
                      <a:noFill/>
                    </a:ln>
                  </pic:spPr>
                </pic:pic>
              </a:graphicData>
            </a:graphic>
          </wp:inline>
        </w:drawing>
      </w:r>
    </w:p>
    <w:p w14:paraId="4F5C6498" w14:textId="77777777" w:rsidR="00914671" w:rsidRPr="00914671" w:rsidRDefault="00914671" w:rsidP="00914671">
      <w:pPr>
        <w:numPr>
          <w:ilvl w:val="0"/>
          <w:numId w:val="2"/>
        </w:numPr>
        <w:shd w:val="clear" w:color="auto" w:fill="FFFFFF"/>
        <w:spacing w:before="60" w:after="100" w:afterAutospacing="1" w:line="240" w:lineRule="auto"/>
        <w:rPr>
          <w:rFonts w:eastAsia="Times New Roman" w:cstheme="minorHAnsi"/>
          <w:color w:val="24292F"/>
          <w:lang w:eastAsia="en-IN"/>
        </w:rPr>
      </w:pPr>
      <w:r w:rsidRPr="00914671">
        <w:rPr>
          <w:rFonts w:eastAsia="Times New Roman" w:cstheme="minorHAnsi"/>
          <w:color w:val="24292F"/>
          <w:lang w:eastAsia="en-IN"/>
        </w:rPr>
        <w:t>On the subscription field, select </w:t>
      </w:r>
      <w:r w:rsidRPr="00914671">
        <w:rPr>
          <w:rFonts w:eastAsia="Times New Roman" w:cstheme="minorHAnsi"/>
          <w:b/>
          <w:bCs/>
          <w:color w:val="24292F"/>
          <w:lang w:eastAsia="en-IN"/>
        </w:rPr>
        <w:t>Azure subscription 1</w:t>
      </w:r>
      <w:r w:rsidRPr="00914671">
        <w:rPr>
          <w:rFonts w:eastAsia="Times New Roman" w:cstheme="minorHAnsi"/>
          <w:color w:val="24292F"/>
          <w:lang w:eastAsia="en-IN"/>
        </w:rPr>
        <w:t>.</w:t>
      </w:r>
    </w:p>
    <w:p w14:paraId="268BF2E3" w14:textId="2189FDCF" w:rsidR="00914671" w:rsidRPr="00914671" w:rsidRDefault="00914671" w:rsidP="00914671">
      <w:pPr>
        <w:numPr>
          <w:ilvl w:val="0"/>
          <w:numId w:val="2"/>
        </w:numPr>
        <w:shd w:val="clear" w:color="auto" w:fill="FFFFFF"/>
        <w:spacing w:before="60" w:after="100" w:afterAutospacing="1" w:line="240" w:lineRule="auto"/>
        <w:rPr>
          <w:rFonts w:eastAsia="Times New Roman" w:cstheme="minorHAnsi"/>
          <w:color w:val="24292F"/>
          <w:lang w:eastAsia="en-IN"/>
        </w:rPr>
      </w:pPr>
      <w:r w:rsidRPr="00914671">
        <w:rPr>
          <w:rFonts w:eastAsia="Times New Roman" w:cstheme="minorHAnsi"/>
          <w:color w:val="24292F"/>
          <w:lang w:eastAsia="en-IN"/>
        </w:rPr>
        <w:t>On the resource group field, click on </w:t>
      </w:r>
      <w:r w:rsidR="008A7C45" w:rsidRPr="00A95C51">
        <w:rPr>
          <w:rFonts w:eastAsia="Times New Roman" w:cstheme="minorHAnsi"/>
          <w:b/>
          <w:bCs/>
          <w:color w:val="24292F"/>
          <w:lang w:eastAsia="en-IN"/>
        </w:rPr>
        <w:t>select existing</w:t>
      </w:r>
      <w:r w:rsidRPr="00914671">
        <w:rPr>
          <w:rFonts w:eastAsia="Times New Roman" w:cstheme="minorHAnsi"/>
          <w:color w:val="24292F"/>
          <w:lang w:eastAsia="en-IN"/>
        </w:rPr>
        <w:t xml:space="preserve"> and </w:t>
      </w:r>
      <w:r w:rsidR="008A7C45" w:rsidRPr="00A95C51">
        <w:rPr>
          <w:rFonts w:eastAsia="Times New Roman" w:cstheme="minorHAnsi"/>
          <w:color w:val="24292F"/>
          <w:lang w:eastAsia="en-IN"/>
        </w:rPr>
        <w:t>select</w:t>
      </w:r>
      <w:r w:rsidRPr="00914671">
        <w:rPr>
          <w:rFonts w:eastAsia="Times New Roman" w:cstheme="minorHAnsi"/>
          <w:color w:val="24292F"/>
          <w:lang w:eastAsia="en-IN"/>
        </w:rPr>
        <w:t> </w:t>
      </w:r>
      <w:proofErr w:type="spellStart"/>
      <w:r w:rsidRPr="00914671">
        <w:rPr>
          <w:rFonts w:eastAsia="Times New Roman" w:cstheme="minorHAnsi"/>
          <w:b/>
          <w:bCs/>
          <w:color w:val="24292F"/>
          <w:lang w:eastAsia="en-IN"/>
        </w:rPr>
        <w:t>asclab</w:t>
      </w:r>
      <w:proofErr w:type="spellEnd"/>
      <w:r w:rsidRPr="00914671">
        <w:rPr>
          <w:rFonts w:eastAsia="Times New Roman" w:cstheme="minorHAnsi"/>
          <w:color w:val="24292F"/>
          <w:lang w:eastAsia="en-IN"/>
        </w:rPr>
        <w:t> (you can pick any name you want or keep the default).</w:t>
      </w:r>
    </w:p>
    <w:p w14:paraId="61F1B5DF" w14:textId="1D85C85A" w:rsidR="00914671" w:rsidRPr="00914671" w:rsidRDefault="00914671" w:rsidP="00914671">
      <w:pPr>
        <w:numPr>
          <w:ilvl w:val="0"/>
          <w:numId w:val="2"/>
        </w:numPr>
        <w:shd w:val="clear" w:color="auto" w:fill="FFFFFF"/>
        <w:spacing w:before="60" w:after="100" w:afterAutospacing="1" w:line="240" w:lineRule="auto"/>
        <w:rPr>
          <w:rFonts w:eastAsia="Times New Roman" w:cstheme="minorHAnsi"/>
          <w:color w:val="24292F"/>
          <w:lang w:eastAsia="en-IN"/>
        </w:rPr>
      </w:pPr>
      <w:r w:rsidRPr="00914671">
        <w:rPr>
          <w:rFonts w:eastAsia="Times New Roman" w:cstheme="minorHAnsi"/>
          <w:color w:val="24292F"/>
          <w:lang w:eastAsia="en-IN"/>
        </w:rPr>
        <w:t xml:space="preserve">On the parameters section, select the data </w:t>
      </w:r>
      <w:proofErr w:type="spellStart"/>
      <w:r w:rsidRPr="00914671">
        <w:rPr>
          <w:rFonts w:eastAsia="Times New Roman" w:cstheme="minorHAnsi"/>
          <w:color w:val="24292F"/>
          <w:lang w:eastAsia="en-IN"/>
        </w:rPr>
        <w:t>center</w:t>
      </w:r>
      <w:proofErr w:type="spellEnd"/>
      <w:r w:rsidRPr="00914671">
        <w:rPr>
          <w:rFonts w:eastAsia="Times New Roman" w:cstheme="minorHAnsi"/>
          <w:color w:val="24292F"/>
          <w:lang w:eastAsia="en-IN"/>
        </w:rPr>
        <w:t> </w:t>
      </w:r>
      <w:r w:rsidRPr="00914671">
        <w:rPr>
          <w:rFonts w:eastAsia="Times New Roman" w:cstheme="minorHAnsi"/>
          <w:b/>
          <w:bCs/>
          <w:color w:val="24292F"/>
          <w:lang w:eastAsia="en-IN"/>
        </w:rPr>
        <w:t>region</w:t>
      </w:r>
      <w:r w:rsidRPr="00914671">
        <w:rPr>
          <w:rFonts w:eastAsia="Times New Roman" w:cstheme="minorHAnsi"/>
          <w:color w:val="24292F"/>
          <w:lang w:eastAsia="en-IN"/>
        </w:rPr>
        <w:t> </w:t>
      </w:r>
      <w:r w:rsidR="008A7C45" w:rsidRPr="00A95C51">
        <w:rPr>
          <w:rFonts w:eastAsia="Times New Roman" w:cstheme="minorHAnsi"/>
          <w:color w:val="24292F"/>
          <w:lang w:eastAsia="en-IN"/>
        </w:rPr>
        <w:t xml:space="preserve">you deployed the ARM Template in Module 1 </w:t>
      </w:r>
      <w:r w:rsidRPr="00914671">
        <w:rPr>
          <w:rFonts w:eastAsia="Times New Roman" w:cstheme="minorHAnsi"/>
          <w:color w:val="24292F"/>
          <w:lang w:eastAsia="en-IN"/>
        </w:rPr>
        <w:t>(all downstream resources will be created in the same region as the resource group).</w:t>
      </w:r>
    </w:p>
    <w:p w14:paraId="16B40957" w14:textId="101B9ACF" w:rsidR="008A7C45" w:rsidRPr="00A95C51" w:rsidRDefault="00914671" w:rsidP="00E565D2">
      <w:pPr>
        <w:numPr>
          <w:ilvl w:val="0"/>
          <w:numId w:val="2"/>
        </w:numPr>
        <w:shd w:val="clear" w:color="auto" w:fill="FFFFFF"/>
        <w:spacing w:before="60" w:after="100" w:afterAutospacing="1" w:line="240" w:lineRule="auto"/>
        <w:rPr>
          <w:rFonts w:eastAsia="Times New Roman" w:cstheme="minorHAnsi"/>
          <w:lang w:eastAsia="en-IN"/>
        </w:rPr>
      </w:pPr>
      <w:r w:rsidRPr="00914671">
        <w:rPr>
          <w:rFonts w:eastAsia="Times New Roman" w:cstheme="minorHAnsi"/>
          <w:color w:val="24292F"/>
          <w:lang w:eastAsia="en-IN"/>
        </w:rPr>
        <w:t xml:space="preserve">Select </w:t>
      </w:r>
      <w:r w:rsidR="008A7C45" w:rsidRPr="00F314DB">
        <w:rPr>
          <w:rFonts w:eastAsia="Times New Roman" w:cstheme="minorHAnsi"/>
          <w:b/>
          <w:bCs/>
          <w:color w:val="24292F"/>
          <w:lang w:eastAsia="en-IN"/>
        </w:rPr>
        <w:t>Admin Username</w:t>
      </w:r>
      <w:r w:rsidR="008A7C45" w:rsidRPr="00A95C51">
        <w:rPr>
          <w:rFonts w:eastAsia="Times New Roman" w:cstheme="minorHAnsi"/>
          <w:color w:val="24292F"/>
          <w:lang w:eastAsia="en-IN"/>
        </w:rPr>
        <w:t xml:space="preserve"> </w:t>
      </w:r>
      <w:r w:rsidRPr="00914671">
        <w:rPr>
          <w:rFonts w:eastAsia="Times New Roman" w:cstheme="minorHAnsi"/>
          <w:color w:val="24292F"/>
          <w:lang w:eastAsia="en-IN"/>
        </w:rPr>
        <w:t>a</w:t>
      </w:r>
      <w:r w:rsidR="008A7C45" w:rsidRPr="00A95C51">
        <w:rPr>
          <w:rFonts w:eastAsia="Times New Roman" w:cstheme="minorHAnsi"/>
          <w:color w:val="24292F"/>
          <w:lang w:eastAsia="en-IN"/>
        </w:rPr>
        <w:t xml:space="preserve">nd </w:t>
      </w:r>
      <w:r w:rsidR="008A7C45" w:rsidRPr="00F314DB">
        <w:rPr>
          <w:rFonts w:eastAsia="Times New Roman" w:cstheme="minorHAnsi"/>
          <w:b/>
          <w:bCs/>
          <w:color w:val="24292F"/>
          <w:lang w:eastAsia="en-IN"/>
        </w:rPr>
        <w:t>Admin</w:t>
      </w:r>
      <w:r w:rsidRPr="00914671">
        <w:rPr>
          <w:rFonts w:eastAsia="Times New Roman" w:cstheme="minorHAnsi"/>
          <w:b/>
          <w:bCs/>
          <w:color w:val="24292F"/>
          <w:lang w:eastAsia="en-IN"/>
        </w:rPr>
        <w:t xml:space="preserve"> password</w:t>
      </w:r>
      <w:r w:rsidRPr="00914671">
        <w:rPr>
          <w:rFonts w:eastAsia="Times New Roman" w:cstheme="minorHAnsi"/>
          <w:color w:val="24292F"/>
          <w:lang w:eastAsia="en-IN"/>
        </w:rPr>
        <w:t xml:space="preserve"> that will be used </w:t>
      </w:r>
      <w:r w:rsidR="008A7C45" w:rsidRPr="00A95C51">
        <w:rPr>
          <w:rFonts w:eastAsia="Times New Roman" w:cstheme="minorHAnsi"/>
          <w:color w:val="24292F"/>
          <w:lang w:eastAsia="en-IN"/>
        </w:rPr>
        <w:t>for Windows Virtual Machine and Linux Virtual Machine you are deploying.</w:t>
      </w:r>
    </w:p>
    <w:p w14:paraId="3E14A703" w14:textId="0E0EA50F" w:rsidR="00914671" w:rsidRPr="00A95C51" w:rsidRDefault="00914671" w:rsidP="008A7C45">
      <w:pPr>
        <w:shd w:val="clear" w:color="auto" w:fill="FFFFFF"/>
        <w:spacing w:before="60" w:after="100" w:afterAutospacing="1" w:line="240" w:lineRule="auto"/>
        <w:ind w:left="720"/>
        <w:rPr>
          <w:rFonts w:eastAsia="Times New Roman" w:cstheme="minorHAnsi"/>
          <w:lang w:eastAsia="en-IN"/>
        </w:rPr>
      </w:pPr>
      <w:r w:rsidRPr="00914671">
        <w:rPr>
          <w:rFonts w:eastAsia="Times New Roman" w:cstheme="minorHAnsi"/>
          <w:lang w:eastAsia="en-IN"/>
        </w:rPr>
        <w:t>Notice that password must be between 12 and 72 characters and have 3 of the following: 1 lower case, 1 upper case, 1 number and 1 special character.</w:t>
      </w:r>
    </w:p>
    <w:p w14:paraId="630939C5" w14:textId="2C568766" w:rsidR="008A7C45" w:rsidRPr="00A95C51" w:rsidRDefault="008A7C45" w:rsidP="00914671">
      <w:pPr>
        <w:numPr>
          <w:ilvl w:val="0"/>
          <w:numId w:val="3"/>
        </w:numPr>
        <w:shd w:val="clear" w:color="auto" w:fill="FFFFFF"/>
        <w:spacing w:before="100" w:beforeAutospacing="1" w:after="100" w:afterAutospacing="1" w:line="240" w:lineRule="auto"/>
        <w:rPr>
          <w:rFonts w:eastAsia="Times New Roman" w:cstheme="minorHAnsi"/>
          <w:color w:val="24292F"/>
          <w:lang w:eastAsia="en-IN"/>
        </w:rPr>
      </w:pPr>
      <w:r w:rsidRPr="00A95C51">
        <w:rPr>
          <w:rFonts w:eastAsia="Times New Roman" w:cstheme="minorHAnsi"/>
          <w:color w:val="24292F"/>
          <w:lang w:eastAsia="en-IN"/>
        </w:rPr>
        <w:t xml:space="preserve">Select </w:t>
      </w:r>
      <w:r w:rsidRPr="00F314DB">
        <w:rPr>
          <w:rFonts w:eastAsia="Times New Roman" w:cstheme="minorHAnsi"/>
          <w:b/>
          <w:bCs/>
          <w:color w:val="24292F"/>
          <w:lang w:eastAsia="en-IN"/>
        </w:rPr>
        <w:t>Storage Account Name</w:t>
      </w:r>
      <w:r w:rsidRPr="00A95C51">
        <w:rPr>
          <w:rFonts w:eastAsia="Times New Roman" w:cstheme="minorHAnsi"/>
          <w:color w:val="24292F"/>
          <w:lang w:eastAsia="en-IN"/>
        </w:rPr>
        <w:t xml:space="preserve"> (</w:t>
      </w:r>
      <w:proofErr w:type="spellStart"/>
      <w:r w:rsidRPr="00A95C51">
        <w:rPr>
          <w:rFonts w:cstheme="minorHAnsi"/>
          <w:color w:val="24292F"/>
          <w:shd w:val="clear" w:color="auto" w:fill="FFFFFF"/>
        </w:rPr>
        <w:t>asclabsa</w:t>
      </w:r>
      <w:proofErr w:type="spellEnd"/>
      <w:r w:rsidRPr="00A95C51">
        <w:rPr>
          <w:rFonts w:cstheme="minorHAnsi"/>
          <w:color w:val="24292F"/>
          <w:shd w:val="clear" w:color="auto" w:fill="FFFFFF"/>
        </w:rPr>
        <w:t>[</w:t>
      </w:r>
      <w:proofErr w:type="spellStart"/>
      <w:r w:rsidRPr="00A95C51">
        <w:rPr>
          <w:rFonts w:cstheme="minorHAnsi"/>
          <w:color w:val="24292F"/>
          <w:shd w:val="clear" w:color="auto" w:fill="FFFFFF"/>
        </w:rPr>
        <w:t>uniqestring</w:t>
      </w:r>
      <w:proofErr w:type="spellEnd"/>
      <w:r w:rsidRPr="00A95C51">
        <w:rPr>
          <w:rFonts w:cstheme="minorHAnsi"/>
          <w:color w:val="24292F"/>
          <w:shd w:val="clear" w:color="auto" w:fill="FFFFFF"/>
        </w:rPr>
        <w:t>])</w:t>
      </w:r>
      <w:r w:rsidRPr="00A95C51">
        <w:rPr>
          <w:rFonts w:eastAsia="Times New Roman" w:cstheme="minorHAnsi"/>
          <w:color w:val="24292F"/>
          <w:lang w:eastAsia="en-IN"/>
        </w:rPr>
        <w:t xml:space="preserve">, </w:t>
      </w:r>
      <w:r w:rsidRPr="00F314DB">
        <w:rPr>
          <w:rFonts w:eastAsia="Times New Roman" w:cstheme="minorHAnsi"/>
          <w:b/>
          <w:bCs/>
          <w:color w:val="24292F"/>
          <w:lang w:eastAsia="en-IN"/>
        </w:rPr>
        <w:t>Key Vault Name</w:t>
      </w:r>
      <w:r w:rsidRPr="00A95C51">
        <w:rPr>
          <w:rFonts w:eastAsia="Times New Roman" w:cstheme="minorHAnsi"/>
          <w:color w:val="24292F"/>
          <w:lang w:eastAsia="en-IN"/>
        </w:rPr>
        <w:t xml:space="preserve"> (</w:t>
      </w:r>
      <w:proofErr w:type="spellStart"/>
      <w:r w:rsidRPr="00A95C51">
        <w:rPr>
          <w:rFonts w:cstheme="minorHAnsi"/>
          <w:color w:val="24292F"/>
          <w:shd w:val="clear" w:color="auto" w:fill="F6F8FA"/>
        </w:rPr>
        <w:t>asclab-kv</w:t>
      </w:r>
      <w:proofErr w:type="spellEnd"/>
      <w:r w:rsidRPr="00A95C51">
        <w:rPr>
          <w:rFonts w:cstheme="minorHAnsi"/>
          <w:color w:val="24292F"/>
          <w:shd w:val="clear" w:color="auto" w:fill="F6F8FA"/>
        </w:rPr>
        <w:t>-[</w:t>
      </w:r>
      <w:proofErr w:type="spellStart"/>
      <w:r w:rsidRPr="00A95C51">
        <w:rPr>
          <w:rFonts w:cstheme="minorHAnsi"/>
          <w:color w:val="24292F"/>
          <w:shd w:val="clear" w:color="auto" w:fill="F6F8FA"/>
        </w:rPr>
        <w:t>uniqestring</w:t>
      </w:r>
      <w:proofErr w:type="spellEnd"/>
      <w:r w:rsidRPr="00A95C51">
        <w:rPr>
          <w:rFonts w:cstheme="minorHAnsi"/>
          <w:color w:val="24292F"/>
          <w:shd w:val="clear" w:color="auto" w:fill="F6F8FA"/>
        </w:rPr>
        <w:t>])</w:t>
      </w:r>
      <w:r w:rsidRPr="00A95C51">
        <w:rPr>
          <w:rFonts w:eastAsia="Times New Roman" w:cstheme="minorHAnsi"/>
          <w:color w:val="24292F"/>
          <w:lang w:eastAsia="en-IN"/>
        </w:rPr>
        <w:t xml:space="preserve">, and </w:t>
      </w:r>
      <w:proofErr w:type="spellStart"/>
      <w:r w:rsidRPr="00F314DB">
        <w:rPr>
          <w:rFonts w:eastAsia="Times New Roman" w:cstheme="minorHAnsi"/>
          <w:b/>
          <w:bCs/>
          <w:color w:val="24292F"/>
          <w:lang w:eastAsia="en-IN"/>
        </w:rPr>
        <w:t>Sql</w:t>
      </w:r>
      <w:proofErr w:type="spellEnd"/>
      <w:r w:rsidRPr="00F314DB">
        <w:rPr>
          <w:rFonts w:eastAsia="Times New Roman" w:cstheme="minorHAnsi"/>
          <w:b/>
          <w:bCs/>
          <w:color w:val="24292F"/>
          <w:lang w:eastAsia="en-IN"/>
        </w:rPr>
        <w:t xml:space="preserve"> Server Name</w:t>
      </w:r>
      <w:r w:rsidRPr="00A95C51">
        <w:rPr>
          <w:rFonts w:eastAsia="Times New Roman" w:cstheme="minorHAnsi"/>
          <w:color w:val="24292F"/>
          <w:lang w:eastAsia="en-IN"/>
        </w:rPr>
        <w:t xml:space="preserve"> (</w:t>
      </w:r>
      <w:proofErr w:type="spellStart"/>
      <w:r w:rsidRPr="00A95C51">
        <w:rPr>
          <w:rFonts w:cstheme="minorHAnsi"/>
          <w:color w:val="24292F"/>
          <w:shd w:val="clear" w:color="auto" w:fill="F6F8FA"/>
        </w:rPr>
        <w:t>asclab-sql</w:t>
      </w:r>
      <w:proofErr w:type="spellEnd"/>
      <w:r w:rsidRPr="00A95C51">
        <w:rPr>
          <w:rFonts w:cstheme="minorHAnsi"/>
          <w:color w:val="24292F"/>
          <w:shd w:val="clear" w:color="auto" w:fill="F6F8FA"/>
        </w:rPr>
        <w:t>-[</w:t>
      </w:r>
      <w:proofErr w:type="spellStart"/>
      <w:r w:rsidRPr="00A95C51">
        <w:rPr>
          <w:rFonts w:cstheme="minorHAnsi"/>
          <w:color w:val="24292F"/>
          <w:shd w:val="clear" w:color="auto" w:fill="F6F8FA"/>
        </w:rPr>
        <w:t>uniqestring</w:t>
      </w:r>
      <w:proofErr w:type="spellEnd"/>
      <w:r w:rsidRPr="00A95C51">
        <w:rPr>
          <w:rFonts w:cstheme="minorHAnsi"/>
          <w:color w:val="24292F"/>
          <w:shd w:val="clear" w:color="auto" w:fill="F6F8FA"/>
        </w:rPr>
        <w:t>])</w:t>
      </w:r>
      <w:r w:rsidRPr="00A95C51">
        <w:rPr>
          <w:rFonts w:eastAsia="Times New Roman" w:cstheme="minorHAnsi"/>
          <w:color w:val="24292F"/>
          <w:lang w:eastAsia="en-IN"/>
        </w:rPr>
        <w:t xml:space="preserve"> you already deployed in Module 1. </w:t>
      </w:r>
    </w:p>
    <w:p w14:paraId="3958033E" w14:textId="1CCC41E9" w:rsidR="00914671" w:rsidRPr="00914671" w:rsidRDefault="00914671" w:rsidP="00914671">
      <w:pPr>
        <w:numPr>
          <w:ilvl w:val="0"/>
          <w:numId w:val="3"/>
        </w:numPr>
        <w:shd w:val="clear" w:color="auto" w:fill="FFFFFF"/>
        <w:spacing w:before="100" w:beforeAutospacing="1" w:after="100" w:afterAutospacing="1" w:line="240" w:lineRule="auto"/>
        <w:rPr>
          <w:rFonts w:eastAsia="Times New Roman" w:cstheme="minorHAnsi"/>
          <w:color w:val="24292F"/>
          <w:lang w:eastAsia="en-IN"/>
        </w:rPr>
      </w:pPr>
      <w:r w:rsidRPr="00914671">
        <w:rPr>
          <w:rFonts w:eastAsia="Times New Roman" w:cstheme="minorHAnsi"/>
          <w:color w:val="24292F"/>
          <w:lang w:eastAsia="en-IN"/>
        </w:rPr>
        <w:t>Click </w:t>
      </w:r>
      <w:r w:rsidRPr="00914671">
        <w:rPr>
          <w:rFonts w:eastAsia="Times New Roman" w:cstheme="minorHAnsi"/>
          <w:b/>
          <w:bCs/>
          <w:color w:val="24292F"/>
          <w:lang w:eastAsia="en-IN"/>
        </w:rPr>
        <w:t>Review + create</w:t>
      </w:r>
      <w:r w:rsidRPr="00914671">
        <w:rPr>
          <w:rFonts w:eastAsia="Times New Roman" w:cstheme="minorHAnsi"/>
          <w:color w:val="24292F"/>
          <w:lang w:eastAsia="en-IN"/>
        </w:rPr>
        <w:t> to start the validation process. Once validation passed, click on </w:t>
      </w:r>
      <w:r w:rsidRPr="00914671">
        <w:rPr>
          <w:rFonts w:eastAsia="Times New Roman" w:cstheme="minorHAnsi"/>
          <w:b/>
          <w:bCs/>
          <w:color w:val="24292F"/>
          <w:lang w:eastAsia="en-IN"/>
        </w:rPr>
        <w:t>Create</w:t>
      </w:r>
      <w:r w:rsidRPr="00914671">
        <w:rPr>
          <w:rFonts w:eastAsia="Times New Roman" w:cstheme="minorHAnsi"/>
          <w:color w:val="24292F"/>
          <w:lang w:eastAsia="en-IN"/>
        </w:rPr>
        <w:t> to start the ARM deployment on your subscription.</w:t>
      </w:r>
    </w:p>
    <w:p w14:paraId="0081439C" w14:textId="77777777" w:rsidR="00914671" w:rsidRPr="00914671" w:rsidRDefault="00914671" w:rsidP="00914671">
      <w:pPr>
        <w:numPr>
          <w:ilvl w:val="0"/>
          <w:numId w:val="3"/>
        </w:numPr>
        <w:shd w:val="clear" w:color="auto" w:fill="FFFFFF"/>
        <w:spacing w:before="60" w:after="100" w:afterAutospacing="1" w:line="240" w:lineRule="auto"/>
        <w:rPr>
          <w:rFonts w:eastAsia="Times New Roman" w:cstheme="minorHAnsi"/>
          <w:color w:val="24292F"/>
          <w:lang w:eastAsia="en-IN"/>
        </w:rPr>
      </w:pPr>
      <w:r w:rsidRPr="00914671">
        <w:rPr>
          <w:rFonts w:eastAsia="Times New Roman" w:cstheme="minorHAnsi"/>
          <w:color w:val="24292F"/>
          <w:lang w:eastAsia="en-IN"/>
        </w:rPr>
        <w:t>The deployment takes about </w:t>
      </w:r>
      <w:r w:rsidRPr="00914671">
        <w:rPr>
          <w:rFonts w:eastAsia="Times New Roman" w:cstheme="minorHAnsi"/>
          <w:b/>
          <w:bCs/>
          <w:color w:val="24292F"/>
          <w:lang w:eastAsia="en-IN"/>
        </w:rPr>
        <w:t>10 minutes</w:t>
      </w:r>
      <w:r w:rsidRPr="00914671">
        <w:rPr>
          <w:rFonts w:eastAsia="Times New Roman" w:cstheme="minorHAnsi"/>
          <w:color w:val="24292F"/>
          <w:lang w:eastAsia="en-IN"/>
        </w:rPr>
        <w:t> to complete.</w:t>
      </w:r>
    </w:p>
    <w:p w14:paraId="46C44F9B" w14:textId="77777777" w:rsidR="00A220A1" w:rsidRPr="00A95C51" w:rsidRDefault="00914671" w:rsidP="00A220A1">
      <w:pPr>
        <w:shd w:val="clear" w:color="auto" w:fill="FFFFFF"/>
        <w:spacing w:line="240" w:lineRule="auto"/>
        <w:rPr>
          <w:rFonts w:eastAsia="Times New Roman" w:cstheme="minorHAnsi"/>
          <w:color w:val="24292F"/>
          <w:lang w:eastAsia="en-IN"/>
        </w:rPr>
      </w:pPr>
      <w:r w:rsidRPr="00914671">
        <w:rPr>
          <w:rFonts w:eastAsia="Times New Roman" w:cstheme="minorHAnsi"/>
          <w:lang w:eastAsia="en-IN"/>
        </w:rPr>
        <w:lastRenderedPageBreak/>
        <w:t>The </w:t>
      </w:r>
      <w:r w:rsidRPr="00914671">
        <w:rPr>
          <w:rFonts w:eastAsia="Times New Roman" w:cstheme="minorHAnsi"/>
          <w:i/>
          <w:iCs/>
          <w:lang w:eastAsia="en-IN"/>
        </w:rPr>
        <w:t>deployment is in progress</w:t>
      </w:r>
      <w:r w:rsidRPr="00914671">
        <w:rPr>
          <w:rFonts w:eastAsia="Times New Roman" w:cstheme="minorHAnsi"/>
          <w:lang w:eastAsia="en-IN"/>
        </w:rPr>
        <w:t> page continues to update and show the resources being uploaded to the environment assuming the deployment is successful.</w:t>
      </w:r>
      <w:r w:rsidRPr="00914671">
        <w:rPr>
          <w:rFonts w:eastAsia="Times New Roman" w:cstheme="minorHAnsi"/>
          <w:lang w:eastAsia="en-IN"/>
        </w:rPr>
        <w:br/>
      </w:r>
    </w:p>
    <w:p w14:paraId="21C451DF" w14:textId="7DFF509B" w:rsidR="00914671" w:rsidRPr="00914671" w:rsidRDefault="00914671" w:rsidP="00A220A1">
      <w:pPr>
        <w:shd w:val="clear" w:color="auto" w:fill="FFFFFF"/>
        <w:spacing w:line="240" w:lineRule="auto"/>
        <w:rPr>
          <w:rFonts w:eastAsia="Times New Roman" w:cstheme="minorHAnsi"/>
          <w:color w:val="24292F"/>
          <w:lang w:eastAsia="en-IN"/>
        </w:rPr>
      </w:pPr>
      <w:r w:rsidRPr="00914671">
        <w:rPr>
          <w:rFonts w:eastAsia="Times New Roman" w:cstheme="minorHAnsi"/>
          <w:color w:val="24292F"/>
          <w:lang w:eastAsia="en-IN"/>
        </w:rPr>
        <w:t>You can also check the progress of your deployment if you click on your created resource group details, then click on </w:t>
      </w:r>
      <w:r w:rsidRPr="00914671">
        <w:rPr>
          <w:rFonts w:eastAsia="Times New Roman" w:cstheme="minorHAnsi"/>
          <w:b/>
          <w:bCs/>
          <w:color w:val="24292F"/>
          <w:lang w:eastAsia="en-IN"/>
        </w:rPr>
        <w:t>Deployments</w:t>
      </w:r>
      <w:r w:rsidRPr="00914671">
        <w:rPr>
          <w:rFonts w:eastAsia="Times New Roman" w:cstheme="minorHAnsi"/>
          <w:color w:val="24292F"/>
          <w:lang w:eastAsia="en-IN"/>
        </w:rPr>
        <w:t> (</w:t>
      </w:r>
      <w:r w:rsidRPr="00914671">
        <w:rPr>
          <w:rFonts w:eastAsia="Times New Roman" w:cstheme="minorHAnsi"/>
          <w:i/>
          <w:iCs/>
          <w:color w:val="24292F"/>
          <w:lang w:eastAsia="en-IN"/>
        </w:rPr>
        <w:t>1 deploying</w:t>
      </w:r>
      <w:r w:rsidRPr="00914671">
        <w:rPr>
          <w:rFonts w:eastAsia="Times New Roman" w:cstheme="minorHAnsi"/>
          <w:color w:val="24292F"/>
          <w:lang w:eastAsia="en-IN"/>
        </w:rPr>
        <w:t>).</w:t>
      </w:r>
    </w:p>
    <w:p w14:paraId="03858E57" w14:textId="742ECC8A" w:rsidR="00914671" w:rsidRPr="00A95C51" w:rsidRDefault="00914671" w:rsidP="00914671">
      <w:pPr>
        <w:shd w:val="clear" w:color="auto" w:fill="FFFFFF"/>
        <w:spacing w:after="240" w:line="240" w:lineRule="auto"/>
        <w:rPr>
          <w:rFonts w:eastAsia="Times New Roman" w:cstheme="minorHAnsi"/>
          <w:color w:val="24292F"/>
          <w:lang w:eastAsia="en-IN"/>
        </w:rPr>
      </w:pPr>
      <w:r w:rsidRPr="00914671">
        <w:rPr>
          <w:rFonts w:eastAsia="Times New Roman" w:cstheme="minorHAnsi"/>
          <w:color w:val="24292F"/>
          <w:lang w:eastAsia="en-IN"/>
        </w:rPr>
        <w:t>When the deployment is complete, you should see the following:</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01"/>
        <w:gridCol w:w="1803"/>
        <w:gridCol w:w="1850"/>
      </w:tblGrid>
      <w:tr w:rsidR="00A220A1" w:rsidRPr="00635BAF" w14:paraId="0A826076" w14:textId="77777777" w:rsidTr="00523286">
        <w:trPr>
          <w:tblHeader/>
        </w:trPr>
        <w:tc>
          <w:tcPr>
            <w:tcW w:w="0" w:type="auto"/>
            <w:shd w:val="clear" w:color="auto" w:fill="FFFFFF"/>
            <w:tcMar>
              <w:top w:w="90" w:type="dxa"/>
              <w:left w:w="195" w:type="dxa"/>
              <w:bottom w:w="90" w:type="dxa"/>
              <w:right w:w="195" w:type="dxa"/>
            </w:tcMar>
            <w:vAlign w:val="center"/>
            <w:hideMark/>
          </w:tcPr>
          <w:p w14:paraId="1D6D72BB" w14:textId="77777777" w:rsidR="00A220A1" w:rsidRPr="00635BAF" w:rsidRDefault="00A220A1" w:rsidP="00523286">
            <w:pPr>
              <w:spacing w:after="240" w:line="240" w:lineRule="auto"/>
              <w:jc w:val="center"/>
              <w:rPr>
                <w:rFonts w:eastAsia="Times New Roman" w:cstheme="minorHAnsi"/>
                <w:b/>
                <w:bCs/>
                <w:color w:val="24292F"/>
                <w:lang w:eastAsia="en-IN"/>
              </w:rPr>
            </w:pPr>
            <w:r w:rsidRPr="00635BAF">
              <w:rPr>
                <w:rFonts w:eastAsia="Times New Roman" w:cstheme="minorHAnsi"/>
                <w:b/>
                <w:bCs/>
                <w:color w:val="24292F"/>
                <w:lang w:eastAsia="en-IN"/>
              </w:rPr>
              <w:t>Name</w:t>
            </w:r>
          </w:p>
        </w:tc>
        <w:tc>
          <w:tcPr>
            <w:tcW w:w="0" w:type="auto"/>
            <w:shd w:val="clear" w:color="auto" w:fill="FFFFFF"/>
            <w:tcMar>
              <w:top w:w="90" w:type="dxa"/>
              <w:left w:w="195" w:type="dxa"/>
              <w:bottom w:w="90" w:type="dxa"/>
              <w:right w:w="195" w:type="dxa"/>
            </w:tcMar>
            <w:vAlign w:val="center"/>
            <w:hideMark/>
          </w:tcPr>
          <w:p w14:paraId="0AD7297B" w14:textId="77777777" w:rsidR="00A220A1" w:rsidRPr="00635BAF" w:rsidRDefault="00A220A1" w:rsidP="00523286">
            <w:pPr>
              <w:spacing w:after="240" w:line="240" w:lineRule="auto"/>
              <w:jc w:val="center"/>
              <w:rPr>
                <w:rFonts w:eastAsia="Times New Roman" w:cstheme="minorHAnsi"/>
                <w:b/>
                <w:bCs/>
                <w:color w:val="24292F"/>
                <w:lang w:eastAsia="en-IN"/>
              </w:rPr>
            </w:pPr>
            <w:r w:rsidRPr="00635BAF">
              <w:rPr>
                <w:rFonts w:eastAsia="Times New Roman" w:cstheme="minorHAnsi"/>
                <w:b/>
                <w:bCs/>
                <w:color w:val="24292F"/>
                <w:lang w:eastAsia="en-IN"/>
              </w:rPr>
              <w:t>Resource Type</w:t>
            </w:r>
          </w:p>
        </w:tc>
        <w:tc>
          <w:tcPr>
            <w:tcW w:w="0" w:type="auto"/>
            <w:shd w:val="clear" w:color="auto" w:fill="FFFFFF"/>
            <w:tcMar>
              <w:top w:w="90" w:type="dxa"/>
              <w:left w:w="195" w:type="dxa"/>
              <w:bottom w:w="90" w:type="dxa"/>
              <w:right w:w="195" w:type="dxa"/>
            </w:tcMar>
            <w:vAlign w:val="center"/>
            <w:hideMark/>
          </w:tcPr>
          <w:p w14:paraId="7B5F1A56" w14:textId="77777777" w:rsidR="00A220A1" w:rsidRPr="00635BAF" w:rsidRDefault="00A220A1" w:rsidP="00523286">
            <w:pPr>
              <w:spacing w:after="240" w:line="240" w:lineRule="auto"/>
              <w:jc w:val="center"/>
              <w:rPr>
                <w:rFonts w:eastAsia="Times New Roman" w:cstheme="minorHAnsi"/>
                <w:b/>
                <w:bCs/>
                <w:color w:val="24292F"/>
                <w:lang w:eastAsia="en-IN"/>
              </w:rPr>
            </w:pPr>
            <w:r w:rsidRPr="00635BAF">
              <w:rPr>
                <w:rFonts w:eastAsia="Times New Roman" w:cstheme="minorHAnsi"/>
                <w:b/>
                <w:bCs/>
                <w:color w:val="24292F"/>
                <w:lang w:eastAsia="en-IN"/>
              </w:rPr>
              <w:t>Purpose</w:t>
            </w:r>
          </w:p>
        </w:tc>
      </w:tr>
      <w:tr w:rsidR="00A220A1" w:rsidRPr="00635BAF" w14:paraId="11513A6B" w14:textId="77777777" w:rsidTr="00523286">
        <w:tc>
          <w:tcPr>
            <w:tcW w:w="0" w:type="auto"/>
            <w:shd w:val="clear" w:color="auto" w:fill="FFFFFF"/>
            <w:tcMar>
              <w:top w:w="90" w:type="dxa"/>
              <w:left w:w="195" w:type="dxa"/>
              <w:bottom w:w="90" w:type="dxa"/>
              <w:right w:w="195" w:type="dxa"/>
            </w:tcMar>
            <w:vAlign w:val="center"/>
            <w:hideMark/>
          </w:tcPr>
          <w:p w14:paraId="46BB553A" w14:textId="77777777" w:rsidR="00A220A1" w:rsidRPr="00635BAF" w:rsidRDefault="00A220A1" w:rsidP="00523286">
            <w:pPr>
              <w:spacing w:after="240" w:line="240" w:lineRule="auto"/>
              <w:rPr>
                <w:rFonts w:eastAsia="Times New Roman" w:cstheme="minorHAnsi"/>
                <w:color w:val="24292F"/>
                <w:lang w:eastAsia="en-IN"/>
              </w:rPr>
            </w:pPr>
            <w:proofErr w:type="spellStart"/>
            <w:r w:rsidRPr="00A95C51">
              <w:rPr>
                <w:rFonts w:eastAsia="Times New Roman" w:cstheme="minorHAnsi"/>
                <w:color w:val="24292F"/>
                <w:lang w:eastAsia="en-IN"/>
              </w:rPr>
              <w:t>dcspm</w:t>
            </w:r>
            <w:r w:rsidRPr="00635BAF">
              <w:rPr>
                <w:rFonts w:eastAsia="Times New Roman" w:cstheme="minorHAnsi"/>
                <w:color w:val="24292F"/>
                <w:lang w:eastAsia="en-IN"/>
              </w:rPr>
              <w:t>lab-win</w:t>
            </w:r>
            <w:r w:rsidRPr="00A95C51">
              <w:rPr>
                <w:rFonts w:eastAsia="Times New Roman" w:cstheme="minorHAnsi"/>
                <w:color w:val="24292F"/>
                <w:lang w:eastAsia="en-IN"/>
              </w:rPr>
              <w:t>srv</w:t>
            </w:r>
            <w:proofErr w:type="spellEnd"/>
          </w:p>
        </w:tc>
        <w:tc>
          <w:tcPr>
            <w:tcW w:w="0" w:type="auto"/>
            <w:shd w:val="clear" w:color="auto" w:fill="FFFFFF"/>
            <w:tcMar>
              <w:top w:w="90" w:type="dxa"/>
              <w:left w:w="195" w:type="dxa"/>
              <w:bottom w:w="90" w:type="dxa"/>
              <w:right w:w="195" w:type="dxa"/>
            </w:tcMar>
            <w:vAlign w:val="center"/>
            <w:hideMark/>
          </w:tcPr>
          <w:p w14:paraId="1BC15B0E" w14:textId="77777777" w:rsidR="00A220A1" w:rsidRPr="00635BAF" w:rsidRDefault="00A220A1" w:rsidP="00523286">
            <w:pPr>
              <w:spacing w:after="240" w:line="240" w:lineRule="auto"/>
              <w:rPr>
                <w:rFonts w:eastAsia="Times New Roman" w:cstheme="minorHAnsi"/>
                <w:color w:val="24292F"/>
                <w:lang w:eastAsia="en-IN"/>
              </w:rPr>
            </w:pPr>
            <w:r w:rsidRPr="00635BAF">
              <w:rPr>
                <w:rFonts w:eastAsia="Times New Roman" w:cstheme="minorHAnsi"/>
                <w:color w:val="24292F"/>
                <w:lang w:eastAsia="en-IN"/>
              </w:rPr>
              <w:t>Virtual machine</w:t>
            </w:r>
          </w:p>
        </w:tc>
        <w:tc>
          <w:tcPr>
            <w:tcW w:w="0" w:type="auto"/>
            <w:shd w:val="clear" w:color="auto" w:fill="FFFFFF"/>
            <w:tcMar>
              <w:top w:w="90" w:type="dxa"/>
              <w:left w:w="195" w:type="dxa"/>
              <w:bottom w:w="90" w:type="dxa"/>
              <w:right w:w="195" w:type="dxa"/>
            </w:tcMar>
            <w:vAlign w:val="center"/>
            <w:hideMark/>
          </w:tcPr>
          <w:p w14:paraId="63CED86A" w14:textId="77777777" w:rsidR="00A220A1" w:rsidRPr="00635BAF" w:rsidRDefault="00A220A1" w:rsidP="00523286">
            <w:pPr>
              <w:spacing w:after="240" w:line="240" w:lineRule="auto"/>
              <w:rPr>
                <w:rFonts w:eastAsia="Times New Roman" w:cstheme="minorHAnsi"/>
                <w:color w:val="24292F"/>
                <w:lang w:eastAsia="en-IN"/>
              </w:rPr>
            </w:pPr>
            <w:r w:rsidRPr="00635BAF">
              <w:rPr>
                <w:rFonts w:eastAsia="Times New Roman" w:cstheme="minorHAnsi"/>
                <w:color w:val="24292F"/>
                <w:lang w:eastAsia="en-IN"/>
              </w:rPr>
              <w:t>Windows Server</w:t>
            </w:r>
          </w:p>
        </w:tc>
      </w:tr>
      <w:tr w:rsidR="00A220A1" w:rsidRPr="00635BAF" w14:paraId="1839BEFE" w14:textId="77777777" w:rsidTr="00523286">
        <w:tc>
          <w:tcPr>
            <w:tcW w:w="0" w:type="auto"/>
            <w:tcBorders>
              <w:top w:val="single" w:sz="4" w:space="0" w:color="auto"/>
            </w:tcBorders>
            <w:shd w:val="clear" w:color="auto" w:fill="FFFFFF"/>
            <w:tcMar>
              <w:top w:w="90" w:type="dxa"/>
              <w:left w:w="195" w:type="dxa"/>
              <w:bottom w:w="90" w:type="dxa"/>
              <w:right w:w="195" w:type="dxa"/>
            </w:tcMar>
            <w:vAlign w:val="center"/>
            <w:hideMark/>
          </w:tcPr>
          <w:p w14:paraId="743AE187" w14:textId="77777777" w:rsidR="00A220A1" w:rsidRPr="00635BAF" w:rsidRDefault="00A220A1" w:rsidP="00523286">
            <w:pPr>
              <w:spacing w:after="240" w:line="240" w:lineRule="auto"/>
              <w:rPr>
                <w:rFonts w:eastAsia="Times New Roman" w:cstheme="minorHAnsi"/>
                <w:color w:val="24292F"/>
                <w:lang w:eastAsia="en-IN"/>
              </w:rPr>
            </w:pPr>
            <w:proofErr w:type="spellStart"/>
            <w:r w:rsidRPr="00A95C51">
              <w:rPr>
                <w:rFonts w:eastAsia="Times New Roman" w:cstheme="minorHAnsi"/>
                <w:color w:val="24292F"/>
                <w:lang w:eastAsia="en-IN"/>
              </w:rPr>
              <w:t>dcspm</w:t>
            </w:r>
            <w:r w:rsidRPr="00635BAF">
              <w:rPr>
                <w:rFonts w:eastAsia="Times New Roman" w:cstheme="minorHAnsi"/>
                <w:color w:val="24292F"/>
                <w:lang w:eastAsia="en-IN"/>
              </w:rPr>
              <w:t>lab</w:t>
            </w:r>
            <w:proofErr w:type="spellEnd"/>
            <w:r w:rsidRPr="00635BAF">
              <w:rPr>
                <w:rFonts w:eastAsia="Times New Roman" w:cstheme="minorHAnsi"/>
                <w:color w:val="24292F"/>
                <w:lang w:eastAsia="en-IN"/>
              </w:rPr>
              <w:t>-</w:t>
            </w:r>
            <w:r w:rsidRPr="00A95C51">
              <w:rPr>
                <w:rFonts w:eastAsia="Times New Roman" w:cstheme="minorHAnsi"/>
                <w:color w:val="24292F"/>
                <w:lang w:eastAsia="en-IN"/>
              </w:rPr>
              <w:t>nix</w:t>
            </w:r>
          </w:p>
        </w:tc>
        <w:tc>
          <w:tcPr>
            <w:tcW w:w="0" w:type="auto"/>
            <w:tcBorders>
              <w:top w:val="single" w:sz="4" w:space="0" w:color="auto"/>
            </w:tcBorders>
            <w:shd w:val="clear" w:color="auto" w:fill="FFFFFF"/>
            <w:tcMar>
              <w:top w:w="90" w:type="dxa"/>
              <w:left w:w="195" w:type="dxa"/>
              <w:bottom w:w="90" w:type="dxa"/>
              <w:right w:w="195" w:type="dxa"/>
            </w:tcMar>
            <w:vAlign w:val="center"/>
            <w:hideMark/>
          </w:tcPr>
          <w:p w14:paraId="11EADCE6" w14:textId="77777777" w:rsidR="00A220A1" w:rsidRPr="00635BAF" w:rsidRDefault="00A220A1" w:rsidP="00523286">
            <w:pPr>
              <w:spacing w:after="240" w:line="240" w:lineRule="auto"/>
              <w:rPr>
                <w:rFonts w:eastAsia="Times New Roman" w:cstheme="minorHAnsi"/>
                <w:color w:val="24292F"/>
                <w:lang w:eastAsia="en-IN"/>
              </w:rPr>
            </w:pPr>
            <w:r w:rsidRPr="00635BAF">
              <w:rPr>
                <w:rFonts w:eastAsia="Times New Roman" w:cstheme="minorHAnsi"/>
                <w:color w:val="24292F"/>
                <w:lang w:eastAsia="en-IN"/>
              </w:rPr>
              <w:t>Virtual machine</w:t>
            </w:r>
          </w:p>
        </w:tc>
        <w:tc>
          <w:tcPr>
            <w:tcW w:w="0" w:type="auto"/>
            <w:tcBorders>
              <w:top w:val="single" w:sz="4" w:space="0" w:color="auto"/>
            </w:tcBorders>
            <w:shd w:val="clear" w:color="auto" w:fill="FFFFFF"/>
            <w:tcMar>
              <w:top w:w="90" w:type="dxa"/>
              <w:left w:w="195" w:type="dxa"/>
              <w:bottom w:w="90" w:type="dxa"/>
              <w:right w:w="195" w:type="dxa"/>
            </w:tcMar>
            <w:vAlign w:val="center"/>
            <w:hideMark/>
          </w:tcPr>
          <w:p w14:paraId="7A2929E9" w14:textId="77777777" w:rsidR="00A220A1" w:rsidRPr="00635BAF" w:rsidRDefault="00A220A1" w:rsidP="00523286">
            <w:pPr>
              <w:spacing w:after="240" w:line="240" w:lineRule="auto"/>
              <w:rPr>
                <w:rFonts w:eastAsia="Times New Roman" w:cstheme="minorHAnsi"/>
                <w:color w:val="24292F"/>
                <w:lang w:eastAsia="en-IN"/>
              </w:rPr>
            </w:pPr>
            <w:r w:rsidRPr="00635BAF">
              <w:rPr>
                <w:rFonts w:eastAsia="Times New Roman" w:cstheme="minorHAnsi"/>
                <w:color w:val="24292F"/>
                <w:lang w:eastAsia="en-IN"/>
              </w:rPr>
              <w:t>Linux Server</w:t>
            </w:r>
          </w:p>
        </w:tc>
      </w:tr>
    </w:tbl>
    <w:p w14:paraId="4269C52A" w14:textId="77777777" w:rsidR="00A220A1" w:rsidRPr="00914671" w:rsidRDefault="00A220A1" w:rsidP="00914671">
      <w:pPr>
        <w:shd w:val="clear" w:color="auto" w:fill="FFFFFF"/>
        <w:spacing w:after="240" w:line="240" w:lineRule="auto"/>
        <w:rPr>
          <w:rFonts w:eastAsia="Times New Roman" w:cstheme="minorHAnsi"/>
          <w:color w:val="24292F"/>
          <w:lang w:eastAsia="en-IN"/>
        </w:rPr>
      </w:pPr>
    </w:p>
    <w:p w14:paraId="38DE77D3" w14:textId="3CE56D46" w:rsidR="00914671" w:rsidRPr="00A95C51" w:rsidRDefault="00914671" w:rsidP="00914671">
      <w:pPr>
        <w:pStyle w:val="Heading3"/>
        <w:shd w:val="clear" w:color="auto" w:fill="FFFFFF"/>
        <w:spacing w:before="360" w:after="240"/>
        <w:rPr>
          <w:rFonts w:asciiTheme="minorHAnsi" w:hAnsiTheme="minorHAnsi" w:cstheme="minorHAnsi"/>
          <w:b/>
          <w:bCs/>
          <w:color w:val="24292F"/>
          <w:sz w:val="36"/>
          <w:szCs w:val="36"/>
        </w:rPr>
      </w:pPr>
      <w:r w:rsidRPr="00A95C51">
        <w:rPr>
          <w:rFonts w:asciiTheme="minorHAnsi" w:hAnsiTheme="minorHAnsi" w:cstheme="minorHAnsi"/>
          <w:b/>
          <w:bCs/>
          <w:color w:val="24292F"/>
          <w:sz w:val="36"/>
          <w:szCs w:val="36"/>
        </w:rPr>
        <w:t xml:space="preserve">Exercise </w:t>
      </w:r>
      <w:r w:rsidR="00800272" w:rsidRPr="00A95C51">
        <w:rPr>
          <w:rFonts w:asciiTheme="minorHAnsi" w:hAnsiTheme="minorHAnsi" w:cstheme="minorHAnsi"/>
          <w:b/>
          <w:bCs/>
          <w:color w:val="24292F"/>
          <w:sz w:val="36"/>
          <w:szCs w:val="36"/>
        </w:rPr>
        <w:t>2</w:t>
      </w:r>
      <w:r w:rsidRPr="00A95C51">
        <w:rPr>
          <w:rFonts w:asciiTheme="minorHAnsi" w:hAnsiTheme="minorHAnsi" w:cstheme="minorHAnsi"/>
          <w:b/>
          <w:bCs/>
          <w:color w:val="24292F"/>
          <w:sz w:val="36"/>
          <w:szCs w:val="36"/>
        </w:rPr>
        <w:t>: Enabling Defender C</w:t>
      </w:r>
      <w:r w:rsidR="001F2297" w:rsidRPr="00A95C51">
        <w:rPr>
          <w:rFonts w:asciiTheme="minorHAnsi" w:hAnsiTheme="minorHAnsi" w:cstheme="minorHAnsi"/>
          <w:b/>
          <w:bCs/>
          <w:color w:val="24292F"/>
          <w:sz w:val="36"/>
          <w:szCs w:val="36"/>
        </w:rPr>
        <w:t xml:space="preserve">SPM </w:t>
      </w:r>
      <w:proofErr w:type="gramStart"/>
      <w:r w:rsidR="001F2297" w:rsidRPr="00A95C51">
        <w:rPr>
          <w:rFonts w:asciiTheme="minorHAnsi" w:hAnsiTheme="minorHAnsi" w:cstheme="minorHAnsi"/>
          <w:b/>
          <w:bCs/>
          <w:color w:val="24292F"/>
          <w:sz w:val="36"/>
          <w:szCs w:val="36"/>
        </w:rPr>
        <w:t>plan</w:t>
      </w:r>
      <w:proofErr w:type="gramEnd"/>
    </w:p>
    <w:p w14:paraId="597AE9B2" w14:textId="6E967EC9" w:rsidR="001F2297" w:rsidRPr="00A95C51" w:rsidRDefault="001F2297" w:rsidP="001F2297">
      <w:pPr>
        <w:rPr>
          <w:rFonts w:cstheme="minorHAnsi"/>
        </w:rPr>
      </w:pPr>
      <w:r w:rsidRPr="00A95C51">
        <w:rPr>
          <w:rFonts w:cstheme="minorHAnsi"/>
          <w:color w:val="171717"/>
          <w:shd w:val="clear" w:color="auto" w:fill="FFFFFF"/>
        </w:rPr>
        <w:t>To gain access to the capabilities provided by Defender CSPM, you'll need to </w:t>
      </w:r>
      <w:hyperlink r:id="rId11" w:history="1">
        <w:r w:rsidRPr="00A95C51">
          <w:rPr>
            <w:rStyle w:val="Hyperlink"/>
            <w:rFonts w:cstheme="minorHAnsi"/>
            <w:shd w:val="clear" w:color="auto" w:fill="FFFFFF"/>
          </w:rPr>
          <w:t>enable the Defender Cloud Security Posture Management (CSPM) plan</w:t>
        </w:r>
      </w:hyperlink>
      <w:r w:rsidRPr="00A95C51">
        <w:rPr>
          <w:rFonts w:cstheme="minorHAnsi"/>
          <w:color w:val="171717"/>
          <w:shd w:val="clear" w:color="auto" w:fill="FFFFFF"/>
        </w:rPr>
        <w:t> on your subscription</w:t>
      </w:r>
    </w:p>
    <w:p w14:paraId="4089C6DC" w14:textId="77777777" w:rsidR="00914671" w:rsidRPr="00A95C51" w:rsidRDefault="00914671" w:rsidP="00914671">
      <w:pPr>
        <w:pStyle w:val="NormalWeb"/>
        <w:numPr>
          <w:ilvl w:val="0"/>
          <w:numId w:val="4"/>
        </w:numPr>
        <w:shd w:val="clear" w:color="auto" w:fill="FFFFFF"/>
        <w:spacing w:before="240" w:beforeAutospacing="0" w:after="240" w:afterAutospacing="0"/>
        <w:rPr>
          <w:rFonts w:asciiTheme="minorHAnsi" w:hAnsiTheme="minorHAnsi" w:cstheme="minorHAnsi"/>
          <w:color w:val="24292F"/>
          <w:sz w:val="22"/>
          <w:szCs w:val="22"/>
        </w:rPr>
      </w:pPr>
      <w:r w:rsidRPr="00A95C51">
        <w:rPr>
          <w:rFonts w:asciiTheme="minorHAnsi" w:hAnsiTheme="minorHAnsi" w:cstheme="minorHAnsi"/>
          <w:color w:val="24292F"/>
          <w:sz w:val="22"/>
          <w:szCs w:val="22"/>
        </w:rPr>
        <w:t>Open </w:t>
      </w:r>
      <w:r w:rsidRPr="00A95C51">
        <w:rPr>
          <w:rStyle w:val="Strong"/>
          <w:rFonts w:asciiTheme="minorHAnsi" w:hAnsiTheme="minorHAnsi" w:cstheme="minorHAnsi"/>
          <w:color w:val="24292F"/>
          <w:sz w:val="22"/>
          <w:szCs w:val="22"/>
        </w:rPr>
        <w:t>Azure Portal</w:t>
      </w:r>
      <w:r w:rsidRPr="00A95C51">
        <w:rPr>
          <w:rFonts w:asciiTheme="minorHAnsi" w:hAnsiTheme="minorHAnsi" w:cstheme="minorHAnsi"/>
          <w:color w:val="24292F"/>
          <w:sz w:val="22"/>
          <w:szCs w:val="22"/>
        </w:rPr>
        <w:t> and navigate to </w:t>
      </w:r>
      <w:r w:rsidRPr="00A95C51">
        <w:rPr>
          <w:rStyle w:val="Strong"/>
          <w:rFonts w:asciiTheme="minorHAnsi" w:hAnsiTheme="minorHAnsi" w:cstheme="minorHAnsi"/>
          <w:color w:val="24292F"/>
          <w:sz w:val="22"/>
          <w:szCs w:val="22"/>
        </w:rPr>
        <w:t>Microsoft Defender for Cloud</w:t>
      </w:r>
      <w:r w:rsidRPr="00A95C51">
        <w:rPr>
          <w:rFonts w:asciiTheme="minorHAnsi" w:hAnsiTheme="minorHAnsi" w:cstheme="minorHAnsi"/>
          <w:color w:val="24292F"/>
          <w:sz w:val="22"/>
          <w:szCs w:val="22"/>
        </w:rPr>
        <w:t> blade.</w:t>
      </w:r>
    </w:p>
    <w:p w14:paraId="7CBE028F" w14:textId="36DB9A92" w:rsidR="001F2297" w:rsidRPr="00A95C51" w:rsidRDefault="001F2297" w:rsidP="001F2297">
      <w:pPr>
        <w:pStyle w:val="NormalWeb"/>
        <w:numPr>
          <w:ilvl w:val="0"/>
          <w:numId w:val="4"/>
        </w:numPr>
        <w:shd w:val="clear" w:color="auto" w:fill="FFFFFF"/>
        <w:rPr>
          <w:rFonts w:asciiTheme="minorHAnsi" w:hAnsiTheme="minorHAnsi" w:cstheme="minorHAnsi"/>
          <w:color w:val="171717"/>
          <w:sz w:val="22"/>
          <w:szCs w:val="22"/>
        </w:rPr>
      </w:pPr>
      <w:r w:rsidRPr="00A95C51">
        <w:rPr>
          <w:rFonts w:asciiTheme="minorHAnsi" w:hAnsiTheme="minorHAnsi" w:cstheme="minorHAnsi"/>
          <w:color w:val="171717"/>
          <w:sz w:val="22"/>
          <w:szCs w:val="22"/>
        </w:rPr>
        <w:t xml:space="preserve">From Defender for Cloud's menu, open the </w:t>
      </w:r>
      <w:r w:rsidRPr="00A95C51">
        <w:rPr>
          <w:rFonts w:asciiTheme="minorHAnsi" w:hAnsiTheme="minorHAnsi" w:cstheme="minorHAnsi"/>
          <w:b/>
          <w:bCs/>
          <w:color w:val="171717"/>
          <w:sz w:val="22"/>
          <w:szCs w:val="22"/>
        </w:rPr>
        <w:t>Environment Settings</w:t>
      </w:r>
      <w:r w:rsidRPr="00A95C51">
        <w:rPr>
          <w:rFonts w:asciiTheme="minorHAnsi" w:hAnsiTheme="minorHAnsi" w:cstheme="minorHAnsi"/>
          <w:color w:val="171717"/>
          <w:sz w:val="22"/>
          <w:szCs w:val="22"/>
        </w:rPr>
        <w:t xml:space="preserve"> page and select the relevant subscription.</w:t>
      </w:r>
    </w:p>
    <w:p w14:paraId="20752EF9" w14:textId="2E05C45F" w:rsidR="001F2297" w:rsidRPr="00A95C51" w:rsidRDefault="001F2297" w:rsidP="001F2297">
      <w:pPr>
        <w:pStyle w:val="NormalWeb"/>
        <w:numPr>
          <w:ilvl w:val="0"/>
          <w:numId w:val="4"/>
        </w:numPr>
        <w:shd w:val="clear" w:color="auto" w:fill="FFFFFF"/>
        <w:rPr>
          <w:rFonts w:asciiTheme="minorHAnsi" w:hAnsiTheme="minorHAnsi" w:cstheme="minorHAnsi"/>
          <w:color w:val="171717"/>
          <w:sz w:val="22"/>
          <w:szCs w:val="22"/>
        </w:rPr>
      </w:pPr>
      <w:r w:rsidRPr="00A95C51">
        <w:rPr>
          <w:rFonts w:asciiTheme="minorHAnsi" w:hAnsiTheme="minorHAnsi" w:cstheme="minorHAnsi"/>
          <w:color w:val="171717"/>
          <w:sz w:val="22"/>
          <w:szCs w:val="22"/>
        </w:rPr>
        <w:t>In the </w:t>
      </w:r>
      <w:hyperlink r:id="rId12" w:anchor="blade/Microsoft_Azure_Security/SecurityMenuBlade/pricingTier" w:history="1">
        <w:r w:rsidRPr="00A95C51">
          <w:rPr>
            <w:rStyle w:val="Hyperlink"/>
            <w:rFonts w:asciiTheme="minorHAnsi" w:eastAsiaTheme="majorEastAsia" w:hAnsiTheme="minorHAnsi" w:cstheme="minorHAnsi"/>
            <w:sz w:val="22"/>
            <w:szCs w:val="22"/>
          </w:rPr>
          <w:t>Defender plans page</w:t>
        </w:r>
      </w:hyperlink>
      <w:r w:rsidRPr="00A95C51">
        <w:rPr>
          <w:rFonts w:asciiTheme="minorHAnsi" w:hAnsiTheme="minorHAnsi" w:cstheme="minorHAnsi"/>
          <w:color w:val="171717"/>
          <w:sz w:val="22"/>
          <w:szCs w:val="22"/>
        </w:rPr>
        <w:t>, select </w:t>
      </w:r>
      <w:r w:rsidRPr="00A95C51">
        <w:rPr>
          <w:rStyle w:val="Strong"/>
          <w:rFonts w:asciiTheme="minorHAnsi" w:hAnsiTheme="minorHAnsi" w:cstheme="minorHAnsi"/>
          <w:color w:val="171717"/>
          <w:sz w:val="22"/>
          <w:szCs w:val="22"/>
        </w:rPr>
        <w:t xml:space="preserve">Defender CSPM </w:t>
      </w:r>
      <w:r w:rsidRPr="00A95C51">
        <w:rPr>
          <w:rStyle w:val="Strong"/>
          <w:rFonts w:asciiTheme="minorHAnsi" w:hAnsiTheme="minorHAnsi" w:cstheme="minorHAnsi"/>
          <w:b w:val="0"/>
          <w:bCs w:val="0"/>
          <w:color w:val="171717"/>
          <w:sz w:val="22"/>
          <w:szCs w:val="22"/>
        </w:rPr>
        <w:t xml:space="preserve">turn the status to </w:t>
      </w:r>
      <w:r w:rsidRPr="00A95C51">
        <w:rPr>
          <w:rStyle w:val="Strong"/>
          <w:rFonts w:asciiTheme="minorHAnsi" w:hAnsiTheme="minorHAnsi" w:cstheme="minorHAnsi"/>
          <w:color w:val="171717"/>
          <w:sz w:val="22"/>
          <w:szCs w:val="22"/>
        </w:rPr>
        <w:t>ON</w:t>
      </w:r>
      <w:r w:rsidRPr="00A95C51">
        <w:rPr>
          <w:rFonts w:asciiTheme="minorHAnsi" w:hAnsiTheme="minorHAnsi" w:cstheme="minorHAnsi"/>
          <w:color w:val="171717"/>
          <w:sz w:val="22"/>
          <w:szCs w:val="22"/>
        </w:rPr>
        <w:t> and select </w:t>
      </w:r>
      <w:r w:rsidRPr="00A95C51">
        <w:rPr>
          <w:rStyle w:val="Strong"/>
          <w:rFonts w:asciiTheme="minorHAnsi" w:hAnsiTheme="minorHAnsi" w:cstheme="minorHAnsi"/>
          <w:color w:val="171717"/>
          <w:sz w:val="22"/>
          <w:szCs w:val="22"/>
        </w:rPr>
        <w:t xml:space="preserve">Settings </w:t>
      </w:r>
      <w:r w:rsidRPr="00A95C51">
        <w:rPr>
          <w:rStyle w:val="Strong"/>
          <w:rFonts w:asciiTheme="minorHAnsi" w:hAnsiTheme="minorHAnsi" w:cstheme="minorHAnsi"/>
          <w:b w:val="0"/>
          <w:bCs w:val="0"/>
          <w:color w:val="171717"/>
          <w:sz w:val="22"/>
          <w:szCs w:val="22"/>
        </w:rPr>
        <w:t>under Monitoring Coverage</w:t>
      </w:r>
      <w:r w:rsidRPr="00A95C51">
        <w:rPr>
          <w:rFonts w:asciiTheme="minorHAnsi" w:hAnsiTheme="minorHAnsi" w:cstheme="minorHAnsi"/>
          <w:color w:val="171717"/>
          <w:sz w:val="22"/>
          <w:szCs w:val="22"/>
        </w:rPr>
        <w:t>.</w:t>
      </w:r>
    </w:p>
    <w:p w14:paraId="02E307E5" w14:textId="77777777" w:rsidR="00800272" w:rsidRPr="00A95C51" w:rsidRDefault="00800272" w:rsidP="003F2F7D">
      <w:pPr>
        <w:pStyle w:val="NormalWeb"/>
        <w:numPr>
          <w:ilvl w:val="0"/>
          <w:numId w:val="4"/>
        </w:numPr>
        <w:shd w:val="clear" w:color="auto" w:fill="FFFFFF"/>
        <w:spacing w:before="240" w:beforeAutospacing="0" w:after="240" w:afterAutospacing="0"/>
        <w:rPr>
          <w:rFonts w:asciiTheme="minorHAnsi" w:hAnsiTheme="minorHAnsi" w:cstheme="minorHAnsi"/>
          <w:color w:val="24292F"/>
          <w:sz w:val="22"/>
          <w:szCs w:val="22"/>
        </w:rPr>
      </w:pPr>
      <w:r w:rsidRPr="00A95C51">
        <w:rPr>
          <w:rFonts w:asciiTheme="minorHAnsi" w:hAnsiTheme="minorHAnsi" w:cstheme="minorHAnsi"/>
          <w:color w:val="171717"/>
          <w:sz w:val="22"/>
          <w:szCs w:val="22"/>
        </w:rPr>
        <w:t xml:space="preserve">Turn </w:t>
      </w:r>
      <w:r w:rsidRPr="00A95C51">
        <w:rPr>
          <w:rFonts w:asciiTheme="minorHAnsi" w:hAnsiTheme="minorHAnsi" w:cstheme="minorHAnsi"/>
          <w:b/>
          <w:bCs/>
          <w:color w:val="171717"/>
          <w:sz w:val="22"/>
          <w:szCs w:val="22"/>
        </w:rPr>
        <w:t xml:space="preserve">ON </w:t>
      </w:r>
      <w:r w:rsidRPr="00A95C51">
        <w:rPr>
          <w:rFonts w:asciiTheme="minorHAnsi" w:hAnsiTheme="minorHAnsi" w:cstheme="minorHAnsi"/>
          <w:color w:val="171717"/>
          <w:sz w:val="22"/>
          <w:szCs w:val="22"/>
        </w:rPr>
        <w:t xml:space="preserve">the </w:t>
      </w:r>
      <w:r w:rsidRPr="00A95C51">
        <w:rPr>
          <w:rFonts w:asciiTheme="minorHAnsi" w:hAnsiTheme="minorHAnsi" w:cstheme="minorHAnsi"/>
          <w:b/>
          <w:bCs/>
          <w:color w:val="171717"/>
          <w:sz w:val="22"/>
          <w:szCs w:val="22"/>
        </w:rPr>
        <w:t xml:space="preserve">Agentless scanning for machines (preview) </w:t>
      </w:r>
      <w:r w:rsidRPr="00A95C51">
        <w:rPr>
          <w:rFonts w:asciiTheme="minorHAnsi" w:hAnsiTheme="minorHAnsi" w:cstheme="minorHAnsi"/>
          <w:color w:val="171717"/>
          <w:sz w:val="22"/>
          <w:szCs w:val="22"/>
        </w:rPr>
        <w:t>and click</w:t>
      </w:r>
      <w:r w:rsidRPr="00A95C51">
        <w:rPr>
          <w:rFonts w:asciiTheme="minorHAnsi" w:hAnsiTheme="minorHAnsi" w:cstheme="minorHAnsi"/>
          <w:b/>
          <w:bCs/>
          <w:color w:val="171717"/>
          <w:sz w:val="22"/>
          <w:szCs w:val="22"/>
        </w:rPr>
        <w:t xml:space="preserve"> </w:t>
      </w:r>
      <w:proofErr w:type="gramStart"/>
      <w:r w:rsidRPr="00A95C51">
        <w:rPr>
          <w:rFonts w:asciiTheme="minorHAnsi" w:hAnsiTheme="minorHAnsi" w:cstheme="minorHAnsi"/>
          <w:b/>
          <w:bCs/>
          <w:color w:val="171717"/>
          <w:sz w:val="22"/>
          <w:szCs w:val="22"/>
        </w:rPr>
        <w:t>continue</w:t>
      </w:r>
      <w:proofErr w:type="gramEnd"/>
    </w:p>
    <w:p w14:paraId="3DE4C725" w14:textId="74DA7B0E" w:rsidR="00914671" w:rsidRPr="00A95C51" w:rsidRDefault="00800272" w:rsidP="003F2F7D">
      <w:pPr>
        <w:pStyle w:val="NormalWeb"/>
        <w:numPr>
          <w:ilvl w:val="0"/>
          <w:numId w:val="4"/>
        </w:numPr>
        <w:shd w:val="clear" w:color="auto" w:fill="FFFFFF"/>
        <w:spacing w:before="240" w:beforeAutospacing="0" w:after="240" w:afterAutospacing="0"/>
        <w:rPr>
          <w:rFonts w:asciiTheme="minorHAnsi" w:hAnsiTheme="minorHAnsi" w:cstheme="minorHAnsi"/>
          <w:color w:val="24292F"/>
          <w:sz w:val="22"/>
          <w:szCs w:val="22"/>
        </w:rPr>
      </w:pPr>
      <w:r w:rsidRPr="00A95C51">
        <w:rPr>
          <w:rFonts w:asciiTheme="minorHAnsi" w:hAnsiTheme="minorHAnsi" w:cstheme="minorHAnsi"/>
          <w:color w:val="171717"/>
          <w:sz w:val="22"/>
          <w:szCs w:val="22"/>
        </w:rPr>
        <w:t xml:space="preserve">Click on </w:t>
      </w:r>
      <w:r w:rsidRPr="00A95C51">
        <w:rPr>
          <w:rFonts w:asciiTheme="minorHAnsi" w:hAnsiTheme="minorHAnsi" w:cstheme="minorHAnsi"/>
          <w:b/>
          <w:bCs/>
          <w:color w:val="171717"/>
          <w:sz w:val="22"/>
          <w:szCs w:val="22"/>
        </w:rPr>
        <w:t>Save</w:t>
      </w:r>
      <w:r w:rsidRPr="00A95C51">
        <w:rPr>
          <w:rFonts w:asciiTheme="minorHAnsi" w:hAnsiTheme="minorHAnsi" w:cstheme="minorHAnsi"/>
          <w:color w:val="171717"/>
          <w:sz w:val="22"/>
          <w:szCs w:val="22"/>
        </w:rPr>
        <w:t xml:space="preserve"> to save the changes</w:t>
      </w:r>
      <w:r w:rsidR="00914671" w:rsidRPr="00A95C51">
        <w:rPr>
          <w:rFonts w:asciiTheme="minorHAnsi" w:hAnsiTheme="minorHAnsi" w:cstheme="minorHAnsi"/>
          <w:noProof/>
          <w:color w:val="0000FF"/>
          <w:sz w:val="22"/>
          <w:szCs w:val="22"/>
        </w:rPr>
        <mc:AlternateContent>
          <mc:Choice Requires="wps">
            <w:drawing>
              <wp:inline distT="0" distB="0" distL="0" distR="0" wp14:anchorId="2EF296D0" wp14:editId="55002139">
                <wp:extent cx="304800" cy="304800"/>
                <wp:effectExtent l="0" t="0" r="0" b="0"/>
                <wp:docPr id="8" name="Rectangle 8" descr="Template deployment completed">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9DBF38" id="Rectangle 8" o:spid="_x0000_s1026" alt="Template deployment completed" href="https://github.com/Azure/Microsoft-Defender-for-Cloud/blob/main/Labs/Images/mdfc-gettingstarted.png?raw=true"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CAFC91C" w14:textId="11664E47" w:rsidR="00800272" w:rsidRPr="00A95C51" w:rsidRDefault="00800272" w:rsidP="00800272">
      <w:pPr>
        <w:pStyle w:val="NormalWeb"/>
        <w:shd w:val="clear" w:color="auto" w:fill="FFFFFF"/>
        <w:spacing w:before="240" w:beforeAutospacing="0" w:after="240" w:afterAutospacing="0"/>
        <w:ind w:left="720"/>
        <w:rPr>
          <w:rFonts w:asciiTheme="minorHAnsi" w:hAnsiTheme="minorHAnsi" w:cstheme="minorHAnsi"/>
          <w:color w:val="24292F"/>
          <w:sz w:val="22"/>
          <w:szCs w:val="22"/>
        </w:rPr>
      </w:pPr>
      <w:r w:rsidRPr="00A95C51">
        <w:rPr>
          <w:rFonts w:asciiTheme="minorHAnsi" w:hAnsiTheme="minorHAnsi" w:cstheme="minorHAnsi"/>
          <w:color w:val="171717"/>
          <w:sz w:val="22"/>
          <w:szCs w:val="22"/>
          <w:shd w:val="clear" w:color="auto" w:fill="FFFFFF"/>
        </w:rPr>
        <w:t>Agentless scanning for VMs provides vulnerability assessment and software inventory in 24 hours. Leave the setup and comeback after 24 hours.</w:t>
      </w:r>
    </w:p>
    <w:p w14:paraId="45CBB7C3" w14:textId="489DFD9B" w:rsidR="00635BAF" w:rsidRPr="00A95C51" w:rsidRDefault="00914671" w:rsidP="00800272">
      <w:pPr>
        <w:pStyle w:val="NormalWeb"/>
        <w:shd w:val="clear" w:color="auto" w:fill="FFFFFF"/>
        <w:spacing w:before="240" w:beforeAutospacing="0" w:after="240" w:afterAutospacing="0"/>
        <w:ind w:left="720"/>
        <w:rPr>
          <w:rFonts w:asciiTheme="minorHAnsi" w:hAnsiTheme="minorHAnsi" w:cstheme="minorHAnsi"/>
          <w:color w:val="24292F"/>
          <w:sz w:val="22"/>
          <w:szCs w:val="22"/>
        </w:rPr>
      </w:pPr>
      <w:r w:rsidRPr="00A95C51">
        <w:rPr>
          <w:rFonts w:asciiTheme="minorHAnsi" w:hAnsiTheme="minorHAnsi" w:cstheme="minorHAnsi"/>
          <w:noProof/>
          <w:color w:val="0000FF"/>
          <w:sz w:val="22"/>
          <w:szCs w:val="22"/>
        </w:rPr>
        <mc:AlternateContent>
          <mc:Choice Requires="wps">
            <w:drawing>
              <wp:inline distT="0" distB="0" distL="0" distR="0" wp14:anchorId="2B906DD3" wp14:editId="3AED8C1D">
                <wp:extent cx="304800" cy="304800"/>
                <wp:effectExtent l="0" t="0" r="0" b="0"/>
                <wp:docPr id="7" name="Rectangle 7" descr="Install Agents">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C69C26" id="Rectangle 7" o:spid="_x0000_s1026" alt="Install Agents" href="https://github.com/Azure/Microsoft-Defender-for-Cloud/blob/main/Labs/Images/mdfc-installagents.png?raw=true"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171F3C67" w14:textId="599E11AE" w:rsidR="00E73CFB" w:rsidRPr="00A95C51" w:rsidRDefault="00E73CFB" w:rsidP="00E73CFB">
      <w:pPr>
        <w:pStyle w:val="Heading3"/>
        <w:shd w:val="clear" w:color="auto" w:fill="FFFFFF"/>
        <w:spacing w:before="360" w:after="240"/>
        <w:rPr>
          <w:rFonts w:asciiTheme="minorHAnsi" w:hAnsiTheme="minorHAnsi" w:cstheme="minorHAnsi"/>
          <w:b/>
          <w:bCs/>
          <w:color w:val="24292F"/>
          <w:sz w:val="36"/>
          <w:szCs w:val="36"/>
        </w:rPr>
      </w:pPr>
      <w:r w:rsidRPr="00A95C51">
        <w:rPr>
          <w:rFonts w:asciiTheme="minorHAnsi" w:hAnsiTheme="minorHAnsi" w:cstheme="minorHAnsi"/>
          <w:b/>
          <w:bCs/>
          <w:color w:val="24292F"/>
          <w:sz w:val="36"/>
          <w:szCs w:val="36"/>
        </w:rPr>
        <w:t xml:space="preserve">Exercise 3: Explore Attack Paths in your </w:t>
      </w:r>
      <w:proofErr w:type="gramStart"/>
      <w:r w:rsidRPr="00A95C51">
        <w:rPr>
          <w:rFonts w:asciiTheme="minorHAnsi" w:hAnsiTheme="minorHAnsi" w:cstheme="minorHAnsi"/>
          <w:b/>
          <w:bCs/>
          <w:color w:val="24292F"/>
          <w:sz w:val="36"/>
          <w:szCs w:val="36"/>
        </w:rPr>
        <w:t>Environment</w:t>
      </w:r>
      <w:proofErr w:type="gramEnd"/>
    </w:p>
    <w:p w14:paraId="05077445" w14:textId="77777777" w:rsidR="005D3535" w:rsidRPr="00A95C51" w:rsidRDefault="00E73CFB" w:rsidP="000B5EC0">
      <w:pPr>
        <w:pStyle w:val="NormalWeb"/>
        <w:numPr>
          <w:ilvl w:val="0"/>
          <w:numId w:val="12"/>
        </w:numPr>
        <w:shd w:val="clear" w:color="auto" w:fill="FFFFFF"/>
        <w:spacing w:before="240" w:beforeAutospacing="0" w:after="240" w:afterAutospacing="0"/>
        <w:rPr>
          <w:rFonts w:asciiTheme="minorHAnsi" w:hAnsiTheme="minorHAnsi" w:cstheme="minorHAnsi"/>
          <w:sz w:val="22"/>
          <w:szCs w:val="22"/>
        </w:rPr>
      </w:pPr>
      <w:r w:rsidRPr="00A95C51">
        <w:rPr>
          <w:rFonts w:asciiTheme="minorHAnsi" w:hAnsiTheme="minorHAnsi" w:cstheme="minorHAnsi"/>
          <w:color w:val="24292F"/>
          <w:sz w:val="22"/>
          <w:szCs w:val="22"/>
        </w:rPr>
        <w:t>Open </w:t>
      </w:r>
      <w:r w:rsidRPr="00A95C51">
        <w:rPr>
          <w:rStyle w:val="Strong"/>
          <w:rFonts w:asciiTheme="minorHAnsi" w:hAnsiTheme="minorHAnsi" w:cstheme="minorHAnsi"/>
          <w:color w:val="24292F"/>
          <w:sz w:val="22"/>
          <w:szCs w:val="22"/>
        </w:rPr>
        <w:t>Azure Portal</w:t>
      </w:r>
      <w:r w:rsidRPr="00A95C51">
        <w:rPr>
          <w:rFonts w:asciiTheme="minorHAnsi" w:hAnsiTheme="minorHAnsi" w:cstheme="minorHAnsi"/>
          <w:color w:val="24292F"/>
          <w:sz w:val="22"/>
          <w:szCs w:val="22"/>
        </w:rPr>
        <w:t> and navigate to </w:t>
      </w:r>
      <w:r w:rsidRPr="00A95C51">
        <w:rPr>
          <w:rStyle w:val="Strong"/>
          <w:rFonts w:asciiTheme="minorHAnsi" w:hAnsiTheme="minorHAnsi" w:cstheme="minorHAnsi"/>
          <w:color w:val="24292F"/>
          <w:sz w:val="22"/>
          <w:szCs w:val="22"/>
        </w:rPr>
        <w:t>Microsoft Defender for Cloud</w:t>
      </w:r>
      <w:r w:rsidRPr="00A95C51">
        <w:rPr>
          <w:rFonts w:asciiTheme="minorHAnsi" w:hAnsiTheme="minorHAnsi" w:cstheme="minorHAnsi"/>
          <w:color w:val="24292F"/>
          <w:sz w:val="22"/>
          <w:szCs w:val="22"/>
        </w:rPr>
        <w:t> blade.</w:t>
      </w:r>
    </w:p>
    <w:p w14:paraId="20192930" w14:textId="2379111E" w:rsidR="00E73CFB" w:rsidRPr="00A95C51" w:rsidRDefault="00E73CFB" w:rsidP="000B5EC0">
      <w:pPr>
        <w:pStyle w:val="NormalWeb"/>
        <w:numPr>
          <w:ilvl w:val="0"/>
          <w:numId w:val="12"/>
        </w:numPr>
        <w:shd w:val="clear" w:color="auto" w:fill="FFFFFF"/>
        <w:spacing w:before="240" w:beforeAutospacing="0" w:after="240" w:afterAutospacing="0"/>
        <w:rPr>
          <w:rFonts w:asciiTheme="minorHAnsi" w:hAnsiTheme="minorHAnsi" w:cstheme="minorHAnsi"/>
          <w:sz w:val="22"/>
          <w:szCs w:val="22"/>
        </w:rPr>
      </w:pPr>
      <w:r w:rsidRPr="00A95C51">
        <w:rPr>
          <w:rFonts w:asciiTheme="minorHAnsi" w:hAnsiTheme="minorHAnsi" w:cstheme="minorHAnsi"/>
          <w:color w:val="171717"/>
          <w:sz w:val="22"/>
          <w:szCs w:val="22"/>
        </w:rPr>
        <w:t xml:space="preserve">From Defender for Cloud's menu, open the </w:t>
      </w:r>
      <w:r w:rsidR="005D3535" w:rsidRPr="00A95C51">
        <w:rPr>
          <w:rFonts w:asciiTheme="minorHAnsi" w:hAnsiTheme="minorHAnsi" w:cstheme="minorHAnsi"/>
          <w:b/>
          <w:bCs/>
          <w:color w:val="171717"/>
          <w:sz w:val="22"/>
          <w:szCs w:val="22"/>
        </w:rPr>
        <w:t>Recommendations</w:t>
      </w:r>
      <w:r w:rsidRPr="00A95C51">
        <w:rPr>
          <w:rFonts w:asciiTheme="minorHAnsi" w:hAnsiTheme="minorHAnsi" w:cstheme="minorHAnsi"/>
          <w:color w:val="171717"/>
          <w:sz w:val="22"/>
          <w:szCs w:val="22"/>
        </w:rPr>
        <w:t xml:space="preserve"> </w:t>
      </w:r>
      <w:proofErr w:type="gramStart"/>
      <w:r w:rsidRPr="00A95C51">
        <w:rPr>
          <w:rFonts w:asciiTheme="minorHAnsi" w:hAnsiTheme="minorHAnsi" w:cstheme="minorHAnsi"/>
          <w:color w:val="171717"/>
          <w:sz w:val="22"/>
          <w:szCs w:val="22"/>
        </w:rPr>
        <w:t>page</w:t>
      </w:r>
      <w:proofErr w:type="gramEnd"/>
    </w:p>
    <w:p w14:paraId="76926A9C" w14:textId="71DB9953" w:rsidR="005D3535" w:rsidRPr="00A95C51" w:rsidRDefault="005D3535" w:rsidP="000B5EC0">
      <w:pPr>
        <w:pStyle w:val="NormalWeb"/>
        <w:numPr>
          <w:ilvl w:val="0"/>
          <w:numId w:val="12"/>
        </w:numPr>
        <w:shd w:val="clear" w:color="auto" w:fill="FFFFFF"/>
        <w:spacing w:before="240" w:beforeAutospacing="0" w:after="240" w:afterAutospacing="0"/>
        <w:rPr>
          <w:rFonts w:asciiTheme="minorHAnsi" w:hAnsiTheme="minorHAnsi" w:cstheme="minorHAnsi"/>
          <w:sz w:val="22"/>
          <w:szCs w:val="22"/>
        </w:rPr>
      </w:pPr>
      <w:r w:rsidRPr="00A95C51">
        <w:rPr>
          <w:rFonts w:asciiTheme="minorHAnsi" w:hAnsiTheme="minorHAnsi" w:cstheme="minorHAnsi"/>
          <w:color w:val="171717"/>
          <w:sz w:val="22"/>
          <w:szCs w:val="22"/>
        </w:rPr>
        <w:t>You will find Attack path tab as below:</w:t>
      </w:r>
    </w:p>
    <w:p w14:paraId="678BA660" w14:textId="703E14A0" w:rsidR="005D3535" w:rsidRPr="00A95C51" w:rsidRDefault="005D3535" w:rsidP="005D3535">
      <w:pPr>
        <w:pStyle w:val="NormalWeb"/>
        <w:shd w:val="clear" w:color="auto" w:fill="FFFFFF"/>
        <w:spacing w:before="240" w:beforeAutospacing="0" w:after="240" w:afterAutospacing="0"/>
        <w:ind w:left="720"/>
        <w:rPr>
          <w:rFonts w:asciiTheme="minorHAnsi" w:hAnsiTheme="minorHAnsi" w:cstheme="minorHAnsi"/>
          <w:sz w:val="22"/>
          <w:szCs w:val="22"/>
        </w:rPr>
      </w:pPr>
      <w:r w:rsidRPr="00A95C51">
        <w:rPr>
          <w:rFonts w:asciiTheme="minorHAnsi" w:hAnsiTheme="minorHAnsi" w:cstheme="minorHAnsi"/>
          <w:noProof/>
          <w:sz w:val="22"/>
          <w:szCs w:val="22"/>
        </w:rPr>
        <w:lastRenderedPageBreak/>
        <w:drawing>
          <wp:inline distT="0" distB="0" distL="0" distR="0" wp14:anchorId="18AA3198" wp14:editId="336248C0">
            <wp:extent cx="5731510" cy="1562735"/>
            <wp:effectExtent l="0" t="0" r="2540"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15"/>
                    <a:stretch>
                      <a:fillRect/>
                    </a:stretch>
                  </pic:blipFill>
                  <pic:spPr>
                    <a:xfrm>
                      <a:off x="0" y="0"/>
                      <a:ext cx="5731510" cy="1562735"/>
                    </a:xfrm>
                    <a:prstGeom prst="rect">
                      <a:avLst/>
                    </a:prstGeom>
                  </pic:spPr>
                </pic:pic>
              </a:graphicData>
            </a:graphic>
          </wp:inline>
        </w:drawing>
      </w:r>
    </w:p>
    <w:p w14:paraId="109602CF" w14:textId="3BDBE62B" w:rsidR="005D3535" w:rsidRPr="00A95C51" w:rsidRDefault="005D3535" w:rsidP="000B5EC0">
      <w:pPr>
        <w:pStyle w:val="NormalWeb"/>
        <w:numPr>
          <w:ilvl w:val="0"/>
          <w:numId w:val="12"/>
        </w:numPr>
        <w:shd w:val="clear" w:color="auto" w:fill="FFFFFF"/>
        <w:spacing w:before="240" w:beforeAutospacing="0" w:after="240" w:afterAutospacing="0"/>
        <w:rPr>
          <w:rFonts w:asciiTheme="minorHAnsi" w:hAnsiTheme="minorHAnsi" w:cstheme="minorHAnsi"/>
          <w:sz w:val="22"/>
          <w:szCs w:val="22"/>
        </w:rPr>
      </w:pPr>
      <w:r w:rsidRPr="00A95C51">
        <w:rPr>
          <w:rFonts w:asciiTheme="minorHAnsi" w:hAnsiTheme="minorHAnsi" w:cstheme="minorHAnsi"/>
          <w:color w:val="171717"/>
          <w:sz w:val="22"/>
          <w:szCs w:val="22"/>
        </w:rPr>
        <w:t xml:space="preserve">Click on Attack path. You will find the Attack Paths in your Environment. </w:t>
      </w:r>
    </w:p>
    <w:p w14:paraId="7E19DA95" w14:textId="20AB5F3C" w:rsidR="005D3535" w:rsidRPr="00A95C51" w:rsidRDefault="005D3535" w:rsidP="000B5EC0">
      <w:pPr>
        <w:pStyle w:val="NormalWeb"/>
        <w:numPr>
          <w:ilvl w:val="0"/>
          <w:numId w:val="12"/>
        </w:numPr>
        <w:shd w:val="clear" w:color="auto" w:fill="FFFFFF"/>
        <w:spacing w:before="240" w:beforeAutospacing="0" w:after="240" w:afterAutospacing="0"/>
        <w:rPr>
          <w:rFonts w:asciiTheme="minorHAnsi" w:hAnsiTheme="minorHAnsi" w:cstheme="minorHAnsi"/>
          <w:sz w:val="22"/>
          <w:szCs w:val="22"/>
        </w:rPr>
      </w:pPr>
      <w:r w:rsidRPr="00A95C51">
        <w:rPr>
          <w:rFonts w:asciiTheme="minorHAnsi" w:hAnsiTheme="minorHAnsi" w:cstheme="minorHAnsi"/>
          <w:color w:val="171717"/>
          <w:sz w:val="22"/>
          <w:szCs w:val="22"/>
        </w:rPr>
        <w:t xml:space="preserve">Click on “Internet exposed VM has High severity vulnerabilities and read permission to key </w:t>
      </w:r>
      <w:proofErr w:type="gramStart"/>
      <w:r w:rsidRPr="00A95C51">
        <w:rPr>
          <w:rFonts w:asciiTheme="minorHAnsi" w:hAnsiTheme="minorHAnsi" w:cstheme="minorHAnsi"/>
          <w:color w:val="171717"/>
          <w:sz w:val="22"/>
          <w:szCs w:val="22"/>
        </w:rPr>
        <w:t>vault”</w:t>
      </w:r>
      <w:proofErr w:type="gramEnd"/>
    </w:p>
    <w:p w14:paraId="697145A7" w14:textId="348170CE" w:rsidR="00D8175F" w:rsidRPr="00A95C51" w:rsidRDefault="00D8175F" w:rsidP="00D8175F">
      <w:pPr>
        <w:pStyle w:val="NormalWeb"/>
        <w:shd w:val="clear" w:color="auto" w:fill="FFFFFF"/>
        <w:spacing w:before="240" w:beforeAutospacing="0" w:after="240" w:afterAutospacing="0"/>
        <w:ind w:left="720"/>
        <w:rPr>
          <w:rFonts w:asciiTheme="minorHAnsi" w:hAnsiTheme="minorHAnsi" w:cstheme="minorHAnsi"/>
          <w:sz w:val="22"/>
          <w:szCs w:val="22"/>
        </w:rPr>
      </w:pPr>
      <w:r w:rsidRPr="00A95C51">
        <w:rPr>
          <w:rFonts w:asciiTheme="minorHAnsi" w:hAnsiTheme="minorHAnsi" w:cstheme="minorHAnsi"/>
          <w:noProof/>
          <w:sz w:val="22"/>
          <w:szCs w:val="22"/>
        </w:rPr>
        <w:drawing>
          <wp:inline distT="0" distB="0" distL="0" distR="0" wp14:anchorId="66C32CB5" wp14:editId="4E3A7AAF">
            <wp:extent cx="5721350" cy="18605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1350" cy="1860550"/>
                    </a:xfrm>
                    <a:prstGeom prst="rect">
                      <a:avLst/>
                    </a:prstGeom>
                    <a:noFill/>
                    <a:ln>
                      <a:noFill/>
                    </a:ln>
                  </pic:spPr>
                </pic:pic>
              </a:graphicData>
            </a:graphic>
          </wp:inline>
        </w:drawing>
      </w:r>
    </w:p>
    <w:p w14:paraId="6EA57A41" w14:textId="2177FDA7" w:rsidR="005D3535" w:rsidRPr="00A95C51" w:rsidRDefault="00D8175F" w:rsidP="000B5EC0">
      <w:pPr>
        <w:pStyle w:val="NormalWeb"/>
        <w:numPr>
          <w:ilvl w:val="0"/>
          <w:numId w:val="12"/>
        </w:numPr>
        <w:shd w:val="clear" w:color="auto" w:fill="FFFFFF"/>
        <w:spacing w:before="240" w:beforeAutospacing="0" w:after="240" w:afterAutospacing="0"/>
        <w:rPr>
          <w:rFonts w:asciiTheme="minorHAnsi" w:hAnsiTheme="minorHAnsi" w:cstheme="minorHAnsi"/>
          <w:sz w:val="22"/>
          <w:szCs w:val="22"/>
        </w:rPr>
      </w:pPr>
      <w:r w:rsidRPr="00A95C51">
        <w:rPr>
          <w:rFonts w:asciiTheme="minorHAnsi" w:hAnsiTheme="minorHAnsi" w:cstheme="minorHAnsi"/>
          <w:color w:val="171717"/>
          <w:sz w:val="22"/>
          <w:szCs w:val="22"/>
        </w:rPr>
        <w:t>You can observe the Attack path and the resources involved in the attack path.</w:t>
      </w:r>
    </w:p>
    <w:p w14:paraId="4EBBB3CB" w14:textId="688943C7" w:rsidR="005D3535" w:rsidRPr="00A95C51" w:rsidRDefault="00D8175F" w:rsidP="000B5EC0">
      <w:pPr>
        <w:pStyle w:val="NormalWeb"/>
        <w:numPr>
          <w:ilvl w:val="0"/>
          <w:numId w:val="12"/>
        </w:numPr>
        <w:shd w:val="clear" w:color="auto" w:fill="FFFFFF"/>
        <w:spacing w:before="240" w:beforeAutospacing="0" w:after="240" w:afterAutospacing="0"/>
        <w:rPr>
          <w:rFonts w:asciiTheme="minorHAnsi" w:hAnsiTheme="minorHAnsi" w:cstheme="minorHAnsi"/>
          <w:sz w:val="22"/>
          <w:szCs w:val="22"/>
        </w:rPr>
      </w:pPr>
      <w:r w:rsidRPr="00A95C51">
        <w:rPr>
          <w:rFonts w:asciiTheme="minorHAnsi" w:hAnsiTheme="minorHAnsi" w:cstheme="minorHAnsi"/>
          <w:color w:val="323130"/>
          <w:sz w:val="22"/>
          <w:szCs w:val="22"/>
          <w:shd w:val="clear" w:color="auto" w:fill="FFFFFF"/>
        </w:rPr>
        <w:t xml:space="preserve">Remediate the recommendations to resolve the attack </w:t>
      </w:r>
      <w:proofErr w:type="gramStart"/>
      <w:r w:rsidRPr="00A95C51">
        <w:rPr>
          <w:rFonts w:asciiTheme="minorHAnsi" w:hAnsiTheme="minorHAnsi" w:cstheme="minorHAnsi"/>
          <w:color w:val="323130"/>
          <w:sz w:val="22"/>
          <w:szCs w:val="22"/>
          <w:shd w:val="clear" w:color="auto" w:fill="FFFFFF"/>
        </w:rPr>
        <w:t>path</w:t>
      </w:r>
      <w:proofErr w:type="gramEnd"/>
      <w:r w:rsidRPr="00A95C51">
        <w:rPr>
          <w:rFonts w:asciiTheme="minorHAnsi" w:hAnsiTheme="minorHAnsi" w:cstheme="minorHAnsi"/>
          <w:color w:val="323130"/>
          <w:sz w:val="22"/>
          <w:szCs w:val="22"/>
          <w:shd w:val="clear" w:color="auto" w:fill="FFFFFF"/>
        </w:rPr>
        <w:t xml:space="preserve"> </w:t>
      </w:r>
    </w:p>
    <w:p w14:paraId="74FA0560" w14:textId="7D896FC1" w:rsidR="00D8175F" w:rsidRPr="00A95C51" w:rsidRDefault="00D8175F" w:rsidP="000B5EC0">
      <w:pPr>
        <w:pStyle w:val="NormalWeb"/>
        <w:numPr>
          <w:ilvl w:val="0"/>
          <w:numId w:val="12"/>
        </w:numPr>
        <w:shd w:val="clear" w:color="auto" w:fill="FFFFFF"/>
        <w:spacing w:before="240" w:beforeAutospacing="0" w:after="240" w:afterAutospacing="0"/>
        <w:rPr>
          <w:rFonts w:asciiTheme="minorHAnsi" w:hAnsiTheme="minorHAnsi" w:cstheme="minorHAnsi"/>
          <w:sz w:val="22"/>
          <w:szCs w:val="22"/>
        </w:rPr>
      </w:pPr>
      <w:r w:rsidRPr="00A95C51">
        <w:rPr>
          <w:rFonts w:asciiTheme="minorHAnsi" w:hAnsiTheme="minorHAnsi" w:cstheme="minorHAnsi"/>
          <w:color w:val="323130"/>
          <w:sz w:val="22"/>
          <w:szCs w:val="22"/>
          <w:shd w:val="clear" w:color="auto" w:fill="FFFFFF"/>
        </w:rPr>
        <w:t xml:space="preserve">Explore the rest of the Attack paths found in your Environment and </w:t>
      </w:r>
      <w:proofErr w:type="spellStart"/>
      <w:proofErr w:type="gramStart"/>
      <w:r w:rsidRPr="00A95C51">
        <w:rPr>
          <w:rFonts w:asciiTheme="minorHAnsi" w:hAnsiTheme="minorHAnsi" w:cstheme="minorHAnsi"/>
          <w:color w:val="323130"/>
          <w:sz w:val="22"/>
          <w:szCs w:val="22"/>
          <w:shd w:val="clear" w:color="auto" w:fill="FFFFFF"/>
        </w:rPr>
        <w:t>remidiate</w:t>
      </w:r>
      <w:proofErr w:type="spellEnd"/>
      <w:proofErr w:type="gramEnd"/>
    </w:p>
    <w:p w14:paraId="5CA96472" w14:textId="61446551" w:rsidR="00091ED9" w:rsidRPr="00A95C51" w:rsidRDefault="00091ED9" w:rsidP="00091ED9">
      <w:pPr>
        <w:pStyle w:val="Heading3"/>
        <w:shd w:val="clear" w:color="auto" w:fill="FFFFFF"/>
        <w:spacing w:before="360" w:after="240"/>
        <w:rPr>
          <w:rFonts w:asciiTheme="minorHAnsi" w:hAnsiTheme="minorHAnsi" w:cstheme="minorHAnsi"/>
          <w:b/>
          <w:bCs/>
          <w:color w:val="24292F"/>
          <w:sz w:val="36"/>
          <w:szCs w:val="36"/>
        </w:rPr>
      </w:pPr>
      <w:r w:rsidRPr="00A95C51">
        <w:rPr>
          <w:rFonts w:asciiTheme="minorHAnsi" w:hAnsiTheme="minorHAnsi" w:cstheme="minorHAnsi"/>
          <w:b/>
          <w:bCs/>
          <w:color w:val="24292F"/>
          <w:sz w:val="36"/>
          <w:szCs w:val="36"/>
        </w:rPr>
        <w:t>Exercise 4: Build query with Cloud Security Explorer</w:t>
      </w:r>
    </w:p>
    <w:p w14:paraId="4F6BDA06" w14:textId="77777777" w:rsidR="00091ED9" w:rsidRPr="00A95C51" w:rsidRDefault="00091ED9" w:rsidP="00091ED9">
      <w:pPr>
        <w:pStyle w:val="NormalWeb"/>
        <w:numPr>
          <w:ilvl w:val="0"/>
          <w:numId w:val="13"/>
        </w:numPr>
        <w:shd w:val="clear" w:color="auto" w:fill="FFFFFF"/>
        <w:spacing w:before="240" w:beforeAutospacing="0" w:after="240" w:afterAutospacing="0"/>
        <w:rPr>
          <w:rFonts w:asciiTheme="minorHAnsi" w:hAnsiTheme="minorHAnsi" w:cstheme="minorHAnsi"/>
          <w:sz w:val="22"/>
          <w:szCs w:val="22"/>
        </w:rPr>
      </w:pPr>
      <w:r w:rsidRPr="00A95C51">
        <w:rPr>
          <w:rFonts w:asciiTheme="minorHAnsi" w:hAnsiTheme="minorHAnsi" w:cstheme="minorHAnsi"/>
          <w:color w:val="24292F"/>
          <w:sz w:val="22"/>
          <w:szCs w:val="22"/>
        </w:rPr>
        <w:t>Open </w:t>
      </w:r>
      <w:r w:rsidRPr="00A95C51">
        <w:rPr>
          <w:rStyle w:val="Strong"/>
          <w:rFonts w:asciiTheme="minorHAnsi" w:hAnsiTheme="minorHAnsi" w:cstheme="minorHAnsi"/>
          <w:color w:val="24292F"/>
          <w:sz w:val="22"/>
          <w:szCs w:val="22"/>
        </w:rPr>
        <w:t>Azure Portal</w:t>
      </w:r>
      <w:r w:rsidRPr="00A95C51">
        <w:rPr>
          <w:rFonts w:asciiTheme="minorHAnsi" w:hAnsiTheme="minorHAnsi" w:cstheme="minorHAnsi"/>
          <w:color w:val="24292F"/>
          <w:sz w:val="22"/>
          <w:szCs w:val="22"/>
        </w:rPr>
        <w:t> and navigate to </w:t>
      </w:r>
      <w:r w:rsidRPr="00A95C51">
        <w:rPr>
          <w:rStyle w:val="Strong"/>
          <w:rFonts w:asciiTheme="minorHAnsi" w:hAnsiTheme="minorHAnsi" w:cstheme="minorHAnsi"/>
          <w:color w:val="24292F"/>
          <w:sz w:val="22"/>
          <w:szCs w:val="22"/>
        </w:rPr>
        <w:t>Microsoft Defender for Cloud</w:t>
      </w:r>
      <w:r w:rsidRPr="00A95C51">
        <w:rPr>
          <w:rFonts w:asciiTheme="minorHAnsi" w:hAnsiTheme="minorHAnsi" w:cstheme="minorHAnsi"/>
          <w:color w:val="24292F"/>
          <w:sz w:val="22"/>
          <w:szCs w:val="22"/>
        </w:rPr>
        <w:t> blade.</w:t>
      </w:r>
    </w:p>
    <w:p w14:paraId="7797F397" w14:textId="3FCC273C" w:rsidR="00091ED9" w:rsidRPr="00A95C51" w:rsidRDefault="00091ED9" w:rsidP="00091ED9">
      <w:pPr>
        <w:pStyle w:val="NormalWeb"/>
        <w:numPr>
          <w:ilvl w:val="0"/>
          <w:numId w:val="13"/>
        </w:numPr>
        <w:shd w:val="clear" w:color="auto" w:fill="FFFFFF"/>
        <w:spacing w:before="240" w:beforeAutospacing="0" w:after="240" w:afterAutospacing="0"/>
        <w:rPr>
          <w:rFonts w:asciiTheme="minorHAnsi" w:hAnsiTheme="minorHAnsi" w:cstheme="minorHAnsi"/>
          <w:sz w:val="22"/>
          <w:szCs w:val="22"/>
        </w:rPr>
      </w:pPr>
      <w:r w:rsidRPr="00A95C51">
        <w:rPr>
          <w:rFonts w:asciiTheme="minorHAnsi" w:hAnsiTheme="minorHAnsi" w:cstheme="minorHAnsi"/>
          <w:color w:val="171717"/>
          <w:sz w:val="22"/>
          <w:szCs w:val="22"/>
        </w:rPr>
        <w:t xml:space="preserve">From Defender for Cloud's menu, open the </w:t>
      </w:r>
      <w:r w:rsidRPr="00A95C51">
        <w:rPr>
          <w:rFonts w:asciiTheme="minorHAnsi" w:hAnsiTheme="minorHAnsi" w:cstheme="minorHAnsi"/>
          <w:b/>
          <w:bCs/>
          <w:color w:val="171717"/>
          <w:sz w:val="22"/>
          <w:szCs w:val="22"/>
        </w:rPr>
        <w:t>Cloud Security Explorer(preview)</w:t>
      </w:r>
      <w:r w:rsidRPr="00A95C51">
        <w:rPr>
          <w:rFonts w:asciiTheme="minorHAnsi" w:hAnsiTheme="minorHAnsi" w:cstheme="minorHAnsi"/>
          <w:color w:val="171717"/>
          <w:sz w:val="22"/>
          <w:szCs w:val="22"/>
        </w:rPr>
        <w:t xml:space="preserve"> </w:t>
      </w:r>
      <w:proofErr w:type="gramStart"/>
      <w:r w:rsidRPr="00A95C51">
        <w:rPr>
          <w:rFonts w:asciiTheme="minorHAnsi" w:hAnsiTheme="minorHAnsi" w:cstheme="minorHAnsi"/>
          <w:color w:val="171717"/>
          <w:sz w:val="22"/>
          <w:szCs w:val="22"/>
        </w:rPr>
        <w:t>page</w:t>
      </w:r>
      <w:proofErr w:type="gramEnd"/>
    </w:p>
    <w:p w14:paraId="2ACB1315" w14:textId="5269A084" w:rsidR="00091ED9" w:rsidRPr="00A95C51" w:rsidRDefault="00091ED9" w:rsidP="00091ED9">
      <w:pPr>
        <w:pStyle w:val="NormalWeb"/>
        <w:shd w:val="clear" w:color="auto" w:fill="FFFFFF"/>
        <w:spacing w:before="240" w:beforeAutospacing="0" w:after="240" w:afterAutospacing="0"/>
        <w:ind w:left="720"/>
        <w:rPr>
          <w:rFonts w:asciiTheme="minorHAnsi" w:hAnsiTheme="minorHAnsi" w:cstheme="minorHAnsi"/>
          <w:sz w:val="22"/>
          <w:szCs w:val="22"/>
        </w:rPr>
      </w:pPr>
      <w:r w:rsidRPr="00A95C51">
        <w:rPr>
          <w:rFonts w:asciiTheme="minorHAnsi" w:hAnsiTheme="minorHAnsi" w:cstheme="minorHAnsi"/>
          <w:noProof/>
          <w:sz w:val="22"/>
          <w:szCs w:val="22"/>
        </w:rPr>
        <w:lastRenderedPageBreak/>
        <w:drawing>
          <wp:inline distT="0" distB="0" distL="0" distR="0" wp14:anchorId="393FCE15" wp14:editId="6A442AF1">
            <wp:extent cx="5731510" cy="2359660"/>
            <wp:effectExtent l="0" t="0" r="2540" b="254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17"/>
                    <a:stretch>
                      <a:fillRect/>
                    </a:stretch>
                  </pic:blipFill>
                  <pic:spPr>
                    <a:xfrm>
                      <a:off x="0" y="0"/>
                      <a:ext cx="5731510" cy="2359660"/>
                    </a:xfrm>
                    <a:prstGeom prst="rect">
                      <a:avLst/>
                    </a:prstGeom>
                  </pic:spPr>
                </pic:pic>
              </a:graphicData>
            </a:graphic>
          </wp:inline>
        </w:drawing>
      </w:r>
    </w:p>
    <w:p w14:paraId="28CA9376" w14:textId="2D02263C" w:rsidR="00091ED9" w:rsidRPr="00A95C51" w:rsidRDefault="00091ED9" w:rsidP="00091ED9">
      <w:pPr>
        <w:pStyle w:val="NormalWeb"/>
        <w:numPr>
          <w:ilvl w:val="0"/>
          <w:numId w:val="13"/>
        </w:numPr>
        <w:shd w:val="clear" w:color="auto" w:fill="FFFFFF"/>
        <w:spacing w:before="240" w:beforeAutospacing="0" w:after="240" w:afterAutospacing="0"/>
        <w:rPr>
          <w:rFonts w:asciiTheme="minorHAnsi" w:hAnsiTheme="minorHAnsi" w:cstheme="minorHAnsi"/>
          <w:sz w:val="22"/>
          <w:szCs w:val="22"/>
        </w:rPr>
      </w:pPr>
      <w:r w:rsidRPr="00A95C51">
        <w:rPr>
          <w:rFonts w:asciiTheme="minorHAnsi" w:hAnsiTheme="minorHAnsi" w:cstheme="minorHAnsi"/>
          <w:color w:val="171717"/>
          <w:sz w:val="22"/>
          <w:szCs w:val="22"/>
        </w:rPr>
        <w:t>Select a predefined query Template “</w:t>
      </w:r>
      <w:r w:rsidRPr="00A95C51">
        <w:rPr>
          <w:rFonts w:asciiTheme="minorHAnsi" w:hAnsiTheme="minorHAnsi" w:cstheme="minorHAnsi"/>
          <w:b/>
          <w:bCs/>
          <w:color w:val="171717"/>
          <w:sz w:val="22"/>
          <w:szCs w:val="22"/>
        </w:rPr>
        <w:t>Internet exposed VMs with high severity vulnerabilities</w:t>
      </w:r>
      <w:r w:rsidRPr="00A95C51">
        <w:rPr>
          <w:rFonts w:asciiTheme="minorHAnsi" w:hAnsiTheme="minorHAnsi" w:cstheme="minorHAnsi"/>
          <w:color w:val="171717"/>
          <w:sz w:val="22"/>
          <w:szCs w:val="22"/>
        </w:rPr>
        <w:t xml:space="preserve">” and click on </w:t>
      </w:r>
      <w:proofErr w:type="gramStart"/>
      <w:r w:rsidRPr="00A95C51">
        <w:rPr>
          <w:rFonts w:asciiTheme="minorHAnsi" w:hAnsiTheme="minorHAnsi" w:cstheme="minorHAnsi"/>
          <w:color w:val="171717"/>
          <w:sz w:val="22"/>
          <w:szCs w:val="22"/>
        </w:rPr>
        <w:t>Search</w:t>
      </w:r>
      <w:proofErr w:type="gramEnd"/>
    </w:p>
    <w:p w14:paraId="468194B4" w14:textId="7AB7CDA5" w:rsidR="00A9444E" w:rsidRPr="00A95C51" w:rsidRDefault="00A9444E" w:rsidP="00091ED9">
      <w:pPr>
        <w:pStyle w:val="NormalWeb"/>
        <w:numPr>
          <w:ilvl w:val="0"/>
          <w:numId w:val="13"/>
        </w:numPr>
        <w:shd w:val="clear" w:color="auto" w:fill="FFFFFF"/>
        <w:spacing w:before="240" w:beforeAutospacing="0" w:after="240" w:afterAutospacing="0"/>
        <w:rPr>
          <w:rFonts w:asciiTheme="minorHAnsi" w:hAnsiTheme="minorHAnsi" w:cstheme="minorHAnsi"/>
          <w:sz w:val="22"/>
          <w:szCs w:val="22"/>
        </w:rPr>
      </w:pPr>
      <w:r w:rsidRPr="00A95C51">
        <w:rPr>
          <w:rFonts w:asciiTheme="minorHAnsi" w:hAnsiTheme="minorHAnsi" w:cstheme="minorHAnsi"/>
          <w:color w:val="171717"/>
          <w:sz w:val="22"/>
          <w:szCs w:val="22"/>
        </w:rPr>
        <w:t>You will find the list of VMs with high severity Vulnerabilities.</w:t>
      </w:r>
    </w:p>
    <w:p w14:paraId="18B193F2" w14:textId="254A1DFC" w:rsidR="00A9444E" w:rsidRPr="00A95C51" w:rsidRDefault="00A9444E" w:rsidP="00A9444E">
      <w:pPr>
        <w:pStyle w:val="NormalWeb"/>
        <w:numPr>
          <w:ilvl w:val="0"/>
          <w:numId w:val="13"/>
        </w:numPr>
        <w:shd w:val="clear" w:color="auto" w:fill="FFFFFF"/>
        <w:spacing w:before="240" w:beforeAutospacing="0" w:after="240" w:afterAutospacing="0"/>
        <w:rPr>
          <w:rFonts w:asciiTheme="minorHAnsi" w:hAnsiTheme="minorHAnsi" w:cstheme="minorHAnsi"/>
          <w:sz w:val="22"/>
          <w:szCs w:val="22"/>
        </w:rPr>
      </w:pPr>
      <w:r w:rsidRPr="00A95C51">
        <w:rPr>
          <w:rFonts w:asciiTheme="minorHAnsi" w:hAnsiTheme="minorHAnsi" w:cstheme="minorHAnsi"/>
          <w:color w:val="171717"/>
          <w:sz w:val="22"/>
          <w:szCs w:val="22"/>
        </w:rPr>
        <w:t>Select a predefined query Template “</w:t>
      </w:r>
      <w:r w:rsidRPr="00A95C51">
        <w:rPr>
          <w:rFonts w:asciiTheme="minorHAnsi" w:hAnsiTheme="minorHAnsi" w:cstheme="minorHAnsi"/>
          <w:b/>
          <w:bCs/>
          <w:color w:val="171717"/>
          <w:sz w:val="22"/>
          <w:szCs w:val="22"/>
        </w:rPr>
        <w:t>Internet exposed SQL servers with managed identity</w:t>
      </w:r>
      <w:r w:rsidRPr="00A95C51">
        <w:rPr>
          <w:rFonts w:asciiTheme="minorHAnsi" w:hAnsiTheme="minorHAnsi" w:cstheme="minorHAnsi"/>
          <w:color w:val="171717"/>
          <w:sz w:val="22"/>
          <w:szCs w:val="22"/>
        </w:rPr>
        <w:t xml:space="preserve">” and click on </w:t>
      </w:r>
      <w:proofErr w:type="gramStart"/>
      <w:r w:rsidRPr="00A95C51">
        <w:rPr>
          <w:rFonts w:asciiTheme="minorHAnsi" w:hAnsiTheme="minorHAnsi" w:cstheme="minorHAnsi"/>
          <w:color w:val="171717"/>
          <w:sz w:val="22"/>
          <w:szCs w:val="22"/>
        </w:rPr>
        <w:t>Search</w:t>
      </w:r>
      <w:proofErr w:type="gramEnd"/>
    </w:p>
    <w:p w14:paraId="19320CA7" w14:textId="5A51E689" w:rsidR="00D8175F" w:rsidRPr="00A95C51" w:rsidRDefault="00A9444E" w:rsidP="006E1251">
      <w:pPr>
        <w:pStyle w:val="NormalWeb"/>
        <w:numPr>
          <w:ilvl w:val="0"/>
          <w:numId w:val="13"/>
        </w:numPr>
        <w:shd w:val="clear" w:color="auto" w:fill="FFFFFF"/>
        <w:spacing w:before="240" w:beforeAutospacing="0" w:after="240" w:afterAutospacing="0"/>
        <w:rPr>
          <w:rFonts w:asciiTheme="minorHAnsi" w:hAnsiTheme="minorHAnsi" w:cstheme="minorHAnsi"/>
          <w:sz w:val="22"/>
          <w:szCs w:val="22"/>
        </w:rPr>
      </w:pPr>
      <w:r w:rsidRPr="00A95C51">
        <w:rPr>
          <w:rFonts w:asciiTheme="minorHAnsi" w:hAnsiTheme="minorHAnsi" w:cstheme="minorHAnsi"/>
          <w:color w:val="171717"/>
          <w:sz w:val="22"/>
          <w:szCs w:val="22"/>
        </w:rPr>
        <w:t>You will find the list of SQL servers with managed identity.</w:t>
      </w:r>
    </w:p>
    <w:p w14:paraId="1305FD79" w14:textId="56FBE352" w:rsidR="00A9444E" w:rsidRPr="00A95C51" w:rsidRDefault="00A9444E" w:rsidP="006E1251">
      <w:pPr>
        <w:pStyle w:val="NormalWeb"/>
        <w:numPr>
          <w:ilvl w:val="0"/>
          <w:numId w:val="13"/>
        </w:numPr>
        <w:shd w:val="clear" w:color="auto" w:fill="FFFFFF"/>
        <w:spacing w:before="240" w:beforeAutospacing="0" w:after="240" w:afterAutospacing="0"/>
        <w:rPr>
          <w:rFonts w:asciiTheme="minorHAnsi" w:hAnsiTheme="minorHAnsi" w:cstheme="minorHAnsi"/>
          <w:sz w:val="22"/>
          <w:szCs w:val="22"/>
        </w:rPr>
      </w:pPr>
      <w:r w:rsidRPr="00A95C51">
        <w:rPr>
          <w:rFonts w:asciiTheme="minorHAnsi" w:hAnsiTheme="minorHAnsi" w:cstheme="minorHAnsi"/>
          <w:color w:val="171717"/>
          <w:sz w:val="22"/>
          <w:szCs w:val="22"/>
        </w:rPr>
        <w:t>You can also explore and build your own queries using query builder as shown below:</w:t>
      </w:r>
      <w:r w:rsidR="00230274" w:rsidRPr="00A95C51">
        <w:rPr>
          <w:rFonts w:asciiTheme="minorHAnsi" w:hAnsiTheme="minorHAnsi" w:cstheme="minorHAnsi"/>
          <w:color w:val="171717"/>
          <w:sz w:val="22"/>
          <w:szCs w:val="22"/>
        </w:rPr>
        <w:t xml:space="preserve"> In the dropdown select -&gt;Virtual machines -&gt;Insight -&gt;Title -&gt; vulnerable to remote code execution.</w:t>
      </w:r>
    </w:p>
    <w:p w14:paraId="4807FC70" w14:textId="4C0ADF82" w:rsidR="00230274" w:rsidRPr="00A95C51" w:rsidRDefault="00230274" w:rsidP="00230274">
      <w:pPr>
        <w:pStyle w:val="NormalWeb"/>
        <w:shd w:val="clear" w:color="auto" w:fill="FFFFFF"/>
        <w:spacing w:before="240" w:beforeAutospacing="0" w:after="240" w:afterAutospacing="0"/>
        <w:ind w:left="720"/>
        <w:rPr>
          <w:rFonts w:asciiTheme="minorHAnsi" w:hAnsiTheme="minorHAnsi" w:cstheme="minorHAnsi"/>
          <w:sz w:val="22"/>
          <w:szCs w:val="22"/>
        </w:rPr>
      </w:pPr>
      <w:r w:rsidRPr="00A95C51">
        <w:rPr>
          <w:rFonts w:asciiTheme="minorHAnsi" w:hAnsiTheme="minorHAnsi" w:cstheme="minorHAnsi"/>
          <w:noProof/>
          <w:sz w:val="22"/>
          <w:szCs w:val="22"/>
        </w:rPr>
        <w:drawing>
          <wp:inline distT="0" distB="0" distL="0" distR="0" wp14:anchorId="55750142" wp14:editId="3BE0371A">
            <wp:extent cx="5731510" cy="643890"/>
            <wp:effectExtent l="0" t="0" r="254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643890"/>
                    </a:xfrm>
                    <a:prstGeom prst="rect">
                      <a:avLst/>
                    </a:prstGeom>
                  </pic:spPr>
                </pic:pic>
              </a:graphicData>
            </a:graphic>
          </wp:inline>
        </w:drawing>
      </w:r>
    </w:p>
    <w:p w14:paraId="5CCC6A8A" w14:textId="4E2E1B7D" w:rsidR="00230274" w:rsidRPr="00A95C51" w:rsidRDefault="00230274" w:rsidP="00230274">
      <w:pPr>
        <w:pStyle w:val="NormalWeb"/>
        <w:numPr>
          <w:ilvl w:val="0"/>
          <w:numId w:val="13"/>
        </w:numPr>
        <w:shd w:val="clear" w:color="auto" w:fill="FFFFFF"/>
        <w:spacing w:before="240" w:beforeAutospacing="0" w:after="240" w:afterAutospacing="0"/>
        <w:rPr>
          <w:rFonts w:asciiTheme="minorHAnsi" w:hAnsiTheme="minorHAnsi" w:cstheme="minorHAnsi"/>
          <w:sz w:val="22"/>
          <w:szCs w:val="22"/>
        </w:rPr>
      </w:pPr>
      <w:r w:rsidRPr="00A95C51">
        <w:rPr>
          <w:rFonts w:asciiTheme="minorHAnsi" w:hAnsiTheme="minorHAnsi" w:cstheme="minorHAnsi"/>
          <w:sz w:val="22"/>
          <w:szCs w:val="22"/>
        </w:rPr>
        <w:t xml:space="preserve">Explore your Environment for Virtual Machines with a specific </w:t>
      </w:r>
      <w:proofErr w:type="gramStart"/>
      <w:r w:rsidRPr="00A95C51">
        <w:rPr>
          <w:rFonts w:asciiTheme="minorHAnsi" w:hAnsiTheme="minorHAnsi" w:cstheme="minorHAnsi"/>
          <w:sz w:val="22"/>
          <w:szCs w:val="22"/>
        </w:rPr>
        <w:t>vulnerability</w:t>
      </w:r>
      <w:proofErr w:type="gramEnd"/>
      <w:r w:rsidRPr="00A95C51">
        <w:rPr>
          <w:rFonts w:asciiTheme="minorHAnsi" w:hAnsiTheme="minorHAnsi" w:cstheme="minorHAnsi"/>
          <w:sz w:val="22"/>
          <w:szCs w:val="22"/>
        </w:rPr>
        <w:t xml:space="preserve"> </w:t>
      </w:r>
    </w:p>
    <w:p w14:paraId="36B3F086" w14:textId="59E17089" w:rsidR="00230274" w:rsidRPr="00A95C51" w:rsidRDefault="00230274" w:rsidP="00230274">
      <w:pPr>
        <w:pStyle w:val="NormalWeb"/>
        <w:shd w:val="clear" w:color="auto" w:fill="FFFFFF"/>
        <w:spacing w:before="240" w:beforeAutospacing="0" w:after="240" w:afterAutospacing="0"/>
        <w:ind w:left="720"/>
        <w:rPr>
          <w:rFonts w:asciiTheme="minorHAnsi" w:hAnsiTheme="minorHAnsi" w:cstheme="minorHAnsi"/>
          <w:sz w:val="22"/>
          <w:szCs w:val="22"/>
        </w:rPr>
      </w:pPr>
      <w:r w:rsidRPr="00A95C51">
        <w:rPr>
          <w:rFonts w:asciiTheme="minorHAnsi" w:hAnsiTheme="minorHAnsi" w:cstheme="minorHAnsi"/>
          <w:noProof/>
          <w:sz w:val="22"/>
          <w:szCs w:val="22"/>
        </w:rPr>
        <w:drawing>
          <wp:inline distT="0" distB="0" distL="0" distR="0" wp14:anchorId="0DB7B5DA" wp14:editId="1F6B4209">
            <wp:extent cx="5731510" cy="887095"/>
            <wp:effectExtent l="0" t="0" r="2540" b="8255"/>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19"/>
                    <a:stretch>
                      <a:fillRect/>
                    </a:stretch>
                  </pic:blipFill>
                  <pic:spPr>
                    <a:xfrm>
                      <a:off x="0" y="0"/>
                      <a:ext cx="5731510" cy="887095"/>
                    </a:xfrm>
                    <a:prstGeom prst="rect">
                      <a:avLst/>
                    </a:prstGeom>
                  </pic:spPr>
                </pic:pic>
              </a:graphicData>
            </a:graphic>
          </wp:inline>
        </w:drawing>
      </w:r>
    </w:p>
    <w:p w14:paraId="38A727B7" w14:textId="5E015457" w:rsidR="00230274" w:rsidRPr="00A95C51" w:rsidRDefault="00230274" w:rsidP="005F4E89">
      <w:pPr>
        <w:pStyle w:val="NormalWeb"/>
        <w:numPr>
          <w:ilvl w:val="0"/>
          <w:numId w:val="13"/>
        </w:numPr>
        <w:shd w:val="clear" w:color="auto" w:fill="FFFFFF"/>
        <w:spacing w:before="240" w:beforeAutospacing="0" w:after="240" w:afterAutospacing="0"/>
        <w:rPr>
          <w:rFonts w:asciiTheme="minorHAnsi" w:hAnsiTheme="minorHAnsi" w:cstheme="minorHAnsi"/>
          <w:sz w:val="22"/>
          <w:szCs w:val="22"/>
        </w:rPr>
      </w:pPr>
      <w:r w:rsidRPr="00A95C51">
        <w:rPr>
          <w:rFonts w:asciiTheme="minorHAnsi" w:hAnsiTheme="minorHAnsi" w:cstheme="minorHAnsi"/>
          <w:sz w:val="22"/>
          <w:szCs w:val="22"/>
        </w:rPr>
        <w:t xml:space="preserve">Explore your Environment for Storage Accounts exposed to the </w:t>
      </w:r>
      <w:proofErr w:type="gramStart"/>
      <w:r w:rsidRPr="00A95C51">
        <w:rPr>
          <w:rFonts w:asciiTheme="minorHAnsi" w:hAnsiTheme="minorHAnsi" w:cstheme="minorHAnsi"/>
          <w:sz w:val="22"/>
          <w:szCs w:val="22"/>
        </w:rPr>
        <w:t>Internet</w:t>
      </w:r>
      <w:proofErr w:type="gramEnd"/>
    </w:p>
    <w:p w14:paraId="76ACC7C3" w14:textId="66BCB3BE" w:rsidR="00A9444E" w:rsidRPr="00A95C51" w:rsidRDefault="00A9444E" w:rsidP="00A9444E">
      <w:pPr>
        <w:pStyle w:val="NormalWeb"/>
        <w:shd w:val="clear" w:color="auto" w:fill="FFFFFF"/>
        <w:spacing w:before="240" w:beforeAutospacing="0" w:after="240" w:afterAutospacing="0"/>
        <w:ind w:left="720"/>
        <w:rPr>
          <w:rFonts w:asciiTheme="minorHAnsi" w:hAnsiTheme="minorHAnsi" w:cstheme="minorHAnsi"/>
          <w:sz w:val="22"/>
          <w:szCs w:val="22"/>
        </w:rPr>
      </w:pPr>
      <w:r w:rsidRPr="00A95C51">
        <w:rPr>
          <w:rFonts w:asciiTheme="minorHAnsi" w:hAnsiTheme="minorHAnsi" w:cstheme="minorHAnsi"/>
          <w:noProof/>
          <w:sz w:val="22"/>
          <w:szCs w:val="22"/>
        </w:rPr>
        <w:drawing>
          <wp:inline distT="0" distB="0" distL="0" distR="0" wp14:anchorId="70485E95" wp14:editId="59890142">
            <wp:extent cx="5731510" cy="837565"/>
            <wp:effectExtent l="0" t="0" r="2540" b="635"/>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20"/>
                    <a:stretch>
                      <a:fillRect/>
                    </a:stretch>
                  </pic:blipFill>
                  <pic:spPr>
                    <a:xfrm>
                      <a:off x="0" y="0"/>
                      <a:ext cx="5731510" cy="837565"/>
                    </a:xfrm>
                    <a:prstGeom prst="rect">
                      <a:avLst/>
                    </a:prstGeom>
                  </pic:spPr>
                </pic:pic>
              </a:graphicData>
            </a:graphic>
          </wp:inline>
        </w:drawing>
      </w:r>
    </w:p>
    <w:p w14:paraId="740D7FB8" w14:textId="1134C214" w:rsidR="00230274" w:rsidRPr="00A95C51" w:rsidRDefault="00230274" w:rsidP="00230274">
      <w:pPr>
        <w:pStyle w:val="NormalWeb"/>
        <w:numPr>
          <w:ilvl w:val="0"/>
          <w:numId w:val="13"/>
        </w:numPr>
        <w:shd w:val="clear" w:color="auto" w:fill="FFFFFF"/>
        <w:spacing w:before="240" w:beforeAutospacing="0" w:after="240" w:afterAutospacing="0"/>
        <w:rPr>
          <w:rFonts w:asciiTheme="minorHAnsi" w:hAnsiTheme="minorHAnsi" w:cstheme="minorHAnsi"/>
          <w:sz w:val="22"/>
          <w:szCs w:val="22"/>
        </w:rPr>
      </w:pPr>
      <w:r w:rsidRPr="00A95C51">
        <w:rPr>
          <w:rFonts w:asciiTheme="minorHAnsi" w:hAnsiTheme="minorHAnsi" w:cstheme="minorHAnsi"/>
          <w:sz w:val="22"/>
          <w:szCs w:val="22"/>
        </w:rPr>
        <w:t xml:space="preserve">Explore your Environment for Virtual machines with a managed </w:t>
      </w:r>
      <w:proofErr w:type="gramStart"/>
      <w:r w:rsidRPr="00A95C51">
        <w:rPr>
          <w:rFonts w:asciiTheme="minorHAnsi" w:hAnsiTheme="minorHAnsi" w:cstheme="minorHAnsi"/>
          <w:sz w:val="22"/>
          <w:szCs w:val="22"/>
        </w:rPr>
        <w:t>identity</w:t>
      </w:r>
      <w:proofErr w:type="gramEnd"/>
      <w:r w:rsidRPr="00A95C51">
        <w:rPr>
          <w:rFonts w:asciiTheme="minorHAnsi" w:hAnsiTheme="minorHAnsi" w:cstheme="minorHAnsi"/>
          <w:sz w:val="22"/>
          <w:szCs w:val="22"/>
        </w:rPr>
        <w:t xml:space="preserve"> </w:t>
      </w:r>
    </w:p>
    <w:p w14:paraId="51CE7661" w14:textId="77777777" w:rsidR="00230274" w:rsidRPr="00A95C51" w:rsidRDefault="00230274" w:rsidP="00230274">
      <w:pPr>
        <w:pStyle w:val="NormalWeb"/>
        <w:shd w:val="clear" w:color="auto" w:fill="FFFFFF"/>
        <w:spacing w:before="240" w:beforeAutospacing="0" w:after="240" w:afterAutospacing="0"/>
        <w:rPr>
          <w:rFonts w:asciiTheme="minorHAnsi" w:hAnsiTheme="minorHAnsi" w:cstheme="minorHAnsi"/>
          <w:sz w:val="22"/>
          <w:szCs w:val="22"/>
        </w:rPr>
      </w:pPr>
    </w:p>
    <w:p w14:paraId="5C713BCB" w14:textId="241768BE" w:rsidR="00A9444E" w:rsidRPr="00A95C51" w:rsidRDefault="00A9444E" w:rsidP="00A9444E">
      <w:pPr>
        <w:pStyle w:val="NormalWeb"/>
        <w:shd w:val="clear" w:color="auto" w:fill="FFFFFF"/>
        <w:spacing w:before="240" w:beforeAutospacing="0" w:after="240" w:afterAutospacing="0"/>
        <w:ind w:left="720"/>
        <w:rPr>
          <w:rFonts w:asciiTheme="minorHAnsi" w:hAnsiTheme="minorHAnsi" w:cstheme="minorHAnsi"/>
          <w:sz w:val="22"/>
          <w:szCs w:val="22"/>
        </w:rPr>
      </w:pPr>
      <w:r w:rsidRPr="00A95C51">
        <w:rPr>
          <w:rFonts w:asciiTheme="minorHAnsi" w:hAnsiTheme="minorHAnsi" w:cstheme="minorHAnsi"/>
          <w:noProof/>
          <w:sz w:val="22"/>
          <w:szCs w:val="22"/>
        </w:rPr>
        <w:lastRenderedPageBreak/>
        <w:drawing>
          <wp:inline distT="0" distB="0" distL="0" distR="0" wp14:anchorId="3119F9E5" wp14:editId="5520FDC4">
            <wp:extent cx="5731510" cy="836295"/>
            <wp:effectExtent l="0" t="0" r="2540" b="1905"/>
            <wp:docPr id="17" name="Picture 1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with medium confidence"/>
                    <pic:cNvPicPr/>
                  </pic:nvPicPr>
                  <pic:blipFill>
                    <a:blip r:embed="rId21"/>
                    <a:stretch>
                      <a:fillRect/>
                    </a:stretch>
                  </pic:blipFill>
                  <pic:spPr>
                    <a:xfrm>
                      <a:off x="0" y="0"/>
                      <a:ext cx="5731510" cy="836295"/>
                    </a:xfrm>
                    <a:prstGeom prst="rect">
                      <a:avLst/>
                    </a:prstGeom>
                  </pic:spPr>
                </pic:pic>
              </a:graphicData>
            </a:graphic>
          </wp:inline>
        </w:drawing>
      </w:r>
    </w:p>
    <w:p w14:paraId="03D508FF" w14:textId="77777777" w:rsidR="00A9444E" w:rsidRPr="00A95C51" w:rsidRDefault="00A9444E" w:rsidP="005F07DD">
      <w:pPr>
        <w:pStyle w:val="NormalWeb"/>
        <w:shd w:val="clear" w:color="auto" w:fill="FFFFFF"/>
        <w:spacing w:before="240" w:beforeAutospacing="0" w:after="240" w:afterAutospacing="0"/>
        <w:ind w:left="720"/>
        <w:rPr>
          <w:rFonts w:asciiTheme="minorHAnsi" w:hAnsiTheme="minorHAnsi" w:cstheme="minorHAnsi"/>
          <w:sz w:val="22"/>
          <w:szCs w:val="22"/>
        </w:rPr>
      </w:pPr>
    </w:p>
    <w:p w14:paraId="00AC1793" w14:textId="249BF324" w:rsidR="00327F25" w:rsidRPr="00A95C51" w:rsidRDefault="00327F25" w:rsidP="00327F25">
      <w:pPr>
        <w:pStyle w:val="Heading3"/>
        <w:shd w:val="clear" w:color="auto" w:fill="FFFFFF"/>
        <w:spacing w:before="360" w:after="240"/>
        <w:rPr>
          <w:rFonts w:asciiTheme="minorHAnsi" w:hAnsiTheme="minorHAnsi" w:cstheme="minorHAnsi"/>
          <w:b/>
          <w:bCs/>
          <w:color w:val="24292F"/>
          <w:sz w:val="36"/>
          <w:szCs w:val="36"/>
        </w:rPr>
      </w:pPr>
      <w:r w:rsidRPr="00A95C51">
        <w:rPr>
          <w:rFonts w:asciiTheme="minorHAnsi" w:hAnsiTheme="minorHAnsi" w:cstheme="minorHAnsi"/>
          <w:b/>
          <w:bCs/>
          <w:color w:val="24292F"/>
          <w:sz w:val="36"/>
          <w:szCs w:val="36"/>
        </w:rPr>
        <w:t>Exercise 5: Assign Governance Rule</w:t>
      </w:r>
    </w:p>
    <w:p w14:paraId="7793D05D" w14:textId="77777777" w:rsidR="00327F25" w:rsidRPr="00A95C51" w:rsidRDefault="00327F25" w:rsidP="00327F25">
      <w:pPr>
        <w:pStyle w:val="NormalWeb"/>
        <w:numPr>
          <w:ilvl w:val="0"/>
          <w:numId w:val="15"/>
        </w:numPr>
        <w:shd w:val="clear" w:color="auto" w:fill="FFFFFF"/>
        <w:spacing w:before="240" w:beforeAutospacing="0" w:after="240" w:afterAutospacing="0"/>
        <w:rPr>
          <w:rFonts w:asciiTheme="minorHAnsi" w:hAnsiTheme="minorHAnsi" w:cstheme="minorHAnsi"/>
          <w:color w:val="24292F"/>
          <w:sz w:val="22"/>
          <w:szCs w:val="22"/>
        </w:rPr>
      </w:pPr>
      <w:r w:rsidRPr="00A95C51">
        <w:rPr>
          <w:rFonts w:asciiTheme="minorHAnsi" w:hAnsiTheme="minorHAnsi" w:cstheme="minorHAnsi"/>
          <w:color w:val="24292F"/>
          <w:sz w:val="22"/>
          <w:szCs w:val="22"/>
        </w:rPr>
        <w:t>Open </w:t>
      </w:r>
      <w:r w:rsidRPr="00A95C51">
        <w:rPr>
          <w:rStyle w:val="Strong"/>
          <w:rFonts w:asciiTheme="minorHAnsi" w:hAnsiTheme="minorHAnsi" w:cstheme="minorHAnsi"/>
          <w:color w:val="24292F"/>
          <w:sz w:val="22"/>
          <w:szCs w:val="22"/>
        </w:rPr>
        <w:t>Azure Portal</w:t>
      </w:r>
      <w:r w:rsidRPr="00A95C51">
        <w:rPr>
          <w:rFonts w:asciiTheme="minorHAnsi" w:hAnsiTheme="minorHAnsi" w:cstheme="minorHAnsi"/>
          <w:color w:val="24292F"/>
          <w:sz w:val="22"/>
          <w:szCs w:val="22"/>
        </w:rPr>
        <w:t> and navigate to </w:t>
      </w:r>
      <w:r w:rsidRPr="00A95C51">
        <w:rPr>
          <w:rStyle w:val="Strong"/>
          <w:rFonts w:asciiTheme="minorHAnsi" w:hAnsiTheme="minorHAnsi" w:cstheme="minorHAnsi"/>
          <w:color w:val="24292F"/>
          <w:sz w:val="22"/>
          <w:szCs w:val="22"/>
        </w:rPr>
        <w:t>Microsoft Defender for Cloud</w:t>
      </w:r>
      <w:r w:rsidRPr="00A95C51">
        <w:rPr>
          <w:rFonts w:asciiTheme="minorHAnsi" w:hAnsiTheme="minorHAnsi" w:cstheme="minorHAnsi"/>
          <w:color w:val="24292F"/>
          <w:sz w:val="22"/>
          <w:szCs w:val="22"/>
        </w:rPr>
        <w:t> blade.</w:t>
      </w:r>
    </w:p>
    <w:p w14:paraId="7CAD8707" w14:textId="2F278A6B" w:rsidR="00327F25" w:rsidRPr="00A95C51" w:rsidRDefault="00327F25" w:rsidP="00327F25">
      <w:pPr>
        <w:pStyle w:val="NormalWeb"/>
        <w:numPr>
          <w:ilvl w:val="0"/>
          <w:numId w:val="15"/>
        </w:numPr>
        <w:shd w:val="clear" w:color="auto" w:fill="FFFFFF"/>
        <w:rPr>
          <w:rFonts w:asciiTheme="minorHAnsi" w:hAnsiTheme="minorHAnsi" w:cstheme="minorHAnsi"/>
          <w:color w:val="171717"/>
          <w:sz w:val="22"/>
          <w:szCs w:val="22"/>
        </w:rPr>
      </w:pPr>
      <w:r w:rsidRPr="00A95C51">
        <w:rPr>
          <w:rFonts w:asciiTheme="minorHAnsi" w:hAnsiTheme="minorHAnsi" w:cstheme="minorHAnsi"/>
          <w:color w:val="171717"/>
          <w:sz w:val="22"/>
          <w:szCs w:val="22"/>
        </w:rPr>
        <w:t xml:space="preserve">From Defender for Cloud's menu, open the </w:t>
      </w:r>
      <w:r w:rsidRPr="00A95C51">
        <w:rPr>
          <w:rFonts w:asciiTheme="minorHAnsi" w:hAnsiTheme="minorHAnsi" w:cstheme="minorHAnsi"/>
          <w:b/>
          <w:bCs/>
          <w:color w:val="171717"/>
          <w:sz w:val="22"/>
          <w:szCs w:val="22"/>
        </w:rPr>
        <w:t>Environment Settings</w:t>
      </w:r>
      <w:r w:rsidRPr="00A95C51">
        <w:rPr>
          <w:rFonts w:asciiTheme="minorHAnsi" w:hAnsiTheme="minorHAnsi" w:cstheme="minorHAnsi"/>
          <w:color w:val="171717"/>
          <w:sz w:val="22"/>
          <w:szCs w:val="22"/>
        </w:rPr>
        <w:t xml:space="preserve"> page and select the relevant subscription.</w:t>
      </w:r>
    </w:p>
    <w:p w14:paraId="1AF5FF78" w14:textId="2A415E4F" w:rsidR="00327F25" w:rsidRPr="00A95C51" w:rsidRDefault="00327F25" w:rsidP="00327F25">
      <w:pPr>
        <w:pStyle w:val="NormalWeb"/>
        <w:numPr>
          <w:ilvl w:val="0"/>
          <w:numId w:val="15"/>
        </w:numPr>
        <w:shd w:val="clear" w:color="auto" w:fill="FFFFFF"/>
        <w:rPr>
          <w:rFonts w:asciiTheme="minorHAnsi" w:hAnsiTheme="minorHAnsi" w:cstheme="minorHAnsi"/>
          <w:color w:val="171717"/>
          <w:sz w:val="22"/>
          <w:szCs w:val="22"/>
        </w:rPr>
      </w:pPr>
      <w:r w:rsidRPr="00A95C51">
        <w:rPr>
          <w:rFonts w:asciiTheme="minorHAnsi" w:hAnsiTheme="minorHAnsi" w:cstheme="minorHAnsi"/>
          <w:color w:val="171717"/>
          <w:sz w:val="22"/>
          <w:szCs w:val="22"/>
        </w:rPr>
        <w:t xml:space="preserve">Under </w:t>
      </w:r>
      <w:r w:rsidRPr="00A95C51">
        <w:rPr>
          <w:rFonts w:asciiTheme="minorHAnsi" w:hAnsiTheme="minorHAnsi" w:cstheme="minorHAnsi"/>
          <w:b/>
          <w:bCs/>
          <w:color w:val="171717"/>
          <w:sz w:val="22"/>
          <w:szCs w:val="22"/>
        </w:rPr>
        <w:t>settings</w:t>
      </w:r>
      <w:r w:rsidRPr="00A95C51">
        <w:rPr>
          <w:rFonts w:asciiTheme="minorHAnsi" w:hAnsiTheme="minorHAnsi" w:cstheme="minorHAnsi"/>
          <w:color w:val="171717"/>
          <w:sz w:val="22"/>
          <w:szCs w:val="22"/>
        </w:rPr>
        <w:t xml:space="preserve"> Select </w:t>
      </w:r>
      <w:r w:rsidRPr="00A95C51">
        <w:rPr>
          <w:rFonts w:asciiTheme="minorHAnsi" w:hAnsiTheme="minorHAnsi" w:cstheme="minorHAnsi"/>
          <w:b/>
          <w:bCs/>
          <w:color w:val="171717"/>
          <w:sz w:val="22"/>
          <w:szCs w:val="22"/>
        </w:rPr>
        <w:t xml:space="preserve">Governance </w:t>
      </w:r>
      <w:proofErr w:type="gramStart"/>
      <w:r w:rsidRPr="00A95C51">
        <w:rPr>
          <w:rFonts w:asciiTheme="minorHAnsi" w:hAnsiTheme="minorHAnsi" w:cstheme="minorHAnsi"/>
          <w:b/>
          <w:bCs/>
          <w:color w:val="171717"/>
          <w:sz w:val="22"/>
          <w:szCs w:val="22"/>
        </w:rPr>
        <w:t>Rules(</w:t>
      </w:r>
      <w:proofErr w:type="gramEnd"/>
      <w:r w:rsidRPr="00A95C51">
        <w:rPr>
          <w:rFonts w:asciiTheme="minorHAnsi" w:hAnsiTheme="minorHAnsi" w:cstheme="minorHAnsi"/>
          <w:b/>
          <w:bCs/>
          <w:color w:val="171717"/>
          <w:sz w:val="22"/>
          <w:szCs w:val="22"/>
        </w:rPr>
        <w:t>Preview)</w:t>
      </w:r>
    </w:p>
    <w:p w14:paraId="28CBD02C" w14:textId="3140A5CE" w:rsidR="00327F25" w:rsidRPr="00A95C51" w:rsidRDefault="00327F25" w:rsidP="00327F25">
      <w:pPr>
        <w:pStyle w:val="NormalWeb"/>
        <w:numPr>
          <w:ilvl w:val="0"/>
          <w:numId w:val="15"/>
        </w:numPr>
        <w:shd w:val="clear" w:color="auto" w:fill="FFFFFF"/>
        <w:rPr>
          <w:rFonts w:asciiTheme="minorHAnsi" w:hAnsiTheme="minorHAnsi" w:cstheme="minorHAnsi"/>
          <w:color w:val="171717"/>
          <w:sz w:val="22"/>
          <w:szCs w:val="22"/>
        </w:rPr>
      </w:pPr>
      <w:r w:rsidRPr="00A95C51">
        <w:rPr>
          <w:rFonts w:asciiTheme="minorHAnsi" w:hAnsiTheme="minorHAnsi" w:cstheme="minorHAnsi"/>
          <w:color w:val="171717"/>
          <w:sz w:val="22"/>
          <w:szCs w:val="22"/>
        </w:rPr>
        <w:t>Click on</w:t>
      </w:r>
      <w:r w:rsidRPr="00A95C51">
        <w:rPr>
          <w:rFonts w:asciiTheme="minorHAnsi" w:hAnsiTheme="minorHAnsi" w:cstheme="minorHAnsi"/>
          <w:b/>
          <w:bCs/>
          <w:color w:val="171717"/>
          <w:sz w:val="22"/>
          <w:szCs w:val="22"/>
        </w:rPr>
        <w:t xml:space="preserve"> +Create governance </w:t>
      </w:r>
      <w:proofErr w:type="gramStart"/>
      <w:r w:rsidRPr="00A95C51">
        <w:rPr>
          <w:rFonts w:asciiTheme="minorHAnsi" w:hAnsiTheme="minorHAnsi" w:cstheme="minorHAnsi"/>
          <w:b/>
          <w:bCs/>
          <w:color w:val="171717"/>
          <w:sz w:val="22"/>
          <w:szCs w:val="22"/>
        </w:rPr>
        <w:t>rule</w:t>
      </w:r>
      <w:proofErr w:type="gramEnd"/>
    </w:p>
    <w:p w14:paraId="1825A435" w14:textId="722A47F9" w:rsidR="00327F25" w:rsidRPr="00A95C51" w:rsidRDefault="00327F25" w:rsidP="00327F25">
      <w:pPr>
        <w:pStyle w:val="NormalWeb"/>
        <w:numPr>
          <w:ilvl w:val="0"/>
          <w:numId w:val="15"/>
        </w:numPr>
        <w:shd w:val="clear" w:color="auto" w:fill="FFFFFF"/>
        <w:rPr>
          <w:rFonts w:asciiTheme="minorHAnsi" w:hAnsiTheme="minorHAnsi" w:cstheme="minorHAnsi"/>
          <w:color w:val="171717"/>
          <w:sz w:val="22"/>
          <w:szCs w:val="22"/>
        </w:rPr>
      </w:pPr>
      <w:r w:rsidRPr="00A95C51">
        <w:rPr>
          <w:rFonts w:asciiTheme="minorHAnsi" w:hAnsiTheme="minorHAnsi" w:cstheme="minorHAnsi"/>
          <w:color w:val="171717"/>
          <w:sz w:val="22"/>
          <w:szCs w:val="22"/>
        </w:rPr>
        <w:t>Give a</w:t>
      </w:r>
      <w:r w:rsidRPr="00A95C51">
        <w:rPr>
          <w:rFonts w:asciiTheme="minorHAnsi" w:hAnsiTheme="minorHAnsi" w:cstheme="minorHAnsi"/>
          <w:b/>
          <w:bCs/>
          <w:color w:val="171717"/>
          <w:sz w:val="22"/>
          <w:szCs w:val="22"/>
        </w:rPr>
        <w:t xml:space="preserve"> rule name, </w:t>
      </w:r>
      <w:r w:rsidRPr="00A95C51">
        <w:rPr>
          <w:rFonts w:asciiTheme="minorHAnsi" w:hAnsiTheme="minorHAnsi" w:cstheme="minorHAnsi"/>
          <w:color w:val="171717"/>
          <w:sz w:val="22"/>
          <w:szCs w:val="22"/>
        </w:rPr>
        <w:t>select</w:t>
      </w:r>
      <w:r w:rsidRPr="00A95C51">
        <w:rPr>
          <w:rFonts w:asciiTheme="minorHAnsi" w:hAnsiTheme="minorHAnsi" w:cstheme="minorHAnsi"/>
          <w:b/>
          <w:bCs/>
          <w:color w:val="171717"/>
          <w:sz w:val="22"/>
          <w:szCs w:val="22"/>
        </w:rPr>
        <w:t xml:space="preserve"> scope </w:t>
      </w:r>
      <w:r w:rsidRPr="00A95C51">
        <w:rPr>
          <w:rFonts w:asciiTheme="minorHAnsi" w:hAnsiTheme="minorHAnsi" w:cstheme="minorHAnsi"/>
          <w:color w:val="171717"/>
          <w:sz w:val="22"/>
          <w:szCs w:val="22"/>
        </w:rPr>
        <w:t xml:space="preserve">at subscription level, priority </w:t>
      </w:r>
      <w:proofErr w:type="gramStart"/>
      <w:r w:rsidRPr="00A95C51">
        <w:rPr>
          <w:rFonts w:asciiTheme="minorHAnsi" w:hAnsiTheme="minorHAnsi" w:cstheme="minorHAnsi"/>
          <w:color w:val="171717"/>
          <w:sz w:val="22"/>
          <w:szCs w:val="22"/>
        </w:rPr>
        <w:t>100</w:t>
      </w:r>
      <w:proofErr w:type="gramEnd"/>
    </w:p>
    <w:p w14:paraId="5576D68E" w14:textId="77777777" w:rsidR="00684FE5" w:rsidRPr="00A95C51" w:rsidRDefault="00327F25" w:rsidP="00327F25">
      <w:pPr>
        <w:pStyle w:val="NormalWeb"/>
        <w:numPr>
          <w:ilvl w:val="0"/>
          <w:numId w:val="15"/>
        </w:numPr>
        <w:shd w:val="clear" w:color="auto" w:fill="FFFFFF"/>
        <w:rPr>
          <w:rFonts w:asciiTheme="minorHAnsi" w:hAnsiTheme="minorHAnsi" w:cstheme="minorHAnsi"/>
          <w:color w:val="171717"/>
          <w:sz w:val="22"/>
          <w:szCs w:val="22"/>
        </w:rPr>
      </w:pPr>
      <w:r w:rsidRPr="00A95C51">
        <w:rPr>
          <w:rFonts w:asciiTheme="minorHAnsi" w:hAnsiTheme="minorHAnsi" w:cstheme="minorHAnsi"/>
          <w:color w:val="171717"/>
          <w:sz w:val="22"/>
          <w:szCs w:val="22"/>
        </w:rPr>
        <w:t xml:space="preserve">Under </w:t>
      </w:r>
      <w:r w:rsidRPr="00A95C51">
        <w:rPr>
          <w:rFonts w:asciiTheme="minorHAnsi" w:hAnsiTheme="minorHAnsi" w:cstheme="minorHAnsi"/>
          <w:b/>
          <w:bCs/>
          <w:color w:val="171717"/>
          <w:sz w:val="22"/>
          <w:szCs w:val="22"/>
        </w:rPr>
        <w:t>conditions</w:t>
      </w:r>
      <w:r w:rsidRPr="00A95C51">
        <w:rPr>
          <w:rFonts w:asciiTheme="minorHAnsi" w:hAnsiTheme="minorHAnsi" w:cstheme="minorHAnsi"/>
          <w:color w:val="171717"/>
          <w:sz w:val="22"/>
          <w:szCs w:val="22"/>
        </w:rPr>
        <w:t xml:space="preserve">, select </w:t>
      </w:r>
      <w:proofErr w:type="gramStart"/>
      <w:r w:rsidRPr="00A95C51">
        <w:rPr>
          <w:rFonts w:asciiTheme="minorHAnsi" w:hAnsiTheme="minorHAnsi" w:cstheme="minorHAnsi"/>
          <w:b/>
          <w:bCs/>
          <w:color w:val="171717"/>
          <w:sz w:val="22"/>
          <w:szCs w:val="22"/>
        </w:rPr>
        <w:t>By</w:t>
      </w:r>
      <w:proofErr w:type="gramEnd"/>
      <w:r w:rsidRPr="00A95C51">
        <w:rPr>
          <w:rFonts w:asciiTheme="minorHAnsi" w:hAnsiTheme="minorHAnsi" w:cstheme="minorHAnsi"/>
          <w:b/>
          <w:bCs/>
          <w:color w:val="171717"/>
          <w:sz w:val="22"/>
          <w:szCs w:val="22"/>
        </w:rPr>
        <w:t xml:space="preserve"> severity</w:t>
      </w:r>
      <w:r w:rsidRPr="00A95C51">
        <w:rPr>
          <w:rFonts w:asciiTheme="minorHAnsi" w:hAnsiTheme="minorHAnsi" w:cstheme="minorHAnsi"/>
          <w:color w:val="171717"/>
          <w:sz w:val="22"/>
          <w:szCs w:val="22"/>
        </w:rPr>
        <w:t xml:space="preserve"> -&gt; </w:t>
      </w:r>
      <w:r w:rsidRPr="00A95C51">
        <w:rPr>
          <w:rFonts w:asciiTheme="minorHAnsi" w:hAnsiTheme="minorHAnsi" w:cstheme="minorHAnsi"/>
          <w:b/>
          <w:bCs/>
          <w:color w:val="171717"/>
          <w:sz w:val="22"/>
          <w:szCs w:val="22"/>
        </w:rPr>
        <w:t>High</w:t>
      </w:r>
      <w:r w:rsidRPr="00A95C51">
        <w:rPr>
          <w:rFonts w:asciiTheme="minorHAnsi" w:hAnsiTheme="minorHAnsi" w:cstheme="minorHAnsi"/>
          <w:color w:val="171717"/>
          <w:sz w:val="22"/>
          <w:szCs w:val="22"/>
        </w:rPr>
        <w:t xml:space="preserve">, </w:t>
      </w:r>
      <w:r w:rsidRPr="00A95C51">
        <w:rPr>
          <w:rFonts w:asciiTheme="minorHAnsi" w:hAnsiTheme="minorHAnsi" w:cstheme="minorHAnsi"/>
          <w:b/>
          <w:bCs/>
          <w:color w:val="171717"/>
          <w:sz w:val="22"/>
          <w:szCs w:val="22"/>
        </w:rPr>
        <w:t>Owner</w:t>
      </w:r>
      <w:r w:rsidRPr="00A95C51">
        <w:rPr>
          <w:rFonts w:asciiTheme="minorHAnsi" w:hAnsiTheme="minorHAnsi" w:cstheme="minorHAnsi"/>
          <w:color w:val="171717"/>
          <w:sz w:val="22"/>
          <w:szCs w:val="22"/>
        </w:rPr>
        <w:t xml:space="preserve"> -&gt; </w:t>
      </w:r>
      <w:r w:rsidR="00684FE5" w:rsidRPr="00A95C51">
        <w:rPr>
          <w:rFonts w:asciiTheme="minorHAnsi" w:hAnsiTheme="minorHAnsi" w:cstheme="minorHAnsi"/>
          <w:b/>
          <w:bCs/>
          <w:color w:val="171717"/>
          <w:sz w:val="22"/>
          <w:szCs w:val="22"/>
        </w:rPr>
        <w:t>By</w:t>
      </w:r>
      <w:r w:rsidRPr="00A95C51">
        <w:rPr>
          <w:rFonts w:asciiTheme="minorHAnsi" w:hAnsiTheme="minorHAnsi" w:cstheme="minorHAnsi"/>
          <w:b/>
          <w:bCs/>
          <w:color w:val="171717"/>
          <w:sz w:val="22"/>
          <w:szCs w:val="22"/>
        </w:rPr>
        <w:t xml:space="preserve"> email address</w:t>
      </w:r>
      <w:r w:rsidRPr="00A95C51">
        <w:rPr>
          <w:rFonts w:asciiTheme="minorHAnsi" w:hAnsiTheme="minorHAnsi" w:cstheme="minorHAnsi"/>
          <w:color w:val="171717"/>
          <w:sz w:val="22"/>
          <w:szCs w:val="22"/>
        </w:rPr>
        <w:t xml:space="preserve">, specify the email address of the workload owner to receive notification email, </w:t>
      </w:r>
      <w:r w:rsidRPr="00A95C51">
        <w:rPr>
          <w:rFonts w:asciiTheme="minorHAnsi" w:hAnsiTheme="minorHAnsi" w:cstheme="minorHAnsi"/>
          <w:b/>
          <w:bCs/>
          <w:color w:val="171717"/>
          <w:sz w:val="22"/>
          <w:szCs w:val="22"/>
        </w:rPr>
        <w:t>Remediation timeframe</w:t>
      </w:r>
      <w:r w:rsidRPr="00A95C51">
        <w:rPr>
          <w:rFonts w:asciiTheme="minorHAnsi" w:hAnsiTheme="minorHAnsi" w:cstheme="minorHAnsi"/>
          <w:color w:val="171717"/>
          <w:sz w:val="22"/>
          <w:szCs w:val="22"/>
        </w:rPr>
        <w:t xml:space="preserve"> -&gt; </w:t>
      </w:r>
      <w:r w:rsidRPr="00A95C51">
        <w:rPr>
          <w:rFonts w:asciiTheme="minorHAnsi" w:hAnsiTheme="minorHAnsi" w:cstheme="minorHAnsi"/>
          <w:b/>
          <w:bCs/>
          <w:color w:val="171717"/>
          <w:sz w:val="22"/>
          <w:szCs w:val="22"/>
        </w:rPr>
        <w:t>90 days</w:t>
      </w:r>
      <w:r w:rsidRPr="00A95C51">
        <w:rPr>
          <w:rFonts w:asciiTheme="minorHAnsi" w:hAnsiTheme="minorHAnsi" w:cstheme="minorHAnsi"/>
          <w:color w:val="171717"/>
          <w:sz w:val="22"/>
          <w:szCs w:val="22"/>
        </w:rPr>
        <w:t xml:space="preserve"> </w:t>
      </w:r>
    </w:p>
    <w:p w14:paraId="5B18063B" w14:textId="5DA3DC30" w:rsidR="00327F25" w:rsidRPr="00A95C51" w:rsidRDefault="00684FE5" w:rsidP="00327F25">
      <w:pPr>
        <w:pStyle w:val="NormalWeb"/>
        <w:numPr>
          <w:ilvl w:val="0"/>
          <w:numId w:val="15"/>
        </w:numPr>
        <w:shd w:val="clear" w:color="auto" w:fill="FFFFFF"/>
        <w:rPr>
          <w:rFonts w:asciiTheme="minorHAnsi" w:hAnsiTheme="minorHAnsi" w:cstheme="minorHAnsi"/>
          <w:color w:val="171717"/>
          <w:sz w:val="22"/>
          <w:szCs w:val="22"/>
        </w:rPr>
      </w:pPr>
      <w:r w:rsidRPr="00A95C51">
        <w:rPr>
          <w:rFonts w:asciiTheme="minorHAnsi" w:hAnsiTheme="minorHAnsi" w:cstheme="minorHAnsi"/>
          <w:b/>
          <w:bCs/>
          <w:color w:val="171717"/>
          <w:sz w:val="22"/>
          <w:szCs w:val="22"/>
        </w:rPr>
        <w:t>Notify Owners weekly about open and overdue tasks</w:t>
      </w:r>
      <w:r w:rsidRPr="00A95C51">
        <w:rPr>
          <w:rFonts w:asciiTheme="minorHAnsi" w:hAnsiTheme="minorHAnsi" w:cstheme="minorHAnsi"/>
          <w:color w:val="171717"/>
          <w:sz w:val="22"/>
          <w:szCs w:val="22"/>
        </w:rPr>
        <w:t xml:space="preserve"> </w:t>
      </w:r>
      <w:r w:rsidR="00327F25" w:rsidRPr="00A95C51">
        <w:rPr>
          <w:rFonts w:asciiTheme="minorHAnsi" w:hAnsiTheme="minorHAnsi" w:cstheme="minorHAnsi"/>
          <w:color w:val="171717"/>
          <w:sz w:val="22"/>
          <w:szCs w:val="22"/>
        </w:rPr>
        <w:t xml:space="preserve">and click </w:t>
      </w:r>
      <w:r w:rsidR="00327F25" w:rsidRPr="00A95C51">
        <w:rPr>
          <w:rFonts w:asciiTheme="minorHAnsi" w:hAnsiTheme="minorHAnsi" w:cstheme="minorHAnsi"/>
          <w:b/>
          <w:bCs/>
          <w:color w:val="171717"/>
          <w:sz w:val="22"/>
          <w:szCs w:val="22"/>
        </w:rPr>
        <w:t>Save</w:t>
      </w:r>
      <w:r w:rsidR="00327F25" w:rsidRPr="00A95C51">
        <w:rPr>
          <w:rFonts w:asciiTheme="minorHAnsi" w:hAnsiTheme="minorHAnsi" w:cstheme="minorHAnsi"/>
          <w:color w:val="171717"/>
          <w:sz w:val="22"/>
          <w:szCs w:val="22"/>
        </w:rPr>
        <w:t>.</w:t>
      </w:r>
    </w:p>
    <w:p w14:paraId="35CE8E40" w14:textId="651578D3" w:rsidR="00327F25" w:rsidRPr="00A95C51" w:rsidRDefault="00C03A5A" w:rsidP="00684FE5">
      <w:pPr>
        <w:pStyle w:val="NormalWeb"/>
        <w:shd w:val="clear" w:color="auto" w:fill="FFFFFF"/>
        <w:ind w:left="720"/>
        <w:rPr>
          <w:rFonts w:asciiTheme="minorHAnsi" w:hAnsiTheme="minorHAnsi" w:cstheme="minorHAnsi"/>
          <w:color w:val="171717"/>
          <w:sz w:val="22"/>
          <w:szCs w:val="22"/>
        </w:rPr>
      </w:pPr>
      <w:r w:rsidRPr="00A95C51">
        <w:rPr>
          <w:rFonts w:asciiTheme="minorHAnsi" w:hAnsiTheme="minorHAnsi" w:cstheme="minorHAnsi"/>
          <w:noProof/>
          <w:color w:val="171717"/>
          <w:sz w:val="22"/>
          <w:szCs w:val="22"/>
        </w:rPr>
        <w:drawing>
          <wp:inline distT="0" distB="0" distL="0" distR="0" wp14:anchorId="2B5C6C35" wp14:editId="13AFE8C0">
            <wp:extent cx="3568883" cy="4178515"/>
            <wp:effectExtent l="0" t="0" r="0" b="0"/>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pic:nvPicPr>
                  <pic:blipFill>
                    <a:blip r:embed="rId22"/>
                    <a:stretch>
                      <a:fillRect/>
                    </a:stretch>
                  </pic:blipFill>
                  <pic:spPr>
                    <a:xfrm>
                      <a:off x="0" y="0"/>
                      <a:ext cx="3568883" cy="4178515"/>
                    </a:xfrm>
                    <a:prstGeom prst="rect">
                      <a:avLst/>
                    </a:prstGeom>
                  </pic:spPr>
                </pic:pic>
              </a:graphicData>
            </a:graphic>
          </wp:inline>
        </w:drawing>
      </w:r>
    </w:p>
    <w:p w14:paraId="03C934B0" w14:textId="13503AFC" w:rsidR="00FB0BF8" w:rsidRPr="00A95C51" w:rsidRDefault="00FB0BF8" w:rsidP="00FB0BF8">
      <w:pPr>
        <w:pStyle w:val="NormalWeb"/>
        <w:numPr>
          <w:ilvl w:val="0"/>
          <w:numId w:val="15"/>
        </w:numPr>
        <w:shd w:val="clear" w:color="auto" w:fill="FFFFFF"/>
        <w:rPr>
          <w:rFonts w:asciiTheme="minorHAnsi" w:hAnsiTheme="minorHAnsi" w:cstheme="minorHAnsi"/>
          <w:color w:val="171717"/>
          <w:sz w:val="22"/>
          <w:szCs w:val="22"/>
        </w:rPr>
      </w:pPr>
      <w:r w:rsidRPr="00A95C51">
        <w:rPr>
          <w:rFonts w:asciiTheme="minorHAnsi" w:hAnsiTheme="minorHAnsi" w:cstheme="minorHAnsi"/>
          <w:color w:val="171717"/>
          <w:sz w:val="22"/>
          <w:szCs w:val="22"/>
        </w:rPr>
        <w:t>Click on Governance report to view the status of tasks Complete, Overdue, Ontime, Unassign</w:t>
      </w:r>
    </w:p>
    <w:p w14:paraId="2E78D309" w14:textId="587D42B1" w:rsidR="00FB0BF8" w:rsidRPr="00A95C51" w:rsidRDefault="00FB0BF8" w:rsidP="00684FE5">
      <w:pPr>
        <w:pStyle w:val="NormalWeb"/>
        <w:shd w:val="clear" w:color="auto" w:fill="FFFFFF"/>
        <w:ind w:left="720"/>
        <w:rPr>
          <w:rFonts w:asciiTheme="minorHAnsi" w:hAnsiTheme="minorHAnsi" w:cstheme="minorHAnsi"/>
          <w:color w:val="171717"/>
          <w:sz w:val="22"/>
          <w:szCs w:val="22"/>
        </w:rPr>
      </w:pPr>
      <w:r w:rsidRPr="00A95C51">
        <w:rPr>
          <w:rFonts w:asciiTheme="minorHAnsi" w:hAnsiTheme="minorHAnsi" w:cstheme="minorHAnsi"/>
          <w:noProof/>
          <w:color w:val="171717"/>
          <w:sz w:val="22"/>
          <w:szCs w:val="22"/>
        </w:rPr>
        <w:lastRenderedPageBreak/>
        <w:drawing>
          <wp:inline distT="0" distB="0" distL="0" distR="0" wp14:anchorId="18C3A4F9" wp14:editId="6E980178">
            <wp:extent cx="5727700" cy="67310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7700" cy="673100"/>
                    </a:xfrm>
                    <a:prstGeom prst="rect">
                      <a:avLst/>
                    </a:prstGeom>
                    <a:noFill/>
                    <a:ln>
                      <a:noFill/>
                    </a:ln>
                  </pic:spPr>
                </pic:pic>
              </a:graphicData>
            </a:graphic>
          </wp:inline>
        </w:drawing>
      </w:r>
    </w:p>
    <w:p w14:paraId="0DCB743D" w14:textId="77777777" w:rsidR="00327F25" w:rsidRPr="00A95C51" w:rsidRDefault="00327F25" w:rsidP="00327F25">
      <w:pPr>
        <w:rPr>
          <w:rFonts w:cstheme="minorHAnsi"/>
        </w:rPr>
      </w:pPr>
    </w:p>
    <w:p w14:paraId="553D15C5" w14:textId="77777777" w:rsidR="005D3535" w:rsidRPr="00A95C51" w:rsidRDefault="005D3535" w:rsidP="005D3535">
      <w:pPr>
        <w:pStyle w:val="NormalWeb"/>
        <w:shd w:val="clear" w:color="auto" w:fill="FFFFFF"/>
        <w:spacing w:before="240" w:beforeAutospacing="0" w:after="240" w:afterAutospacing="0"/>
        <w:ind w:left="720"/>
        <w:rPr>
          <w:rFonts w:asciiTheme="minorHAnsi" w:hAnsiTheme="minorHAnsi" w:cstheme="minorHAnsi"/>
          <w:sz w:val="22"/>
          <w:szCs w:val="22"/>
        </w:rPr>
      </w:pPr>
    </w:p>
    <w:p w14:paraId="091CD6ED" w14:textId="77777777" w:rsidR="00E73CFB" w:rsidRPr="00A95C51" w:rsidRDefault="00E73CFB" w:rsidP="00E73CFB">
      <w:pPr>
        <w:rPr>
          <w:rFonts w:cstheme="minorHAnsi"/>
        </w:rPr>
      </w:pPr>
    </w:p>
    <w:p w14:paraId="4CE8D308" w14:textId="77777777" w:rsidR="0083206C" w:rsidRPr="00A95C51" w:rsidRDefault="0083206C">
      <w:pPr>
        <w:rPr>
          <w:rFonts w:cstheme="minorHAnsi"/>
        </w:rPr>
      </w:pPr>
    </w:p>
    <w:sectPr w:rsidR="0083206C" w:rsidRPr="00A95C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A3740"/>
    <w:multiLevelType w:val="multilevel"/>
    <w:tmpl w:val="BA6C37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121C70"/>
    <w:multiLevelType w:val="multilevel"/>
    <w:tmpl w:val="41F4C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FD3E69"/>
    <w:multiLevelType w:val="multilevel"/>
    <w:tmpl w:val="25AC904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382925"/>
    <w:multiLevelType w:val="multilevel"/>
    <w:tmpl w:val="74344F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E64A18"/>
    <w:multiLevelType w:val="multilevel"/>
    <w:tmpl w:val="69AE8E2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AE5F43"/>
    <w:multiLevelType w:val="multilevel"/>
    <w:tmpl w:val="B7F82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1604F2"/>
    <w:multiLevelType w:val="multilevel"/>
    <w:tmpl w:val="B7F82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B4195A"/>
    <w:multiLevelType w:val="multilevel"/>
    <w:tmpl w:val="B7F82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EA0DD8"/>
    <w:multiLevelType w:val="multilevel"/>
    <w:tmpl w:val="B7F82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F8110A"/>
    <w:multiLevelType w:val="multilevel"/>
    <w:tmpl w:val="B4DE5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BA0631"/>
    <w:multiLevelType w:val="multilevel"/>
    <w:tmpl w:val="59429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B56C4C"/>
    <w:multiLevelType w:val="multilevel"/>
    <w:tmpl w:val="00342D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7D6C72"/>
    <w:multiLevelType w:val="multilevel"/>
    <w:tmpl w:val="B7F82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A11F0B"/>
    <w:multiLevelType w:val="multilevel"/>
    <w:tmpl w:val="39D2B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1832E4"/>
    <w:multiLevelType w:val="multilevel"/>
    <w:tmpl w:val="3B8E3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0797280">
    <w:abstractNumId w:val="14"/>
  </w:num>
  <w:num w:numId="2" w16cid:durableId="236789114">
    <w:abstractNumId w:val="0"/>
  </w:num>
  <w:num w:numId="3" w16cid:durableId="2106613304">
    <w:abstractNumId w:val="2"/>
  </w:num>
  <w:num w:numId="4" w16cid:durableId="1139764847">
    <w:abstractNumId w:val="5"/>
  </w:num>
  <w:num w:numId="5" w16cid:durableId="1962834179">
    <w:abstractNumId w:val="1"/>
  </w:num>
  <w:num w:numId="6" w16cid:durableId="756436873">
    <w:abstractNumId w:val="3"/>
  </w:num>
  <w:num w:numId="7" w16cid:durableId="50663387">
    <w:abstractNumId w:val="10"/>
  </w:num>
  <w:num w:numId="8" w16cid:durableId="33702489">
    <w:abstractNumId w:val="11"/>
  </w:num>
  <w:num w:numId="9" w16cid:durableId="296103621">
    <w:abstractNumId w:val="4"/>
  </w:num>
  <w:num w:numId="10" w16cid:durableId="151333343">
    <w:abstractNumId w:val="13"/>
  </w:num>
  <w:num w:numId="11" w16cid:durableId="61566992">
    <w:abstractNumId w:val="9"/>
  </w:num>
  <w:num w:numId="12" w16cid:durableId="1540436927">
    <w:abstractNumId w:val="6"/>
  </w:num>
  <w:num w:numId="13" w16cid:durableId="1264340517">
    <w:abstractNumId w:val="7"/>
  </w:num>
  <w:num w:numId="14" w16cid:durableId="993802014">
    <w:abstractNumId w:val="8"/>
  </w:num>
  <w:num w:numId="15" w16cid:durableId="5390544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BAF"/>
    <w:rsid w:val="00091ED9"/>
    <w:rsid w:val="001F2297"/>
    <w:rsid w:val="00230274"/>
    <w:rsid w:val="00327F25"/>
    <w:rsid w:val="0036009D"/>
    <w:rsid w:val="005564D1"/>
    <w:rsid w:val="005D3535"/>
    <w:rsid w:val="005F07DD"/>
    <w:rsid w:val="005F5E07"/>
    <w:rsid w:val="00635BAF"/>
    <w:rsid w:val="00684FE5"/>
    <w:rsid w:val="0071511F"/>
    <w:rsid w:val="00800272"/>
    <w:rsid w:val="0083206C"/>
    <w:rsid w:val="008A7C45"/>
    <w:rsid w:val="00914671"/>
    <w:rsid w:val="00A220A1"/>
    <w:rsid w:val="00A9444E"/>
    <w:rsid w:val="00A95C51"/>
    <w:rsid w:val="00C03A5A"/>
    <w:rsid w:val="00C902FE"/>
    <w:rsid w:val="00D8175F"/>
    <w:rsid w:val="00E56D0C"/>
    <w:rsid w:val="00E73CFB"/>
    <w:rsid w:val="00F314DB"/>
    <w:rsid w:val="00FB0BF8"/>
    <w:rsid w:val="00FF26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0E0F8"/>
  <w15:chartTrackingRefBased/>
  <w15:docId w15:val="{F207DE7E-B7F0-48AE-9F77-07F1A1802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35BA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635B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35B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35BA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BA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635BA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35BA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635B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35BAF"/>
    <w:rPr>
      <w:color w:val="0000FF"/>
      <w:u w:val="single"/>
    </w:rPr>
  </w:style>
  <w:style w:type="character" w:customStyle="1" w:styleId="Heading4Char">
    <w:name w:val="Heading 4 Char"/>
    <w:basedOn w:val="DefaultParagraphFont"/>
    <w:link w:val="Heading4"/>
    <w:uiPriority w:val="9"/>
    <w:semiHidden/>
    <w:rsid w:val="00635BA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914671"/>
    <w:rPr>
      <w:b/>
      <w:bCs/>
    </w:rPr>
  </w:style>
  <w:style w:type="character" w:styleId="Emphasis">
    <w:name w:val="Emphasis"/>
    <w:basedOn w:val="DefaultParagraphFont"/>
    <w:uiPriority w:val="20"/>
    <w:qFormat/>
    <w:rsid w:val="009146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3370">
      <w:bodyDiv w:val="1"/>
      <w:marLeft w:val="0"/>
      <w:marRight w:val="0"/>
      <w:marTop w:val="0"/>
      <w:marBottom w:val="0"/>
      <w:divBdr>
        <w:top w:val="none" w:sz="0" w:space="0" w:color="auto"/>
        <w:left w:val="none" w:sz="0" w:space="0" w:color="auto"/>
        <w:bottom w:val="none" w:sz="0" w:space="0" w:color="auto"/>
        <w:right w:val="none" w:sz="0" w:space="0" w:color="auto"/>
      </w:divBdr>
    </w:div>
    <w:div w:id="181214457">
      <w:bodyDiv w:val="1"/>
      <w:marLeft w:val="0"/>
      <w:marRight w:val="0"/>
      <w:marTop w:val="0"/>
      <w:marBottom w:val="0"/>
      <w:divBdr>
        <w:top w:val="none" w:sz="0" w:space="0" w:color="auto"/>
        <w:left w:val="none" w:sz="0" w:space="0" w:color="auto"/>
        <w:bottom w:val="none" w:sz="0" w:space="0" w:color="auto"/>
        <w:right w:val="none" w:sz="0" w:space="0" w:color="auto"/>
      </w:divBdr>
      <w:divsChild>
        <w:div w:id="1490174397">
          <w:blockQuote w:val="1"/>
          <w:marLeft w:val="0"/>
          <w:marRight w:val="0"/>
          <w:marTop w:val="0"/>
          <w:marBottom w:val="240"/>
          <w:divBdr>
            <w:top w:val="none" w:sz="0" w:space="0" w:color="auto"/>
            <w:left w:val="none" w:sz="0" w:space="0" w:color="auto"/>
            <w:bottom w:val="none" w:sz="0" w:space="0" w:color="auto"/>
            <w:right w:val="none" w:sz="0" w:space="0" w:color="auto"/>
          </w:divBdr>
        </w:div>
        <w:div w:id="1640915284">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968314911">
      <w:bodyDiv w:val="1"/>
      <w:marLeft w:val="0"/>
      <w:marRight w:val="0"/>
      <w:marTop w:val="0"/>
      <w:marBottom w:val="0"/>
      <w:divBdr>
        <w:top w:val="none" w:sz="0" w:space="0" w:color="auto"/>
        <w:left w:val="none" w:sz="0" w:space="0" w:color="auto"/>
        <w:bottom w:val="none" w:sz="0" w:space="0" w:color="auto"/>
        <w:right w:val="none" w:sz="0" w:space="0" w:color="auto"/>
      </w:divBdr>
    </w:div>
    <w:div w:id="1307659663">
      <w:bodyDiv w:val="1"/>
      <w:marLeft w:val="0"/>
      <w:marRight w:val="0"/>
      <w:marTop w:val="0"/>
      <w:marBottom w:val="0"/>
      <w:divBdr>
        <w:top w:val="none" w:sz="0" w:space="0" w:color="auto"/>
        <w:left w:val="none" w:sz="0" w:space="0" w:color="auto"/>
        <w:bottom w:val="none" w:sz="0" w:space="0" w:color="auto"/>
        <w:right w:val="none" w:sz="0" w:space="0" w:color="auto"/>
      </w:divBdr>
    </w:div>
    <w:div w:id="1440567970">
      <w:bodyDiv w:val="1"/>
      <w:marLeft w:val="0"/>
      <w:marRight w:val="0"/>
      <w:marTop w:val="0"/>
      <w:marBottom w:val="0"/>
      <w:divBdr>
        <w:top w:val="none" w:sz="0" w:space="0" w:color="auto"/>
        <w:left w:val="none" w:sz="0" w:space="0" w:color="auto"/>
        <w:bottom w:val="none" w:sz="0" w:space="0" w:color="auto"/>
        <w:right w:val="none" w:sz="0" w:space="0" w:color="auto"/>
      </w:divBdr>
    </w:div>
    <w:div w:id="1535846493">
      <w:bodyDiv w:val="1"/>
      <w:marLeft w:val="0"/>
      <w:marRight w:val="0"/>
      <w:marTop w:val="0"/>
      <w:marBottom w:val="0"/>
      <w:divBdr>
        <w:top w:val="none" w:sz="0" w:space="0" w:color="auto"/>
        <w:left w:val="none" w:sz="0" w:space="0" w:color="auto"/>
        <w:bottom w:val="none" w:sz="0" w:space="0" w:color="auto"/>
        <w:right w:val="none" w:sz="0" w:space="0" w:color="auto"/>
      </w:divBdr>
      <w:divsChild>
        <w:div w:id="160781605">
          <w:blockQuote w:val="1"/>
          <w:marLeft w:val="0"/>
          <w:marRight w:val="0"/>
          <w:marTop w:val="0"/>
          <w:marBottom w:val="240"/>
          <w:divBdr>
            <w:top w:val="none" w:sz="0" w:space="0" w:color="auto"/>
            <w:left w:val="none" w:sz="0" w:space="0" w:color="auto"/>
            <w:bottom w:val="none" w:sz="0" w:space="0" w:color="auto"/>
            <w:right w:val="none" w:sz="0" w:space="0" w:color="auto"/>
          </w:divBdr>
        </w:div>
        <w:div w:id="1646860801">
          <w:blockQuote w:val="1"/>
          <w:marLeft w:val="0"/>
          <w:marRight w:val="0"/>
          <w:marTop w:val="0"/>
          <w:marBottom w:val="240"/>
          <w:divBdr>
            <w:top w:val="none" w:sz="0" w:space="0" w:color="auto"/>
            <w:left w:val="none" w:sz="0" w:space="0" w:color="auto"/>
            <w:bottom w:val="none" w:sz="0" w:space="0" w:color="auto"/>
            <w:right w:val="none" w:sz="0" w:space="0" w:color="auto"/>
          </w:divBdr>
        </w:div>
        <w:div w:id="924270265">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886454175">
      <w:bodyDiv w:val="1"/>
      <w:marLeft w:val="0"/>
      <w:marRight w:val="0"/>
      <w:marTop w:val="0"/>
      <w:marBottom w:val="0"/>
      <w:divBdr>
        <w:top w:val="none" w:sz="0" w:space="0" w:color="auto"/>
        <w:left w:val="none" w:sz="0" w:space="0" w:color="auto"/>
        <w:bottom w:val="none" w:sz="0" w:space="0" w:color="auto"/>
        <w:right w:val="none" w:sz="0" w:space="0" w:color="auto"/>
      </w:divBdr>
    </w:div>
    <w:div w:id="208845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zure/Microsoft-Defender-for-Cloud/blob/main/Labs/Images/mdfc-gettingstarted.png?raw=true"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raw.githubusercontent.com/Azure/Microsoft-Defender-for-Cloud/main/Labs/Files/dcspmlabdeploy.json" TargetMode="External"/><Relationship Id="rId12" Type="http://schemas.openxmlformats.org/officeDocument/2006/relationships/hyperlink" Target="https://portal.azure.com/"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portal.azure.com/#create/Microsoft.Template/uri/https%3A%2F%2Fraw.githubusercontent.com%2FAzure%2FAzure-Security-Center%2Fmaster%2FLabs%2FFiles%2Flabdeploy.json" TargetMode="External"/><Relationship Id="rId11" Type="http://schemas.openxmlformats.org/officeDocument/2006/relationships/hyperlink" Target="https://learn.microsoft.com/en-us/azure/defender-for-cloud/enable-enhanced-security" TargetMode="External"/><Relationship Id="rId24" Type="http://schemas.openxmlformats.org/officeDocument/2006/relationships/fontTable" Target="fontTable.xml"/><Relationship Id="rId5" Type="http://schemas.openxmlformats.org/officeDocument/2006/relationships/hyperlink" Target="https://github.com/Azure/Microsoft-Defender-for-Cloud/blob/main/Labs/Modules/Module-1-Preparing-the-Environment.md" TargetMode="Externa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svg"/><Relationship Id="rId14" Type="http://schemas.openxmlformats.org/officeDocument/2006/relationships/hyperlink" Target="https://github.com/Azure/Microsoft-Defender-for-Cloud/blob/main/Labs/Images/mdfc-installagents.png?raw=true" TargetMode="External"/><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924</Words>
  <Characters>5268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Vasavi Pasula</dc:creator>
  <cp:keywords/>
  <dc:description/>
  <cp:lastModifiedBy>Vasavi Pasula</cp:lastModifiedBy>
  <cp:revision>2</cp:revision>
  <dcterms:created xsi:type="dcterms:W3CDTF">2023-01-31T12:58:00Z</dcterms:created>
  <dcterms:modified xsi:type="dcterms:W3CDTF">2023-01-31T12:58:00Z</dcterms:modified>
</cp:coreProperties>
</file>