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3" w:firstLineChars="200"/>
        <w:jc w:val="center"/>
        <w:textAlignment w:val="auto"/>
        <w:outlineLvl w:val="9"/>
        <w:rPr>
          <w:rFonts w:hint="eastAsia" w:eastAsia="新宋体"/>
          <w:b/>
          <w:bCs/>
          <w:sz w:val="36"/>
          <w:szCs w:val="36"/>
          <w:lang w:val="en-US" w:eastAsia="zh-CN"/>
        </w:rPr>
      </w:pPr>
      <w:r>
        <w:rPr>
          <w:rFonts w:hint="eastAsia" w:eastAsia="新宋体"/>
          <w:b/>
          <w:bCs/>
          <w:sz w:val="36"/>
          <w:szCs w:val="36"/>
          <w:lang w:val="en-US" w:eastAsia="zh-CN"/>
        </w:rPr>
        <w:t>学习JS的总结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学习js到现在心越来越静了。从一开始时的盲目开始，到现在的难以修改。这个过程中调试了很多次，在这个过程中也慢慢地静下心来发现了自己的很多问题。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b/>
          <w:bCs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盲目下手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我在学习的过程中，先大致过了一遍要学的是什么东西，什么东西对自己问题的解决有用，什么没用。然后就上手开始操作，在具体的使用中慢慢地去突破知识点。但是，当我回过头来的时候却因为连基本的Script都不是很了解，自己又看了Jquery，造成了自己很混乱，真是贪多嚼不烂。后来我沉下心用两个小时再次看了Script，这下才真正的了解了其中的原理，我才真正意义的开始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解决问题的方法单一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在我做的时候，我往往是想到了那种方法就立马开始做，就算做得头破血流，一筹莫展，也还是会做下去。而自己却不知道迂回前进或者多思考一下有没有近道。我调试了很多次，甚至有一天我整个人都麻木了，吃饭睡觉写bug调bug，搞得我好像话都没有几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b/>
          <w:bCs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总是对自己不够了解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怎么说呢，可能是因为对自己的不正确的评估。在实验室周围的同学都很优秀。而我就属于那种只能够依靠时间来堆积的人。虽然我对任务真的很较真，但是我好像在解决问题的过程中思路不是很清晰。在学习的过程中我还不够细心，我看得不是很仔细就开始下手，做完过后才发现自己写的就是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b/>
          <w:bCs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更加地认识了自己了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现在想想真能沉得下心来了。因为发现自己只是想要完成任务的时间和质量，感觉做的过程怎样都可以。现在对自己的认知其实就是对自己的实力有个准确的定位。要达到的目标就是既不浮躁，也不怠惰，谦逊地做自己的事情。就像森哥说的，在实验室让自己的心静下来，在有限的时间内做出效率，这就是我现阶段要达到的目标。其实之前对自己的定位不是很准确。认为自己真的什么都能够做到，包括自己在某些选择的时候。基本上就带着一种盲目的自信上路了，就好像体温比别人高出了几度，总有一种特别的感觉。到现在所有的那种自信都已经荡然无存，现在想的就是怎样静得下心来好好学习。我想建立一种非浮躁，而是一种沉静稳重的自信。那种自信就是不盲目，但是也不畏惧。就算完全不会我也能尽我力所能及的努力，踏实地做到自己的最好的自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实验室挺好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静下心来想想，实验室是一个好地方，在不断地实践中可以更好地认识到自己的不足。除此之外，有几个积极的组长一起，有任务大家一起讨论，在很无聊的时候，在群里开开车，然后头一抬笑笑。还有学长带我飞，学长是真的挺好。有时候和学长一起，搭学长顺风车，那是一个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b/>
          <w:bCs/>
          <w:sz w:val="30"/>
          <w:szCs w:val="3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0" w:firstLineChars="200"/>
        <w:textAlignment w:val="auto"/>
        <w:outlineLvl w:val="9"/>
        <w:rPr>
          <w:rFonts w:hint="eastAsia" w:eastAsia="新宋体"/>
          <w:sz w:val="30"/>
          <w:szCs w:val="30"/>
          <w:lang w:val="en-US" w:eastAsia="zh-CN"/>
        </w:rPr>
      </w:pPr>
      <w:r>
        <w:rPr>
          <w:rFonts w:hint="eastAsia" w:eastAsia="新宋体"/>
          <w:sz w:val="30"/>
          <w:szCs w:val="30"/>
          <w:lang w:val="en-US" w:eastAsia="zh-CN"/>
        </w:rPr>
        <w:t>自信心的打碎与重建，我在路上。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2017-08-28T13:56:52Z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