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766E" w14:textId="0334D3CE" w:rsidR="007B10BA" w:rsidRDefault="00D353CA" w:rsidP="00D353CA">
      <w:pPr>
        <w:spacing w:after="0" w:line="240" w:lineRule="auto"/>
        <w:ind w:firstLine="15"/>
        <w:jc w:val="center"/>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AWS Research</w:t>
      </w:r>
    </w:p>
    <w:p w14:paraId="2FA25C6A" w14:textId="32C938BF" w:rsidR="007B10BA" w:rsidRDefault="007B10BA" w:rsidP="007B10BA">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2514FB94" wp14:editId="2CA0E04A">
            <wp:extent cx="5730240" cy="38100"/>
            <wp:effectExtent l="0" t="0" r="3810" b="0"/>
            <wp:docPr id="8544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2C00B21" w14:textId="154C7A2E" w:rsidR="007B10BA" w:rsidRDefault="007B10BA" w:rsidP="007B10BA">
      <w:pPr>
        <w:spacing w:before="200" w:after="0" w:line="240" w:lineRule="auto"/>
        <w:rPr>
          <w:rFonts w:asciiTheme="majorHAnsi" w:hAnsiTheme="majorHAnsi" w:cstheme="majorHAnsi"/>
          <w:i/>
          <w:iCs/>
          <w:lang w:val="en-GB" w:eastAsia="en-NL"/>
        </w:rPr>
      </w:pPr>
    </w:p>
    <w:p w14:paraId="1C77A272" w14:textId="77777777" w:rsidR="007B10BA" w:rsidRDefault="007B10BA" w:rsidP="007B10BA">
      <w:pPr>
        <w:spacing w:before="200" w:after="0" w:line="240" w:lineRule="auto"/>
        <w:rPr>
          <w:rFonts w:asciiTheme="majorHAnsi" w:hAnsiTheme="majorHAnsi" w:cstheme="majorHAnsi"/>
          <w:i/>
          <w:iCs/>
          <w:lang w:val="en-GB" w:eastAsia="en-NL"/>
        </w:rPr>
      </w:pPr>
    </w:p>
    <w:p w14:paraId="349F9E66" w14:textId="77777777" w:rsidR="007B10BA" w:rsidRDefault="007B10BA" w:rsidP="007B10BA">
      <w:pPr>
        <w:spacing w:before="200" w:after="0" w:line="240" w:lineRule="auto"/>
        <w:rPr>
          <w:rFonts w:asciiTheme="majorHAnsi" w:hAnsiTheme="majorHAnsi" w:cstheme="majorHAnsi"/>
          <w:i/>
          <w:iCs/>
          <w:lang w:val="en-GB" w:eastAsia="en-NL"/>
        </w:rPr>
      </w:pPr>
    </w:p>
    <w:p w14:paraId="6A8C7543" w14:textId="77777777" w:rsidR="007B10BA" w:rsidRDefault="007B10BA" w:rsidP="007B10BA">
      <w:pPr>
        <w:spacing w:before="200" w:after="0" w:line="240" w:lineRule="auto"/>
        <w:rPr>
          <w:rFonts w:asciiTheme="majorHAnsi" w:hAnsiTheme="majorHAnsi" w:cstheme="majorHAnsi"/>
          <w:i/>
          <w:iCs/>
          <w:lang w:val="en-GB" w:eastAsia="en-NL"/>
        </w:rPr>
      </w:pPr>
    </w:p>
    <w:p w14:paraId="297B6CC0" w14:textId="2C21A0BD" w:rsidR="007B10BA" w:rsidRDefault="007B10BA" w:rsidP="007B10BA">
      <w:pPr>
        <w:spacing w:before="200" w:after="0" w:line="240" w:lineRule="auto"/>
        <w:rPr>
          <w:rFonts w:asciiTheme="majorHAnsi" w:hAnsiTheme="majorHAnsi" w:cstheme="majorHAnsi"/>
          <w:i/>
          <w:iCs/>
          <w:lang w:val="en-GB" w:eastAsia="en-NL"/>
        </w:rPr>
      </w:pPr>
    </w:p>
    <w:p w14:paraId="6DE1AAA7" w14:textId="37F7DCEE" w:rsidR="0068502F" w:rsidRDefault="007B10BA" w:rsidP="005231EC">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By: Johnson Domacasse (#4471709)</w:t>
      </w:r>
    </w:p>
    <w:p w14:paraId="6683BAF2" w14:textId="049ACE5D" w:rsidR="007B10BA" w:rsidRDefault="005231EC" w:rsidP="0068502F">
      <w:pPr>
        <w:spacing w:before="200" w:after="0" w:line="240" w:lineRule="auto"/>
        <w:jc w:val="center"/>
        <w:rPr>
          <w:rFonts w:asciiTheme="majorHAnsi" w:hAnsiTheme="majorHAnsi" w:cstheme="majorHAnsi"/>
          <w:i/>
          <w:iCs/>
          <w:sz w:val="28"/>
          <w:szCs w:val="28"/>
          <w:lang w:val="en-GB" w:eastAsia="en-NL"/>
        </w:rPr>
      </w:pPr>
      <w:r>
        <w:rPr>
          <w:rFonts w:asciiTheme="majorHAnsi" w:hAnsiTheme="majorHAnsi" w:cstheme="majorHAnsi"/>
          <w:i/>
          <w:iCs/>
          <w:sz w:val="28"/>
          <w:szCs w:val="28"/>
          <w:lang w:val="en-GB" w:eastAsia="en-NL"/>
        </w:rPr>
        <w:t xml:space="preserve">14 April </w:t>
      </w:r>
      <w:r w:rsidR="007B10BA">
        <w:rPr>
          <w:rFonts w:asciiTheme="majorHAnsi" w:hAnsiTheme="majorHAnsi" w:cstheme="majorHAnsi"/>
          <w:i/>
          <w:iCs/>
          <w:sz w:val="28"/>
          <w:szCs w:val="28"/>
          <w:lang w:val="en-GB" w:eastAsia="en-NL"/>
        </w:rPr>
        <w:t>2024</w:t>
      </w:r>
    </w:p>
    <w:p w14:paraId="66A7CA20" w14:textId="77777777" w:rsidR="007B10BA" w:rsidRDefault="007B10BA" w:rsidP="007B10BA">
      <w:pPr>
        <w:spacing w:before="200" w:after="0" w:line="240" w:lineRule="auto"/>
        <w:rPr>
          <w:rFonts w:ascii="Arial" w:eastAsia="Times New Roman" w:hAnsi="Arial" w:cs="Arial"/>
          <w:color w:val="000000"/>
          <w:sz w:val="24"/>
          <w:szCs w:val="24"/>
          <w:lang w:val="en-GB" w:eastAsia="en-NL"/>
        </w:rPr>
      </w:pPr>
    </w:p>
    <w:p w14:paraId="4E022343" w14:textId="77777777" w:rsidR="007B10BA" w:rsidRDefault="007B10BA" w:rsidP="007B10BA">
      <w:pPr>
        <w:spacing w:after="0" w:line="240" w:lineRule="auto"/>
        <w:ind w:left="-15"/>
        <w:jc w:val="right"/>
        <w:rPr>
          <w:rFonts w:ascii="Arial" w:eastAsia="Times New Roman" w:hAnsi="Arial" w:cs="Arial"/>
          <w:color w:val="666666"/>
          <w:sz w:val="28"/>
          <w:szCs w:val="28"/>
          <w:lang w:val="en-GB" w:eastAsia="en-NL"/>
        </w:rPr>
      </w:pPr>
    </w:p>
    <w:p w14:paraId="430FA1EC" w14:textId="77777777" w:rsidR="007B10BA" w:rsidRDefault="007B10BA" w:rsidP="007B10BA">
      <w:pPr>
        <w:pStyle w:val="ListBullet"/>
        <w:numPr>
          <w:ilvl w:val="0"/>
          <w:numId w:val="0"/>
        </w:numPr>
        <w:tabs>
          <w:tab w:val="left" w:pos="720"/>
        </w:tabs>
        <w:ind w:left="360" w:hanging="360"/>
        <w:rPr>
          <w:lang w:val="en-GB" w:eastAsia="en-NL"/>
        </w:rPr>
      </w:pPr>
    </w:p>
    <w:p w14:paraId="49C3B9BE" w14:textId="77777777" w:rsidR="007B10BA" w:rsidRDefault="007B10BA" w:rsidP="007B10BA">
      <w:pPr>
        <w:pStyle w:val="ListBullet"/>
        <w:numPr>
          <w:ilvl w:val="0"/>
          <w:numId w:val="0"/>
        </w:numPr>
        <w:tabs>
          <w:tab w:val="left" w:pos="720"/>
        </w:tabs>
        <w:ind w:left="360" w:hanging="360"/>
        <w:rPr>
          <w:lang w:val="en-GB" w:eastAsia="en-NL"/>
        </w:rPr>
      </w:pPr>
    </w:p>
    <w:p w14:paraId="74B99426" w14:textId="77777777" w:rsidR="007B10BA" w:rsidRDefault="007B10BA" w:rsidP="007B10BA">
      <w:pPr>
        <w:pStyle w:val="ListBullet"/>
        <w:numPr>
          <w:ilvl w:val="0"/>
          <w:numId w:val="0"/>
        </w:numPr>
        <w:tabs>
          <w:tab w:val="left" w:pos="720"/>
        </w:tabs>
        <w:ind w:left="360" w:hanging="360"/>
        <w:rPr>
          <w:lang w:val="en-GB" w:eastAsia="en-NL"/>
        </w:rPr>
      </w:pPr>
    </w:p>
    <w:p w14:paraId="283EBDB4" w14:textId="77777777" w:rsidR="007B10BA" w:rsidRDefault="007B10BA" w:rsidP="007B10BA">
      <w:pPr>
        <w:pStyle w:val="TOCHeading"/>
        <w:rPr>
          <w:rFonts w:asciiTheme="minorHAnsi" w:eastAsiaTheme="minorHAnsi" w:hAnsiTheme="minorHAnsi" w:cstheme="minorBidi"/>
          <w:color w:val="auto"/>
          <w:sz w:val="22"/>
          <w:szCs w:val="22"/>
          <w:lang w:val="en-NL"/>
        </w:rPr>
      </w:pPr>
      <w:bookmarkStart w:id="0" w:name="_Toc149686065"/>
    </w:p>
    <w:p w14:paraId="6BCC31C2" w14:textId="77777777" w:rsidR="007B10BA" w:rsidRDefault="007B10BA" w:rsidP="007B10BA"/>
    <w:p w14:paraId="29D490F5" w14:textId="77777777" w:rsidR="007B10BA" w:rsidRPr="007B10BA" w:rsidRDefault="007B10BA" w:rsidP="007B10BA"/>
    <w:p w14:paraId="4DD34A50" w14:textId="77777777" w:rsidR="007B10BA" w:rsidRDefault="007B10BA" w:rsidP="007B10BA">
      <w:pPr>
        <w:pStyle w:val="TOCHeading"/>
        <w:rPr>
          <w:rFonts w:asciiTheme="minorHAnsi" w:eastAsiaTheme="minorHAnsi" w:hAnsiTheme="minorHAnsi" w:cstheme="minorBidi"/>
          <w:color w:val="auto"/>
          <w:sz w:val="22"/>
          <w:szCs w:val="22"/>
          <w:lang w:val="en-NL"/>
        </w:rPr>
      </w:pPr>
    </w:p>
    <w:p w14:paraId="341905C8" w14:textId="77777777" w:rsidR="007B10BA" w:rsidRDefault="007B10BA" w:rsidP="007B10BA">
      <w:pPr>
        <w:pStyle w:val="TOCHeading"/>
        <w:rPr>
          <w:rFonts w:asciiTheme="minorHAnsi" w:eastAsiaTheme="minorHAnsi" w:hAnsiTheme="minorHAnsi" w:cstheme="minorBidi"/>
          <w:color w:val="auto"/>
          <w:sz w:val="22"/>
          <w:szCs w:val="22"/>
          <w:lang w:val="en-NL"/>
        </w:rPr>
      </w:pPr>
    </w:p>
    <w:p w14:paraId="0C67BFCB" w14:textId="77777777" w:rsidR="007B10BA" w:rsidRDefault="007B10BA" w:rsidP="007B10BA"/>
    <w:p w14:paraId="36BD7749" w14:textId="77777777" w:rsidR="007B10BA" w:rsidRDefault="007B10BA" w:rsidP="007B10BA"/>
    <w:p w14:paraId="7F0B4E5D" w14:textId="77777777" w:rsidR="005231EC" w:rsidRDefault="005231EC" w:rsidP="007B10BA"/>
    <w:p w14:paraId="1DDA344D" w14:textId="77777777" w:rsidR="007B10BA" w:rsidRDefault="007B10BA" w:rsidP="007B10BA"/>
    <w:p w14:paraId="60EA87DC" w14:textId="77777777" w:rsidR="007B10BA" w:rsidRDefault="007B10BA" w:rsidP="007B10BA"/>
    <w:p w14:paraId="4377FEE7" w14:textId="77777777" w:rsidR="007B10BA" w:rsidRDefault="007B10BA" w:rsidP="007B10BA"/>
    <w:p w14:paraId="17A39A9A" w14:textId="77777777" w:rsidR="007B10BA" w:rsidRDefault="007B10BA" w:rsidP="007B10BA"/>
    <w:p w14:paraId="05BDAB0C" w14:textId="77777777" w:rsidR="007B10BA" w:rsidRDefault="007B10BA" w:rsidP="007B10BA"/>
    <w:p w14:paraId="34474B7C" w14:textId="77777777" w:rsidR="007B10BA" w:rsidRDefault="007B10BA" w:rsidP="007B10BA"/>
    <w:p w14:paraId="41978289" w14:textId="77777777" w:rsidR="007B10BA" w:rsidRDefault="007B10BA" w:rsidP="007B10BA"/>
    <w:p w14:paraId="442EFA9E" w14:textId="77777777" w:rsidR="007B10BA" w:rsidRPr="007B10BA" w:rsidRDefault="007B10BA" w:rsidP="007B10BA"/>
    <w:sdt>
      <w:sdtPr>
        <w:rPr>
          <w:rFonts w:asciiTheme="minorHAnsi" w:eastAsiaTheme="minorHAnsi" w:hAnsiTheme="minorHAnsi" w:cstheme="minorBidi"/>
          <w:color w:val="auto"/>
          <w:sz w:val="22"/>
          <w:szCs w:val="22"/>
          <w:lang w:val="en-NL"/>
        </w:rPr>
        <w:id w:val="-487557422"/>
        <w:docPartObj>
          <w:docPartGallery w:val="Table of Contents"/>
          <w:docPartUnique/>
        </w:docPartObj>
      </w:sdtPr>
      <w:sdtContent>
        <w:p w14:paraId="4F2CF16B" w14:textId="0032B366" w:rsidR="007B10BA" w:rsidRDefault="007B10BA" w:rsidP="007B10BA">
          <w:pPr>
            <w:pStyle w:val="TOCHeading"/>
          </w:pPr>
          <w:r>
            <w:t>Contents</w:t>
          </w:r>
        </w:p>
        <w:p w14:paraId="7F2AB216" w14:textId="2C634600" w:rsidR="00091A5F" w:rsidRDefault="007B10BA">
          <w:pPr>
            <w:pStyle w:val="TOC1"/>
            <w:tabs>
              <w:tab w:val="left" w:pos="440"/>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64153715" w:history="1">
            <w:r w:rsidR="00091A5F" w:rsidRPr="00540450">
              <w:rPr>
                <w:rStyle w:val="Hyperlink"/>
                <w:noProof/>
                <w:lang w:val="en-GB"/>
              </w:rPr>
              <w:t>1.</w:t>
            </w:r>
            <w:r w:rsidR="00091A5F">
              <w:rPr>
                <w:rFonts w:eastAsiaTheme="minorEastAsia"/>
                <w:noProof/>
                <w:kern w:val="2"/>
                <w:lang w:val="en-NL" w:eastAsia="en-NL"/>
                <w14:ligatures w14:val="standardContextual"/>
              </w:rPr>
              <w:tab/>
            </w:r>
            <w:r w:rsidR="00091A5F" w:rsidRPr="00540450">
              <w:rPr>
                <w:rStyle w:val="Hyperlink"/>
                <w:noProof/>
                <w:lang w:val="en-GB"/>
              </w:rPr>
              <w:t>Introduction:</w:t>
            </w:r>
            <w:r w:rsidR="00091A5F">
              <w:rPr>
                <w:noProof/>
                <w:webHidden/>
              </w:rPr>
              <w:tab/>
            </w:r>
            <w:r w:rsidR="00091A5F">
              <w:rPr>
                <w:noProof/>
                <w:webHidden/>
              </w:rPr>
              <w:fldChar w:fldCharType="begin"/>
            </w:r>
            <w:r w:rsidR="00091A5F">
              <w:rPr>
                <w:noProof/>
                <w:webHidden/>
              </w:rPr>
              <w:instrText xml:space="preserve"> PAGEREF _Toc164153715 \h </w:instrText>
            </w:r>
            <w:r w:rsidR="00091A5F">
              <w:rPr>
                <w:noProof/>
                <w:webHidden/>
              </w:rPr>
            </w:r>
            <w:r w:rsidR="00091A5F">
              <w:rPr>
                <w:noProof/>
                <w:webHidden/>
              </w:rPr>
              <w:fldChar w:fldCharType="separate"/>
            </w:r>
            <w:r w:rsidR="00091A5F">
              <w:rPr>
                <w:noProof/>
                <w:webHidden/>
              </w:rPr>
              <w:t>3</w:t>
            </w:r>
            <w:r w:rsidR="00091A5F">
              <w:rPr>
                <w:noProof/>
                <w:webHidden/>
              </w:rPr>
              <w:fldChar w:fldCharType="end"/>
            </w:r>
          </w:hyperlink>
        </w:p>
        <w:p w14:paraId="23FEFC91" w14:textId="4F878E29" w:rsidR="00091A5F" w:rsidRDefault="00091A5F">
          <w:pPr>
            <w:pStyle w:val="TOC1"/>
            <w:tabs>
              <w:tab w:val="left" w:pos="440"/>
              <w:tab w:val="right" w:leader="dot" w:pos="9016"/>
            </w:tabs>
            <w:rPr>
              <w:rFonts w:eastAsiaTheme="minorEastAsia"/>
              <w:noProof/>
              <w:kern w:val="2"/>
              <w:lang w:val="en-NL" w:eastAsia="en-NL"/>
              <w14:ligatures w14:val="standardContextual"/>
            </w:rPr>
          </w:pPr>
          <w:hyperlink w:anchor="_Toc164153716" w:history="1">
            <w:r w:rsidRPr="00540450">
              <w:rPr>
                <w:rStyle w:val="Hyperlink"/>
                <w:noProof/>
                <w:lang w:val="en-GB"/>
              </w:rPr>
              <w:t>2.</w:t>
            </w:r>
            <w:r>
              <w:rPr>
                <w:rFonts w:eastAsiaTheme="minorEastAsia"/>
                <w:noProof/>
                <w:kern w:val="2"/>
                <w:lang w:val="en-NL" w:eastAsia="en-NL"/>
                <w14:ligatures w14:val="standardContextual"/>
              </w:rPr>
              <w:tab/>
            </w:r>
            <w:r w:rsidRPr="00540450">
              <w:rPr>
                <w:rStyle w:val="Hyperlink"/>
                <w:noProof/>
                <w:lang w:val="en-GB"/>
              </w:rPr>
              <w:t>Methods:</w:t>
            </w:r>
            <w:r>
              <w:rPr>
                <w:noProof/>
                <w:webHidden/>
              </w:rPr>
              <w:tab/>
            </w:r>
            <w:r>
              <w:rPr>
                <w:noProof/>
                <w:webHidden/>
              </w:rPr>
              <w:fldChar w:fldCharType="begin"/>
            </w:r>
            <w:r>
              <w:rPr>
                <w:noProof/>
                <w:webHidden/>
              </w:rPr>
              <w:instrText xml:space="preserve"> PAGEREF _Toc164153716 \h </w:instrText>
            </w:r>
            <w:r>
              <w:rPr>
                <w:noProof/>
                <w:webHidden/>
              </w:rPr>
            </w:r>
            <w:r>
              <w:rPr>
                <w:noProof/>
                <w:webHidden/>
              </w:rPr>
              <w:fldChar w:fldCharType="separate"/>
            </w:r>
            <w:r>
              <w:rPr>
                <w:noProof/>
                <w:webHidden/>
              </w:rPr>
              <w:t>3</w:t>
            </w:r>
            <w:r>
              <w:rPr>
                <w:noProof/>
                <w:webHidden/>
              </w:rPr>
              <w:fldChar w:fldCharType="end"/>
            </w:r>
          </w:hyperlink>
        </w:p>
        <w:p w14:paraId="082C02D9" w14:textId="394A0A81" w:rsidR="00091A5F" w:rsidRDefault="00091A5F">
          <w:pPr>
            <w:pStyle w:val="TOC2"/>
            <w:tabs>
              <w:tab w:val="right" w:leader="dot" w:pos="9016"/>
            </w:tabs>
            <w:rPr>
              <w:rFonts w:eastAsiaTheme="minorEastAsia"/>
              <w:noProof/>
              <w:kern w:val="2"/>
              <w:lang w:val="en-NL" w:eastAsia="en-NL"/>
              <w14:ligatures w14:val="standardContextual"/>
            </w:rPr>
          </w:pPr>
          <w:hyperlink w:anchor="_Toc164153717" w:history="1">
            <w:r w:rsidRPr="00540450">
              <w:rPr>
                <w:rStyle w:val="Hyperlink"/>
                <w:noProof/>
                <w:lang w:val="en-GB"/>
              </w:rPr>
              <w:t>2.1 Setting up our environment:</w:t>
            </w:r>
            <w:r>
              <w:rPr>
                <w:noProof/>
                <w:webHidden/>
              </w:rPr>
              <w:tab/>
            </w:r>
            <w:r>
              <w:rPr>
                <w:noProof/>
                <w:webHidden/>
              </w:rPr>
              <w:fldChar w:fldCharType="begin"/>
            </w:r>
            <w:r>
              <w:rPr>
                <w:noProof/>
                <w:webHidden/>
              </w:rPr>
              <w:instrText xml:space="preserve"> PAGEREF _Toc164153717 \h </w:instrText>
            </w:r>
            <w:r>
              <w:rPr>
                <w:noProof/>
                <w:webHidden/>
              </w:rPr>
            </w:r>
            <w:r>
              <w:rPr>
                <w:noProof/>
                <w:webHidden/>
              </w:rPr>
              <w:fldChar w:fldCharType="separate"/>
            </w:r>
            <w:r>
              <w:rPr>
                <w:noProof/>
                <w:webHidden/>
              </w:rPr>
              <w:t>3</w:t>
            </w:r>
            <w:r>
              <w:rPr>
                <w:noProof/>
                <w:webHidden/>
              </w:rPr>
              <w:fldChar w:fldCharType="end"/>
            </w:r>
          </w:hyperlink>
        </w:p>
        <w:p w14:paraId="1B75ECD7" w14:textId="57A355E3" w:rsidR="00091A5F" w:rsidRDefault="00091A5F">
          <w:pPr>
            <w:pStyle w:val="TOC3"/>
            <w:tabs>
              <w:tab w:val="right" w:leader="dot" w:pos="9016"/>
            </w:tabs>
            <w:rPr>
              <w:rFonts w:eastAsiaTheme="minorEastAsia"/>
              <w:noProof/>
              <w:kern w:val="2"/>
              <w:lang w:val="en-NL" w:eastAsia="en-NL"/>
              <w14:ligatures w14:val="standardContextual"/>
            </w:rPr>
          </w:pPr>
          <w:hyperlink w:anchor="_Toc164153718" w:history="1">
            <w:r w:rsidRPr="00540450">
              <w:rPr>
                <w:rStyle w:val="Hyperlink"/>
                <w:noProof/>
                <w:lang w:val="en-GB"/>
              </w:rPr>
              <w:t>2.1.1 Creating a policy</w:t>
            </w:r>
            <w:r>
              <w:rPr>
                <w:noProof/>
                <w:webHidden/>
              </w:rPr>
              <w:tab/>
            </w:r>
            <w:r>
              <w:rPr>
                <w:noProof/>
                <w:webHidden/>
              </w:rPr>
              <w:fldChar w:fldCharType="begin"/>
            </w:r>
            <w:r>
              <w:rPr>
                <w:noProof/>
                <w:webHidden/>
              </w:rPr>
              <w:instrText xml:space="preserve"> PAGEREF _Toc164153718 \h </w:instrText>
            </w:r>
            <w:r>
              <w:rPr>
                <w:noProof/>
                <w:webHidden/>
              </w:rPr>
            </w:r>
            <w:r>
              <w:rPr>
                <w:noProof/>
                <w:webHidden/>
              </w:rPr>
              <w:fldChar w:fldCharType="separate"/>
            </w:r>
            <w:r>
              <w:rPr>
                <w:noProof/>
                <w:webHidden/>
              </w:rPr>
              <w:t>3</w:t>
            </w:r>
            <w:r>
              <w:rPr>
                <w:noProof/>
                <w:webHidden/>
              </w:rPr>
              <w:fldChar w:fldCharType="end"/>
            </w:r>
          </w:hyperlink>
        </w:p>
        <w:p w14:paraId="160BBBD1" w14:textId="440B773A" w:rsidR="00091A5F" w:rsidRDefault="00091A5F">
          <w:pPr>
            <w:pStyle w:val="TOC3"/>
            <w:tabs>
              <w:tab w:val="right" w:leader="dot" w:pos="9016"/>
            </w:tabs>
            <w:rPr>
              <w:rFonts w:eastAsiaTheme="minorEastAsia"/>
              <w:noProof/>
              <w:kern w:val="2"/>
              <w:lang w:val="en-NL" w:eastAsia="en-NL"/>
              <w14:ligatures w14:val="standardContextual"/>
            </w:rPr>
          </w:pPr>
          <w:hyperlink w:anchor="_Toc164153719" w:history="1">
            <w:r w:rsidRPr="00540450">
              <w:rPr>
                <w:rStyle w:val="Hyperlink"/>
                <w:noProof/>
                <w:lang w:val="en-GB"/>
              </w:rPr>
              <w:t>2.1.2 Creating a thing:</w:t>
            </w:r>
            <w:r>
              <w:rPr>
                <w:noProof/>
                <w:webHidden/>
              </w:rPr>
              <w:tab/>
            </w:r>
            <w:r>
              <w:rPr>
                <w:noProof/>
                <w:webHidden/>
              </w:rPr>
              <w:fldChar w:fldCharType="begin"/>
            </w:r>
            <w:r>
              <w:rPr>
                <w:noProof/>
                <w:webHidden/>
              </w:rPr>
              <w:instrText xml:space="preserve"> PAGEREF _Toc164153719 \h </w:instrText>
            </w:r>
            <w:r>
              <w:rPr>
                <w:noProof/>
                <w:webHidden/>
              </w:rPr>
            </w:r>
            <w:r>
              <w:rPr>
                <w:noProof/>
                <w:webHidden/>
              </w:rPr>
              <w:fldChar w:fldCharType="separate"/>
            </w:r>
            <w:r>
              <w:rPr>
                <w:noProof/>
                <w:webHidden/>
              </w:rPr>
              <w:t>3</w:t>
            </w:r>
            <w:r>
              <w:rPr>
                <w:noProof/>
                <w:webHidden/>
              </w:rPr>
              <w:fldChar w:fldCharType="end"/>
            </w:r>
          </w:hyperlink>
        </w:p>
        <w:p w14:paraId="5B30EDE2" w14:textId="5120CFE7" w:rsidR="00091A5F" w:rsidRDefault="00091A5F">
          <w:pPr>
            <w:pStyle w:val="TOC2"/>
            <w:tabs>
              <w:tab w:val="right" w:leader="dot" w:pos="9016"/>
            </w:tabs>
            <w:rPr>
              <w:rFonts w:eastAsiaTheme="minorEastAsia"/>
              <w:noProof/>
              <w:kern w:val="2"/>
              <w:lang w:val="en-NL" w:eastAsia="en-NL"/>
              <w14:ligatures w14:val="standardContextual"/>
            </w:rPr>
          </w:pPr>
          <w:hyperlink w:anchor="_Toc164153720" w:history="1">
            <w:r w:rsidRPr="00540450">
              <w:rPr>
                <w:rStyle w:val="Hyperlink"/>
                <w:noProof/>
                <w:lang w:val="en-GB"/>
              </w:rPr>
              <w:t>2.2 MQTT Node-red:</w:t>
            </w:r>
            <w:r>
              <w:rPr>
                <w:noProof/>
                <w:webHidden/>
              </w:rPr>
              <w:tab/>
            </w:r>
            <w:r>
              <w:rPr>
                <w:noProof/>
                <w:webHidden/>
              </w:rPr>
              <w:fldChar w:fldCharType="begin"/>
            </w:r>
            <w:r>
              <w:rPr>
                <w:noProof/>
                <w:webHidden/>
              </w:rPr>
              <w:instrText xml:space="preserve"> PAGEREF _Toc164153720 \h </w:instrText>
            </w:r>
            <w:r>
              <w:rPr>
                <w:noProof/>
                <w:webHidden/>
              </w:rPr>
            </w:r>
            <w:r>
              <w:rPr>
                <w:noProof/>
                <w:webHidden/>
              </w:rPr>
              <w:fldChar w:fldCharType="separate"/>
            </w:r>
            <w:r>
              <w:rPr>
                <w:noProof/>
                <w:webHidden/>
              </w:rPr>
              <w:t>3</w:t>
            </w:r>
            <w:r>
              <w:rPr>
                <w:noProof/>
                <w:webHidden/>
              </w:rPr>
              <w:fldChar w:fldCharType="end"/>
            </w:r>
          </w:hyperlink>
        </w:p>
        <w:p w14:paraId="7F22D056" w14:textId="6470DD18" w:rsidR="00091A5F" w:rsidRDefault="00091A5F">
          <w:pPr>
            <w:pStyle w:val="TOC2"/>
            <w:tabs>
              <w:tab w:val="right" w:leader="dot" w:pos="9016"/>
            </w:tabs>
            <w:rPr>
              <w:rFonts w:eastAsiaTheme="minorEastAsia"/>
              <w:noProof/>
              <w:kern w:val="2"/>
              <w:lang w:val="en-NL" w:eastAsia="en-NL"/>
              <w14:ligatures w14:val="standardContextual"/>
            </w:rPr>
          </w:pPr>
          <w:hyperlink w:anchor="_Toc164153721" w:history="1">
            <w:r w:rsidRPr="00540450">
              <w:rPr>
                <w:rStyle w:val="Hyperlink"/>
                <w:noProof/>
                <w:lang w:val="en-GB"/>
              </w:rPr>
              <w:t>2.3 Connecting ESP32 to the cloud:</w:t>
            </w:r>
            <w:r>
              <w:rPr>
                <w:noProof/>
                <w:webHidden/>
              </w:rPr>
              <w:tab/>
            </w:r>
            <w:r>
              <w:rPr>
                <w:noProof/>
                <w:webHidden/>
              </w:rPr>
              <w:fldChar w:fldCharType="begin"/>
            </w:r>
            <w:r>
              <w:rPr>
                <w:noProof/>
                <w:webHidden/>
              </w:rPr>
              <w:instrText xml:space="preserve"> PAGEREF _Toc164153721 \h </w:instrText>
            </w:r>
            <w:r>
              <w:rPr>
                <w:noProof/>
                <w:webHidden/>
              </w:rPr>
            </w:r>
            <w:r>
              <w:rPr>
                <w:noProof/>
                <w:webHidden/>
              </w:rPr>
              <w:fldChar w:fldCharType="separate"/>
            </w:r>
            <w:r>
              <w:rPr>
                <w:noProof/>
                <w:webHidden/>
              </w:rPr>
              <w:t>4</w:t>
            </w:r>
            <w:r>
              <w:rPr>
                <w:noProof/>
                <w:webHidden/>
              </w:rPr>
              <w:fldChar w:fldCharType="end"/>
            </w:r>
          </w:hyperlink>
        </w:p>
        <w:p w14:paraId="759F8041" w14:textId="76800F94" w:rsidR="00091A5F" w:rsidRDefault="00091A5F">
          <w:pPr>
            <w:pStyle w:val="TOC2"/>
            <w:tabs>
              <w:tab w:val="right" w:leader="dot" w:pos="9016"/>
            </w:tabs>
            <w:rPr>
              <w:rFonts w:eastAsiaTheme="minorEastAsia"/>
              <w:noProof/>
              <w:kern w:val="2"/>
              <w:lang w:val="en-NL" w:eastAsia="en-NL"/>
              <w14:ligatures w14:val="standardContextual"/>
            </w:rPr>
          </w:pPr>
          <w:hyperlink w:anchor="_Toc164153722" w:history="1">
            <w:r w:rsidRPr="00540450">
              <w:rPr>
                <w:rStyle w:val="Hyperlink"/>
                <w:noProof/>
                <w:lang w:val="en-GB"/>
              </w:rPr>
              <w:t>2.4 Environmental Sensor:</w:t>
            </w:r>
            <w:r>
              <w:rPr>
                <w:noProof/>
                <w:webHidden/>
              </w:rPr>
              <w:tab/>
            </w:r>
            <w:r>
              <w:rPr>
                <w:noProof/>
                <w:webHidden/>
              </w:rPr>
              <w:fldChar w:fldCharType="begin"/>
            </w:r>
            <w:r>
              <w:rPr>
                <w:noProof/>
                <w:webHidden/>
              </w:rPr>
              <w:instrText xml:space="preserve"> PAGEREF _Toc164153722 \h </w:instrText>
            </w:r>
            <w:r>
              <w:rPr>
                <w:noProof/>
                <w:webHidden/>
              </w:rPr>
            </w:r>
            <w:r>
              <w:rPr>
                <w:noProof/>
                <w:webHidden/>
              </w:rPr>
              <w:fldChar w:fldCharType="separate"/>
            </w:r>
            <w:r>
              <w:rPr>
                <w:noProof/>
                <w:webHidden/>
              </w:rPr>
              <w:t>5</w:t>
            </w:r>
            <w:r>
              <w:rPr>
                <w:noProof/>
                <w:webHidden/>
              </w:rPr>
              <w:fldChar w:fldCharType="end"/>
            </w:r>
          </w:hyperlink>
        </w:p>
        <w:p w14:paraId="03083820" w14:textId="7776CE21" w:rsidR="00091A5F" w:rsidRDefault="00091A5F">
          <w:pPr>
            <w:pStyle w:val="TOC1"/>
            <w:tabs>
              <w:tab w:val="left" w:pos="440"/>
              <w:tab w:val="right" w:leader="dot" w:pos="9016"/>
            </w:tabs>
            <w:rPr>
              <w:rFonts w:eastAsiaTheme="minorEastAsia"/>
              <w:noProof/>
              <w:kern w:val="2"/>
              <w:lang w:val="en-NL" w:eastAsia="en-NL"/>
              <w14:ligatures w14:val="standardContextual"/>
            </w:rPr>
          </w:pPr>
          <w:hyperlink w:anchor="_Toc164153723" w:history="1">
            <w:r w:rsidRPr="00540450">
              <w:rPr>
                <w:rStyle w:val="Hyperlink"/>
                <w:noProof/>
                <w:lang w:val="en-GB"/>
              </w:rPr>
              <w:t>3.</w:t>
            </w:r>
            <w:r>
              <w:rPr>
                <w:rFonts w:eastAsiaTheme="minorEastAsia"/>
                <w:noProof/>
                <w:kern w:val="2"/>
                <w:lang w:val="en-NL" w:eastAsia="en-NL"/>
                <w14:ligatures w14:val="standardContextual"/>
              </w:rPr>
              <w:tab/>
            </w:r>
            <w:r w:rsidRPr="00540450">
              <w:rPr>
                <w:rStyle w:val="Hyperlink"/>
                <w:noProof/>
                <w:lang w:val="en-GB"/>
              </w:rPr>
              <w:t>Results:</w:t>
            </w:r>
            <w:r>
              <w:rPr>
                <w:noProof/>
                <w:webHidden/>
              </w:rPr>
              <w:tab/>
            </w:r>
            <w:r>
              <w:rPr>
                <w:noProof/>
                <w:webHidden/>
              </w:rPr>
              <w:fldChar w:fldCharType="begin"/>
            </w:r>
            <w:r>
              <w:rPr>
                <w:noProof/>
                <w:webHidden/>
              </w:rPr>
              <w:instrText xml:space="preserve"> PAGEREF _Toc164153723 \h </w:instrText>
            </w:r>
            <w:r>
              <w:rPr>
                <w:noProof/>
                <w:webHidden/>
              </w:rPr>
            </w:r>
            <w:r>
              <w:rPr>
                <w:noProof/>
                <w:webHidden/>
              </w:rPr>
              <w:fldChar w:fldCharType="separate"/>
            </w:r>
            <w:r>
              <w:rPr>
                <w:noProof/>
                <w:webHidden/>
              </w:rPr>
              <w:t>5</w:t>
            </w:r>
            <w:r>
              <w:rPr>
                <w:noProof/>
                <w:webHidden/>
              </w:rPr>
              <w:fldChar w:fldCharType="end"/>
            </w:r>
          </w:hyperlink>
        </w:p>
        <w:p w14:paraId="6D5DD680" w14:textId="4DA3BFD4" w:rsidR="00091A5F" w:rsidRDefault="00091A5F">
          <w:pPr>
            <w:pStyle w:val="TOC1"/>
            <w:tabs>
              <w:tab w:val="left" w:pos="440"/>
              <w:tab w:val="right" w:leader="dot" w:pos="9016"/>
            </w:tabs>
            <w:rPr>
              <w:rFonts w:eastAsiaTheme="minorEastAsia"/>
              <w:noProof/>
              <w:kern w:val="2"/>
              <w:lang w:val="en-NL" w:eastAsia="en-NL"/>
              <w14:ligatures w14:val="standardContextual"/>
            </w:rPr>
          </w:pPr>
          <w:hyperlink w:anchor="_Toc164153724" w:history="1">
            <w:r w:rsidRPr="00540450">
              <w:rPr>
                <w:rStyle w:val="Hyperlink"/>
                <w:noProof/>
                <w:lang w:val="en-GB"/>
              </w:rPr>
              <w:t>4.</w:t>
            </w:r>
            <w:r>
              <w:rPr>
                <w:rFonts w:eastAsiaTheme="minorEastAsia"/>
                <w:noProof/>
                <w:kern w:val="2"/>
                <w:lang w:val="en-NL" w:eastAsia="en-NL"/>
                <w14:ligatures w14:val="standardContextual"/>
              </w:rPr>
              <w:tab/>
            </w:r>
            <w:r w:rsidRPr="00540450">
              <w:rPr>
                <w:rStyle w:val="Hyperlink"/>
                <w:noProof/>
                <w:lang w:val="en-GB"/>
              </w:rPr>
              <w:t>Discussion:</w:t>
            </w:r>
            <w:r>
              <w:rPr>
                <w:noProof/>
                <w:webHidden/>
              </w:rPr>
              <w:tab/>
            </w:r>
            <w:r>
              <w:rPr>
                <w:noProof/>
                <w:webHidden/>
              </w:rPr>
              <w:fldChar w:fldCharType="begin"/>
            </w:r>
            <w:r>
              <w:rPr>
                <w:noProof/>
                <w:webHidden/>
              </w:rPr>
              <w:instrText xml:space="preserve"> PAGEREF _Toc164153724 \h </w:instrText>
            </w:r>
            <w:r>
              <w:rPr>
                <w:noProof/>
                <w:webHidden/>
              </w:rPr>
            </w:r>
            <w:r>
              <w:rPr>
                <w:noProof/>
                <w:webHidden/>
              </w:rPr>
              <w:fldChar w:fldCharType="separate"/>
            </w:r>
            <w:r>
              <w:rPr>
                <w:noProof/>
                <w:webHidden/>
              </w:rPr>
              <w:t>7</w:t>
            </w:r>
            <w:r>
              <w:rPr>
                <w:noProof/>
                <w:webHidden/>
              </w:rPr>
              <w:fldChar w:fldCharType="end"/>
            </w:r>
          </w:hyperlink>
        </w:p>
        <w:p w14:paraId="43FAD327" w14:textId="73E9A60C" w:rsidR="00091A5F" w:rsidRDefault="00091A5F">
          <w:pPr>
            <w:pStyle w:val="TOC2"/>
            <w:tabs>
              <w:tab w:val="right" w:leader="dot" w:pos="9016"/>
            </w:tabs>
            <w:rPr>
              <w:rFonts w:eastAsiaTheme="minorEastAsia"/>
              <w:noProof/>
              <w:kern w:val="2"/>
              <w:lang w:val="en-NL" w:eastAsia="en-NL"/>
              <w14:ligatures w14:val="standardContextual"/>
            </w:rPr>
          </w:pPr>
          <w:hyperlink w:anchor="_Toc164153725" w:history="1">
            <w:r w:rsidRPr="00540450">
              <w:rPr>
                <w:rStyle w:val="Hyperlink"/>
                <w:noProof/>
                <w:lang w:val="en-GB"/>
              </w:rPr>
              <w:t>4.1 MQTT node malfunction:</w:t>
            </w:r>
            <w:r>
              <w:rPr>
                <w:noProof/>
                <w:webHidden/>
              </w:rPr>
              <w:tab/>
            </w:r>
            <w:r>
              <w:rPr>
                <w:noProof/>
                <w:webHidden/>
              </w:rPr>
              <w:fldChar w:fldCharType="begin"/>
            </w:r>
            <w:r>
              <w:rPr>
                <w:noProof/>
                <w:webHidden/>
              </w:rPr>
              <w:instrText xml:space="preserve"> PAGEREF _Toc164153725 \h </w:instrText>
            </w:r>
            <w:r>
              <w:rPr>
                <w:noProof/>
                <w:webHidden/>
              </w:rPr>
            </w:r>
            <w:r>
              <w:rPr>
                <w:noProof/>
                <w:webHidden/>
              </w:rPr>
              <w:fldChar w:fldCharType="separate"/>
            </w:r>
            <w:r>
              <w:rPr>
                <w:noProof/>
                <w:webHidden/>
              </w:rPr>
              <w:t>7</w:t>
            </w:r>
            <w:r>
              <w:rPr>
                <w:noProof/>
                <w:webHidden/>
              </w:rPr>
              <w:fldChar w:fldCharType="end"/>
            </w:r>
          </w:hyperlink>
        </w:p>
        <w:p w14:paraId="08836A3F" w14:textId="7CC643C0" w:rsidR="00091A5F" w:rsidRDefault="00091A5F">
          <w:pPr>
            <w:pStyle w:val="TOC1"/>
            <w:tabs>
              <w:tab w:val="left" w:pos="440"/>
              <w:tab w:val="right" w:leader="dot" w:pos="9016"/>
            </w:tabs>
            <w:rPr>
              <w:rFonts w:eastAsiaTheme="minorEastAsia"/>
              <w:noProof/>
              <w:kern w:val="2"/>
              <w:lang w:val="en-NL" w:eastAsia="en-NL"/>
              <w14:ligatures w14:val="standardContextual"/>
            </w:rPr>
          </w:pPr>
          <w:hyperlink w:anchor="_Toc164153726" w:history="1">
            <w:r w:rsidRPr="00540450">
              <w:rPr>
                <w:rStyle w:val="Hyperlink"/>
                <w:noProof/>
                <w:lang w:val="en-GB"/>
              </w:rPr>
              <w:t>5.</w:t>
            </w:r>
            <w:r>
              <w:rPr>
                <w:rFonts w:eastAsiaTheme="minorEastAsia"/>
                <w:noProof/>
                <w:kern w:val="2"/>
                <w:lang w:val="en-NL" w:eastAsia="en-NL"/>
                <w14:ligatures w14:val="standardContextual"/>
              </w:rPr>
              <w:tab/>
            </w:r>
            <w:r w:rsidRPr="00540450">
              <w:rPr>
                <w:rStyle w:val="Hyperlink"/>
                <w:noProof/>
                <w:lang w:val="en-GB"/>
              </w:rPr>
              <w:t>Bibliography:</w:t>
            </w:r>
            <w:r>
              <w:rPr>
                <w:noProof/>
                <w:webHidden/>
              </w:rPr>
              <w:tab/>
            </w:r>
            <w:r>
              <w:rPr>
                <w:noProof/>
                <w:webHidden/>
              </w:rPr>
              <w:fldChar w:fldCharType="begin"/>
            </w:r>
            <w:r>
              <w:rPr>
                <w:noProof/>
                <w:webHidden/>
              </w:rPr>
              <w:instrText xml:space="preserve"> PAGEREF _Toc164153726 \h </w:instrText>
            </w:r>
            <w:r>
              <w:rPr>
                <w:noProof/>
                <w:webHidden/>
              </w:rPr>
            </w:r>
            <w:r>
              <w:rPr>
                <w:noProof/>
                <w:webHidden/>
              </w:rPr>
              <w:fldChar w:fldCharType="separate"/>
            </w:r>
            <w:r>
              <w:rPr>
                <w:noProof/>
                <w:webHidden/>
              </w:rPr>
              <w:t>7</w:t>
            </w:r>
            <w:r>
              <w:rPr>
                <w:noProof/>
                <w:webHidden/>
              </w:rPr>
              <w:fldChar w:fldCharType="end"/>
            </w:r>
          </w:hyperlink>
        </w:p>
        <w:p w14:paraId="22E9F7D7" w14:textId="348F95A8" w:rsidR="007B10BA" w:rsidRDefault="007B10BA" w:rsidP="007B10BA">
          <w:r>
            <w:fldChar w:fldCharType="end"/>
          </w:r>
        </w:p>
      </w:sdtContent>
    </w:sdt>
    <w:p w14:paraId="04D5BD4A" w14:textId="77777777" w:rsidR="007B10BA" w:rsidRDefault="007B10BA" w:rsidP="007B10BA">
      <w:pPr>
        <w:spacing w:line="256" w:lineRule="auto"/>
        <w:rPr>
          <w:rFonts w:asciiTheme="majorHAnsi" w:eastAsiaTheme="majorEastAsia" w:hAnsiTheme="majorHAnsi" w:cstheme="majorBidi"/>
          <w:color w:val="2F5496" w:themeColor="accent1" w:themeShade="BF"/>
          <w:sz w:val="32"/>
          <w:szCs w:val="32"/>
          <w:lang w:val="en-GB"/>
        </w:rPr>
      </w:pPr>
      <w:r>
        <w:rPr>
          <w:lang w:val="en-GB"/>
        </w:rPr>
        <w:br w:type="page"/>
      </w:r>
    </w:p>
    <w:p w14:paraId="16CB6C9E" w14:textId="77777777" w:rsidR="007B10BA" w:rsidRDefault="007B10BA" w:rsidP="007B10BA">
      <w:pPr>
        <w:pStyle w:val="Heading1"/>
        <w:numPr>
          <w:ilvl w:val="0"/>
          <w:numId w:val="2"/>
        </w:numPr>
        <w:rPr>
          <w:lang w:val="en-GB"/>
        </w:rPr>
      </w:pPr>
      <w:bookmarkStart w:id="1" w:name="_Toc164153715"/>
      <w:r>
        <w:rPr>
          <w:lang w:val="en-GB"/>
        </w:rPr>
        <w:lastRenderedPageBreak/>
        <w:t>Introduction:</w:t>
      </w:r>
      <w:bookmarkEnd w:id="0"/>
      <w:bookmarkEnd w:id="1"/>
      <w:r>
        <w:rPr>
          <w:lang w:val="en-GB"/>
        </w:rPr>
        <w:tab/>
      </w:r>
    </w:p>
    <w:p w14:paraId="6FB595CF" w14:textId="3935DDDD" w:rsidR="00D353CA" w:rsidRDefault="006B62C4" w:rsidP="004D1142">
      <w:pPr>
        <w:rPr>
          <w:lang w:val="en-GB"/>
        </w:rPr>
      </w:pPr>
      <w:r>
        <w:rPr>
          <w:lang w:val="en-GB"/>
        </w:rPr>
        <w:t xml:space="preserve"> </w:t>
      </w:r>
      <w:r w:rsidR="0066426C">
        <w:rPr>
          <w:lang w:val="en-GB"/>
        </w:rPr>
        <w:t>purpose</w:t>
      </w:r>
      <w:r>
        <w:rPr>
          <w:lang w:val="en-GB"/>
        </w:rPr>
        <w:t xml:space="preserve"> of this research is to get us acquainted with the cloud services that are provided by Amazone Web Services (AWS). In this research we will attempt to connect a node-red application with the cloud and from there see if we can take this further by connecting an environment sensor to it and control it.</w:t>
      </w:r>
    </w:p>
    <w:p w14:paraId="395957DA" w14:textId="77777777" w:rsidR="00642753" w:rsidRPr="00D353CA" w:rsidRDefault="00642753" w:rsidP="004D1142">
      <w:pPr>
        <w:rPr>
          <w:lang w:val="en-GB"/>
        </w:rPr>
      </w:pPr>
    </w:p>
    <w:p w14:paraId="22B73A15" w14:textId="32CA8BB4" w:rsidR="0068502F" w:rsidRDefault="0068502F" w:rsidP="0015264E">
      <w:pPr>
        <w:pStyle w:val="Heading1"/>
        <w:numPr>
          <w:ilvl w:val="0"/>
          <w:numId w:val="2"/>
        </w:numPr>
        <w:rPr>
          <w:lang w:val="en-GB"/>
        </w:rPr>
      </w:pPr>
      <w:bookmarkStart w:id="2" w:name="_Toc164153716"/>
      <w:r>
        <w:rPr>
          <w:lang w:val="en-GB"/>
        </w:rPr>
        <w:t>Methods:</w:t>
      </w:r>
      <w:bookmarkEnd w:id="2"/>
    </w:p>
    <w:p w14:paraId="51EB5837" w14:textId="2D7F8864" w:rsidR="0066426C" w:rsidRDefault="0066426C" w:rsidP="004D1142">
      <w:pPr>
        <w:rPr>
          <w:lang w:val="en-GB"/>
        </w:rPr>
      </w:pPr>
      <w:r>
        <w:rPr>
          <w:lang w:val="en-GB"/>
        </w:rPr>
        <w:t xml:space="preserve">This research was done by following a step-by-step guide on connecting to the cloud. This report will also give an updated version as to how you are supposed to set up everything as well seeming as this guide was </w:t>
      </w:r>
      <w:r w:rsidR="0054457D">
        <w:rPr>
          <w:lang w:val="en-GB"/>
        </w:rPr>
        <w:t>intended for an older version of AWS</w:t>
      </w:r>
      <w:r>
        <w:rPr>
          <w:lang w:val="en-GB"/>
        </w:rPr>
        <w:t xml:space="preserve">. </w:t>
      </w:r>
    </w:p>
    <w:p w14:paraId="7ED110C6" w14:textId="034D5DB6" w:rsidR="009370CC" w:rsidRPr="0066426C" w:rsidRDefault="00FC152B" w:rsidP="00A21EDB">
      <w:pPr>
        <w:pStyle w:val="Heading2"/>
        <w:ind w:firstLine="360"/>
        <w:rPr>
          <w:lang w:val="en-GB"/>
        </w:rPr>
      </w:pPr>
      <w:bookmarkStart w:id="3" w:name="_Toc164153717"/>
      <w:r>
        <w:rPr>
          <w:lang w:val="en-GB"/>
        </w:rPr>
        <w:t>2.1 S</w:t>
      </w:r>
      <w:r w:rsidR="004E06E8">
        <w:rPr>
          <w:lang w:val="en-GB"/>
        </w:rPr>
        <w:t>etting up our environment:</w:t>
      </w:r>
      <w:bookmarkEnd w:id="3"/>
    </w:p>
    <w:p w14:paraId="4BB07E45" w14:textId="4C67BA38" w:rsidR="00D40851" w:rsidRDefault="00D40851" w:rsidP="0068502F">
      <w:pPr>
        <w:rPr>
          <w:lang w:val="en-GB"/>
        </w:rPr>
      </w:pPr>
      <w:r>
        <w:rPr>
          <w:lang w:val="en-GB"/>
        </w:rPr>
        <w:t>The following tools were used for this research:</w:t>
      </w:r>
    </w:p>
    <w:p w14:paraId="7282D892" w14:textId="60B1E9AD" w:rsidR="00D40851" w:rsidRDefault="00D40851" w:rsidP="00D40851">
      <w:pPr>
        <w:pStyle w:val="ListParagraph"/>
        <w:numPr>
          <w:ilvl w:val="0"/>
          <w:numId w:val="4"/>
        </w:numPr>
        <w:rPr>
          <w:lang w:val="en-GB"/>
        </w:rPr>
      </w:pPr>
      <w:r>
        <w:rPr>
          <w:lang w:val="en-GB"/>
        </w:rPr>
        <w:t>Node-red</w:t>
      </w:r>
    </w:p>
    <w:p w14:paraId="59F93B32" w14:textId="2515A26C" w:rsidR="00D40851" w:rsidRDefault="00D40851" w:rsidP="00D40851">
      <w:pPr>
        <w:pStyle w:val="ListParagraph"/>
        <w:numPr>
          <w:ilvl w:val="0"/>
          <w:numId w:val="4"/>
        </w:numPr>
        <w:rPr>
          <w:lang w:val="en-GB"/>
        </w:rPr>
      </w:pPr>
      <w:r>
        <w:rPr>
          <w:lang w:val="en-GB"/>
        </w:rPr>
        <w:t xml:space="preserve">ESP32 WROOM Devkit </w:t>
      </w:r>
    </w:p>
    <w:p w14:paraId="33919ABD" w14:textId="1A61C9CA" w:rsidR="00D40851" w:rsidRDefault="00D40851" w:rsidP="00D40851">
      <w:pPr>
        <w:pStyle w:val="ListParagraph"/>
        <w:numPr>
          <w:ilvl w:val="0"/>
          <w:numId w:val="4"/>
        </w:numPr>
        <w:rPr>
          <w:lang w:val="en-GB"/>
        </w:rPr>
      </w:pPr>
      <w:r>
        <w:rPr>
          <w:lang w:val="en-GB"/>
        </w:rPr>
        <w:t>DHT22 sensor</w:t>
      </w:r>
      <w:r w:rsidR="00246525">
        <w:rPr>
          <w:lang w:val="en-GB"/>
        </w:rPr>
        <w:t xml:space="preserve"> +</w:t>
      </w:r>
      <w:r w:rsidR="00F40E45">
        <w:rPr>
          <w:lang w:val="en-GB"/>
        </w:rPr>
        <w:t xml:space="preserve"> </w:t>
      </w:r>
      <w:r w:rsidR="00246525">
        <w:rPr>
          <w:lang w:val="en-GB"/>
        </w:rPr>
        <w:t>library</w:t>
      </w:r>
    </w:p>
    <w:p w14:paraId="77BD109A" w14:textId="12D6973C" w:rsidR="00FE0038" w:rsidRPr="00D40851" w:rsidRDefault="00FE0038" w:rsidP="00D40851">
      <w:pPr>
        <w:pStyle w:val="ListParagraph"/>
        <w:numPr>
          <w:ilvl w:val="0"/>
          <w:numId w:val="4"/>
        </w:numPr>
        <w:rPr>
          <w:lang w:val="en-GB"/>
        </w:rPr>
      </w:pPr>
      <w:r>
        <w:rPr>
          <w:lang w:val="en-GB"/>
        </w:rPr>
        <w:t>AWS_IOT library</w:t>
      </w:r>
    </w:p>
    <w:p w14:paraId="71E31AC8" w14:textId="464B23FD" w:rsidR="000267D0" w:rsidRDefault="0055275E" w:rsidP="0068502F">
      <w:pPr>
        <w:rPr>
          <w:lang w:val="en-GB"/>
        </w:rPr>
      </w:pPr>
      <w:r>
        <w:rPr>
          <w:lang w:val="en-GB"/>
        </w:rPr>
        <w:t>We begin by creating a “thing”. A thing can be a representation of your devices that can be found in the cloud. A physical device needs a thing in order to work with AWS IoT.</w:t>
      </w:r>
      <w:r w:rsidR="00F41D11">
        <w:rPr>
          <w:lang w:val="en-GB"/>
        </w:rPr>
        <w:t xml:space="preserve"> To create a thing we must first access the IoT core which can be found services section under IoT. Here we choose IoT core. </w:t>
      </w:r>
    </w:p>
    <w:p w14:paraId="521ED981" w14:textId="18FF3817" w:rsidR="000267D0" w:rsidRDefault="000267D0" w:rsidP="000267D0">
      <w:pPr>
        <w:pStyle w:val="Heading3"/>
        <w:rPr>
          <w:lang w:val="en-GB"/>
        </w:rPr>
      </w:pPr>
      <w:r>
        <w:rPr>
          <w:lang w:val="en-GB"/>
        </w:rPr>
        <w:tab/>
      </w:r>
      <w:bookmarkStart w:id="4" w:name="_Toc164153718"/>
      <w:r>
        <w:rPr>
          <w:lang w:val="en-GB"/>
        </w:rPr>
        <w:t xml:space="preserve">2.1.1 </w:t>
      </w:r>
      <w:r w:rsidR="00553D50">
        <w:rPr>
          <w:lang w:val="en-GB"/>
        </w:rPr>
        <w:t>C</w:t>
      </w:r>
      <w:r w:rsidR="008B4165">
        <w:rPr>
          <w:lang w:val="en-GB"/>
        </w:rPr>
        <w:t>reating a policy</w:t>
      </w:r>
      <w:bookmarkEnd w:id="4"/>
    </w:p>
    <w:p w14:paraId="5835D96D" w14:textId="3A95C09C" w:rsidR="000267D0" w:rsidRDefault="000267D0" w:rsidP="0068502F">
      <w:pPr>
        <w:rPr>
          <w:lang w:val="en-GB"/>
        </w:rPr>
      </w:pPr>
      <w:r>
        <w:rPr>
          <w:lang w:val="en-GB"/>
        </w:rPr>
        <w:t>Before creating our thing, it is advisable to create a policy. In the older versions you could create one during the creation of a thing. This can be done in the policies tab under the security section</w:t>
      </w:r>
      <w:r w:rsidR="00D138BD">
        <w:rPr>
          <w:lang w:val="en-GB"/>
        </w:rPr>
        <w:t xml:space="preserve"> in the side panel found on the left</w:t>
      </w:r>
      <w:r>
        <w:rPr>
          <w:lang w:val="en-GB"/>
        </w:rPr>
        <w:t>.</w:t>
      </w:r>
      <w:r w:rsidR="00703952">
        <w:rPr>
          <w:lang w:val="en-GB"/>
        </w:rPr>
        <w:t xml:space="preserve"> Here </w:t>
      </w:r>
      <w:r w:rsidR="00EA5CD5">
        <w:rPr>
          <w:lang w:val="en-GB"/>
        </w:rPr>
        <w:t xml:space="preserve">when we are creating a policy, </w:t>
      </w:r>
      <w:r w:rsidR="00703952">
        <w:rPr>
          <w:lang w:val="en-GB"/>
        </w:rPr>
        <w:t xml:space="preserve">we </w:t>
      </w:r>
      <w:r w:rsidR="00F15488">
        <w:rPr>
          <w:lang w:val="en-GB"/>
        </w:rPr>
        <w:t>assign an ‘*’ sign to both the action and the resource as input. This allows us to use everything.</w:t>
      </w:r>
      <w:r w:rsidR="004370E6">
        <w:rPr>
          <w:lang w:val="en-GB"/>
        </w:rPr>
        <w:t xml:space="preserve"> The policy is now created and can be used.</w:t>
      </w:r>
    </w:p>
    <w:p w14:paraId="36F6EE4A" w14:textId="4E1C1C60" w:rsidR="000267D0" w:rsidRDefault="000807B3" w:rsidP="000807B3">
      <w:pPr>
        <w:pStyle w:val="Heading3"/>
        <w:rPr>
          <w:lang w:val="en-GB"/>
        </w:rPr>
      </w:pPr>
      <w:r>
        <w:rPr>
          <w:lang w:val="en-GB"/>
        </w:rPr>
        <w:tab/>
      </w:r>
      <w:bookmarkStart w:id="5" w:name="_Toc164153719"/>
      <w:r>
        <w:rPr>
          <w:lang w:val="en-GB"/>
        </w:rPr>
        <w:t>2.1.2</w:t>
      </w:r>
      <w:r w:rsidR="00553D50">
        <w:rPr>
          <w:lang w:val="en-GB"/>
        </w:rPr>
        <w:t xml:space="preserve"> Creating a thing</w:t>
      </w:r>
      <w:r w:rsidR="00C66837">
        <w:rPr>
          <w:lang w:val="en-GB"/>
        </w:rPr>
        <w:t>:</w:t>
      </w:r>
      <w:bookmarkEnd w:id="5"/>
    </w:p>
    <w:p w14:paraId="7F39FC12" w14:textId="644DFAE9" w:rsidR="0055275E" w:rsidRDefault="00F41D11" w:rsidP="0068502F">
      <w:pPr>
        <w:rPr>
          <w:lang w:val="en-GB"/>
        </w:rPr>
      </w:pPr>
      <w:r>
        <w:rPr>
          <w:lang w:val="en-GB"/>
        </w:rPr>
        <w:t>From there on the left side panel, we traverse into the devices tab under the manage section. Here we can find our thing.</w:t>
      </w:r>
      <w:r w:rsidR="00493287">
        <w:rPr>
          <w:lang w:val="en-GB"/>
        </w:rPr>
        <w:t xml:space="preserve"> We begin by creating assigning it a name and a shadow name (in this particular research it was necessary for a topic that comes later</w:t>
      </w:r>
      <w:r w:rsidR="00B0071B">
        <w:rPr>
          <w:lang w:val="en-GB"/>
        </w:rPr>
        <w:t>)</w:t>
      </w:r>
      <w:r w:rsidR="005D6B62">
        <w:rPr>
          <w:lang w:val="en-GB"/>
        </w:rPr>
        <w:t>.</w:t>
      </w:r>
      <w:r w:rsidR="00E615B5">
        <w:rPr>
          <w:lang w:val="en-GB"/>
        </w:rPr>
        <w:t xml:space="preserve"> Then you are prompted to choose a certificate, here we simply auto-generate it and then we choose the policy that we created earlier. </w:t>
      </w:r>
      <w:r w:rsidR="001A5F36">
        <w:rPr>
          <w:lang w:val="en-GB"/>
        </w:rPr>
        <w:t xml:space="preserve"> From there we download all of our certificates</w:t>
      </w:r>
      <w:r w:rsidR="003327BA">
        <w:rPr>
          <w:lang w:val="en-GB"/>
        </w:rPr>
        <w:t xml:space="preserve"> and keep them somewhere that can later be found</w:t>
      </w:r>
      <w:r w:rsidR="001A5F36">
        <w:rPr>
          <w:lang w:val="en-GB"/>
        </w:rPr>
        <w:t>. These include the device certificate, the key files and the root CA certificates.</w:t>
      </w:r>
      <w:r w:rsidR="00D36600">
        <w:rPr>
          <w:lang w:val="en-GB"/>
        </w:rPr>
        <w:t xml:space="preserve"> The thing is now created and can be used.</w:t>
      </w:r>
    </w:p>
    <w:p w14:paraId="0014A369" w14:textId="4D8B22F7" w:rsidR="00D40851" w:rsidRDefault="00392569" w:rsidP="009B1450">
      <w:pPr>
        <w:pStyle w:val="Heading2"/>
        <w:rPr>
          <w:lang w:val="en-GB"/>
        </w:rPr>
      </w:pPr>
      <w:r>
        <w:rPr>
          <w:lang w:val="en-GB"/>
        </w:rPr>
        <w:tab/>
      </w:r>
      <w:bookmarkStart w:id="6" w:name="_Toc164153720"/>
      <w:r>
        <w:rPr>
          <w:lang w:val="en-GB"/>
        </w:rPr>
        <w:t>2.2 MQTT Node-red:</w:t>
      </w:r>
      <w:bookmarkEnd w:id="6"/>
    </w:p>
    <w:p w14:paraId="59EA3EC8" w14:textId="6849F7CB" w:rsidR="00392569" w:rsidRDefault="00DB1E6F" w:rsidP="00392569">
      <w:pPr>
        <w:rPr>
          <w:lang w:val="en-GB"/>
        </w:rPr>
      </w:pPr>
      <w:r>
        <w:rPr>
          <w:lang w:val="en-GB"/>
        </w:rPr>
        <w:t>Now that our thing is created we can start by setting up a simple mqtt connection between node-red and the cloud.</w:t>
      </w:r>
      <w:r w:rsidR="00CB4819">
        <w:rPr>
          <w:lang w:val="en-GB"/>
        </w:rPr>
        <w:t xml:space="preserve"> In the guide, it states that we need to use a URL that can be found in the ‘Interact’ tab. In the latest version, this tab isn’t found. Instead we use the shadow, that we have created when we created our thing.</w:t>
      </w:r>
      <w:r w:rsidR="00060921">
        <w:rPr>
          <w:lang w:val="en-GB"/>
        </w:rPr>
        <w:t xml:space="preserve"> </w:t>
      </w:r>
      <w:r w:rsidR="008A0516">
        <w:rPr>
          <w:lang w:val="en-GB"/>
        </w:rPr>
        <w:t>By going into the shadow, we can see the device shadow URL. This is the same URL we will use for our MQTT connection.</w:t>
      </w:r>
      <w:r w:rsidR="00C664FA">
        <w:rPr>
          <w:lang w:val="en-GB"/>
        </w:rPr>
        <w:t xml:space="preserve"> </w:t>
      </w:r>
    </w:p>
    <w:p w14:paraId="7EB51BAE" w14:textId="56A0805C" w:rsidR="00D96FD8" w:rsidRDefault="00C664FA" w:rsidP="00392569">
      <w:pPr>
        <w:rPr>
          <w:lang w:val="en-GB"/>
        </w:rPr>
      </w:pPr>
      <w:r>
        <w:rPr>
          <w:b/>
          <w:bCs/>
          <w:lang w:val="en-GB"/>
        </w:rPr>
        <w:lastRenderedPageBreak/>
        <w:t xml:space="preserve">Note: </w:t>
      </w:r>
      <w:r>
        <w:rPr>
          <w:lang w:val="en-GB"/>
        </w:rPr>
        <w:t>The entire URL begins with “https” and ends with the shadow name. We only need what comes after the two “//” signs and ends with “.com”</w:t>
      </w:r>
      <w:r w:rsidR="00D96FD8">
        <w:rPr>
          <w:lang w:val="en-GB"/>
        </w:rPr>
        <w:t>.</w:t>
      </w:r>
    </w:p>
    <w:p w14:paraId="6798A281" w14:textId="6754558A" w:rsidR="00451A76" w:rsidRDefault="003327BA" w:rsidP="00392569">
      <w:pPr>
        <w:rPr>
          <w:lang w:val="en-GB"/>
        </w:rPr>
      </w:pPr>
      <w:r>
        <w:rPr>
          <w:lang w:val="en-GB"/>
        </w:rPr>
        <w:t>From here in our node red</w:t>
      </w:r>
      <w:r w:rsidR="007956E6">
        <w:rPr>
          <w:lang w:val="en-GB"/>
        </w:rPr>
        <w:t xml:space="preserve"> we use an mqtt-out node. We configure this accordingly to what the IoT cloud needs. Under URL we use the same one as found in the shadow. Keep the node in mind. We use port 8883. From here we use TLS configuration to put all of our needed files and security measures in check. Under certificates we upload the device certificate and under private key, we put the private key file (</w:t>
      </w:r>
      <w:r w:rsidR="00C24F70">
        <w:rPr>
          <w:lang w:val="en-GB"/>
        </w:rPr>
        <w:t>N</w:t>
      </w:r>
      <w:r w:rsidR="007956E6">
        <w:rPr>
          <w:lang w:val="en-GB"/>
        </w:rPr>
        <w:t>ot the public one</w:t>
      </w:r>
      <w:r w:rsidR="00590F87">
        <w:rPr>
          <w:lang w:val="en-GB"/>
        </w:rPr>
        <w:t>. See the discussion section for this</w:t>
      </w:r>
      <w:r w:rsidR="007956E6">
        <w:rPr>
          <w:lang w:val="en-GB"/>
        </w:rPr>
        <w:t>)</w:t>
      </w:r>
      <w:r w:rsidR="00477C1D">
        <w:rPr>
          <w:lang w:val="en-GB"/>
        </w:rPr>
        <w:t>.</w:t>
      </w:r>
      <w:r w:rsidR="00590F87">
        <w:rPr>
          <w:lang w:val="en-GB"/>
        </w:rPr>
        <w:t xml:space="preserve"> </w:t>
      </w:r>
      <w:r w:rsidR="00B50329">
        <w:rPr>
          <w:lang w:val="en-GB"/>
        </w:rPr>
        <w:t>We put our AWS password as our passphrase. Finally we upload the CA1 certificate under</w:t>
      </w:r>
      <w:r w:rsidR="0091345A">
        <w:rPr>
          <w:lang w:val="en-GB"/>
        </w:rPr>
        <w:t xml:space="preserve"> CA </w:t>
      </w:r>
      <w:r w:rsidR="00B50329">
        <w:rPr>
          <w:lang w:val="en-GB"/>
        </w:rPr>
        <w:t>certificate.</w:t>
      </w:r>
      <w:r w:rsidR="00E85D4C">
        <w:rPr>
          <w:lang w:val="en-GB"/>
        </w:rPr>
        <w:t xml:space="preserve"> From there we need the topic.</w:t>
      </w:r>
      <w:r w:rsidR="00BD29BB">
        <w:rPr>
          <w:lang w:val="en-GB"/>
        </w:rPr>
        <w:t xml:space="preserve"> In the AWS dashboard we go to M</w:t>
      </w:r>
      <w:r w:rsidR="004A2000">
        <w:rPr>
          <w:lang w:val="en-GB"/>
        </w:rPr>
        <w:t>Q</w:t>
      </w:r>
      <w:r w:rsidR="00BD29BB">
        <w:rPr>
          <w:lang w:val="en-GB"/>
        </w:rPr>
        <w:t>TT test client under the Test section.</w:t>
      </w:r>
      <w:r w:rsidR="004A2000">
        <w:rPr>
          <w:lang w:val="en-GB"/>
        </w:rPr>
        <w:t xml:space="preserve"> Here we assign the topic name</w:t>
      </w:r>
      <w:r w:rsidR="009B1EDD">
        <w:rPr>
          <w:lang w:val="en-GB"/>
        </w:rPr>
        <w:t xml:space="preserve"> as well as setting our payload display to strings. If this is done in </w:t>
      </w:r>
      <w:r w:rsidR="00F67ABD">
        <w:rPr>
          <w:lang w:val="en-GB"/>
        </w:rPr>
        <w:t>JSON</w:t>
      </w:r>
      <w:r w:rsidR="009B1EDD">
        <w:rPr>
          <w:lang w:val="en-GB"/>
        </w:rPr>
        <w:t xml:space="preserve"> format, it will give some readability issues</w:t>
      </w:r>
      <w:r w:rsidR="004A2000">
        <w:rPr>
          <w:lang w:val="en-GB"/>
        </w:rPr>
        <w:t>.</w:t>
      </w:r>
      <w:r w:rsidR="000963DF">
        <w:rPr>
          <w:lang w:val="en-GB"/>
        </w:rPr>
        <w:t xml:space="preserve"> See figure </w:t>
      </w:r>
      <w:r w:rsidR="00DD6DD1">
        <w:rPr>
          <w:lang w:val="en-GB"/>
        </w:rPr>
        <w:t>6</w:t>
      </w:r>
      <w:r w:rsidR="000963DF">
        <w:rPr>
          <w:lang w:val="en-GB"/>
        </w:rPr>
        <w:t>.</w:t>
      </w:r>
      <w:r w:rsidR="004A2000">
        <w:rPr>
          <w:lang w:val="en-GB"/>
        </w:rPr>
        <w:t xml:space="preserve"> This topic</w:t>
      </w:r>
      <w:r w:rsidR="00D10F3A">
        <w:rPr>
          <w:lang w:val="en-GB"/>
        </w:rPr>
        <w:t xml:space="preserve"> we chose</w:t>
      </w:r>
      <w:r w:rsidR="004A2000">
        <w:rPr>
          <w:lang w:val="en-GB"/>
        </w:rPr>
        <w:t xml:space="preserve"> is what we pass in the </w:t>
      </w:r>
      <w:r w:rsidR="00376104">
        <w:rPr>
          <w:lang w:val="en-GB"/>
        </w:rPr>
        <w:t>MQTT</w:t>
      </w:r>
      <w:r w:rsidR="004A2000">
        <w:rPr>
          <w:lang w:val="en-GB"/>
        </w:rPr>
        <w:t xml:space="preserve"> node as well. Now the node should be connected after deployment. </w:t>
      </w:r>
      <w:r w:rsidR="00F67ABD">
        <w:rPr>
          <w:lang w:val="en-GB"/>
        </w:rPr>
        <w:t xml:space="preserve">Here we use </w:t>
      </w:r>
      <w:r w:rsidR="006B1DB8">
        <w:rPr>
          <w:lang w:val="en-GB"/>
        </w:rPr>
        <w:t>An inject node to send a hello string.</w:t>
      </w:r>
      <w:r w:rsidR="002B7037">
        <w:rPr>
          <w:lang w:val="en-GB"/>
        </w:rPr>
        <w:t xml:space="preserve"> See figure 1.</w:t>
      </w:r>
      <w:r w:rsidR="00034C26">
        <w:rPr>
          <w:lang w:val="en-GB"/>
        </w:rPr>
        <w:t xml:space="preserve"> From there we can see the results again in our cloud dashboard on AWS.</w:t>
      </w:r>
      <w:r w:rsidR="00E05DD3">
        <w:rPr>
          <w:lang w:val="en-GB"/>
        </w:rPr>
        <w:t xml:space="preserve"> See figure </w:t>
      </w:r>
      <w:r w:rsidR="005029C1">
        <w:rPr>
          <w:lang w:val="en-GB"/>
        </w:rPr>
        <w:t>5</w:t>
      </w:r>
      <w:r w:rsidR="00E05DD3">
        <w:rPr>
          <w:lang w:val="en-GB"/>
        </w:rPr>
        <w:t>.</w:t>
      </w:r>
      <w:r w:rsidR="00894366">
        <w:rPr>
          <w:lang w:val="en-GB"/>
        </w:rPr>
        <w:t xml:space="preserve"> If youre MQTT block does not connect, see section 4.1</w:t>
      </w:r>
      <w:r w:rsidR="00DF6B5D">
        <w:rPr>
          <w:lang w:val="en-GB"/>
        </w:rPr>
        <w:t>.</w:t>
      </w:r>
    </w:p>
    <w:p w14:paraId="4636B861" w14:textId="1729C7C4" w:rsidR="002B7037" w:rsidRDefault="002B7037" w:rsidP="00392569">
      <w:pPr>
        <w:rPr>
          <w:lang w:val="en-GB"/>
        </w:rPr>
      </w:pPr>
      <w:r w:rsidRPr="002B7037">
        <w:rPr>
          <w:noProof/>
          <w:lang w:val="en-GB"/>
        </w:rPr>
        <w:drawing>
          <wp:inline distT="0" distB="0" distL="0" distR="0" wp14:anchorId="38E1585C" wp14:editId="4327108E">
            <wp:extent cx="5731510" cy="982980"/>
            <wp:effectExtent l="0" t="0" r="2540" b="7620"/>
            <wp:docPr id="1871856306" name="Picture 1" descr="A line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856306" name="Picture 1" descr="A line on a graph paper&#10;&#10;Description automatically generated"/>
                    <pic:cNvPicPr/>
                  </pic:nvPicPr>
                  <pic:blipFill>
                    <a:blip r:embed="rId8"/>
                    <a:stretch>
                      <a:fillRect/>
                    </a:stretch>
                  </pic:blipFill>
                  <pic:spPr>
                    <a:xfrm>
                      <a:off x="0" y="0"/>
                      <a:ext cx="5731510" cy="982980"/>
                    </a:xfrm>
                    <a:prstGeom prst="rect">
                      <a:avLst/>
                    </a:prstGeom>
                  </pic:spPr>
                </pic:pic>
              </a:graphicData>
            </a:graphic>
          </wp:inline>
        </w:drawing>
      </w:r>
    </w:p>
    <w:p w14:paraId="2F38634B" w14:textId="7C26223C" w:rsidR="008652B5" w:rsidRDefault="008652B5" w:rsidP="008652B5">
      <w:pPr>
        <w:jc w:val="center"/>
        <w:rPr>
          <w:i/>
          <w:iCs/>
          <w:lang w:val="en-GB"/>
        </w:rPr>
      </w:pPr>
      <w:r>
        <w:rPr>
          <w:b/>
          <w:bCs/>
          <w:i/>
          <w:iCs/>
          <w:lang w:val="en-GB"/>
        </w:rPr>
        <w:t xml:space="preserve">Figure 1: </w:t>
      </w:r>
      <w:r>
        <w:rPr>
          <w:i/>
          <w:iCs/>
          <w:lang w:val="en-GB"/>
        </w:rPr>
        <w:t>Sending hello to the configured MQTT topic.</w:t>
      </w:r>
    </w:p>
    <w:p w14:paraId="05E16CB1" w14:textId="603B25EF" w:rsidR="0015495E" w:rsidRDefault="0015495E" w:rsidP="0015495E">
      <w:pPr>
        <w:pStyle w:val="Heading2"/>
        <w:rPr>
          <w:lang w:val="en-GB"/>
        </w:rPr>
      </w:pPr>
      <w:r>
        <w:rPr>
          <w:lang w:val="en-GB"/>
        </w:rPr>
        <w:tab/>
      </w:r>
      <w:bookmarkStart w:id="7" w:name="_Toc164153721"/>
      <w:r>
        <w:rPr>
          <w:lang w:val="en-GB"/>
        </w:rPr>
        <w:t xml:space="preserve">2.3 </w:t>
      </w:r>
      <w:r w:rsidR="00D97E9A">
        <w:rPr>
          <w:lang w:val="en-GB"/>
        </w:rPr>
        <w:t>Connecting ESP32 to the cloud:</w:t>
      </w:r>
      <w:bookmarkEnd w:id="7"/>
    </w:p>
    <w:p w14:paraId="0D6025ED" w14:textId="0BC8F28A" w:rsidR="00D97E9A" w:rsidRDefault="00097E77" w:rsidP="004D1142">
      <w:pPr>
        <w:rPr>
          <w:b/>
          <w:bCs/>
          <w:lang w:val="en-GB"/>
        </w:rPr>
      </w:pPr>
      <w:r>
        <w:rPr>
          <w:lang w:val="en-GB"/>
        </w:rPr>
        <w:t xml:space="preserve">Now we begin implementing a program to connect it to the cloud. For this we use the Arduino example provided to us. </w:t>
      </w:r>
      <w:r w:rsidR="0055130E">
        <w:rPr>
          <w:lang w:val="en-GB"/>
        </w:rPr>
        <w:t>From there, we need to change a small line so that it connects to our wireless network, to then send to the cloud.</w:t>
      </w:r>
      <w:r w:rsidR="00AD4CC2">
        <w:rPr>
          <w:lang w:val="en-GB"/>
        </w:rPr>
        <w:t xml:space="preserve"> Rather than checking the “status” variable in the setup function to connect, we need to check the “status” function</w:t>
      </w:r>
      <w:r w:rsidR="00A77C5C">
        <w:rPr>
          <w:lang w:val="en-GB"/>
        </w:rPr>
        <w:t xml:space="preserve"> using the Wi-Fi library</w:t>
      </w:r>
      <w:r w:rsidR="00F36B5A">
        <w:rPr>
          <w:lang w:val="en-GB"/>
        </w:rPr>
        <w:t>.</w:t>
      </w:r>
      <w:r w:rsidR="001D0AE0">
        <w:rPr>
          <w:lang w:val="en-GB"/>
        </w:rPr>
        <w:t xml:space="preserve"> From there we need to</w:t>
      </w:r>
      <w:r w:rsidR="001635DA">
        <w:rPr>
          <w:lang w:val="en-GB"/>
        </w:rPr>
        <w:t xml:space="preserve"> give our ESP access to the </w:t>
      </w:r>
      <w:r w:rsidR="00E06785">
        <w:rPr>
          <w:lang w:val="en-GB"/>
        </w:rPr>
        <w:t>cloud.</w:t>
      </w:r>
      <w:r w:rsidR="00222128">
        <w:rPr>
          <w:lang w:val="en-GB"/>
        </w:rPr>
        <w:t xml:space="preserve"> </w:t>
      </w:r>
      <w:r w:rsidR="002B57E4">
        <w:rPr>
          <w:lang w:val="en-GB"/>
        </w:rPr>
        <w:t>We do that by going into our library manager, and download the AWS_IOT library.</w:t>
      </w:r>
      <w:r w:rsidR="003A0E9E">
        <w:rPr>
          <w:lang w:val="en-GB"/>
        </w:rPr>
        <w:t xml:space="preserve"> From there we traverse to the path of this file. </w:t>
      </w:r>
      <w:r w:rsidR="000E79BC">
        <w:rPr>
          <w:lang w:val="en-GB"/>
        </w:rPr>
        <w:t>Within the Src folder, there is a c-file called “</w:t>
      </w:r>
      <w:proofErr w:type="spellStart"/>
      <w:r w:rsidR="00560EAC">
        <w:rPr>
          <w:lang w:val="en-GB"/>
        </w:rPr>
        <w:t>aws_iot_certificates</w:t>
      </w:r>
      <w:proofErr w:type="spellEnd"/>
      <w:r w:rsidR="00560EAC">
        <w:rPr>
          <w:lang w:val="en-GB"/>
        </w:rPr>
        <w:t>”</w:t>
      </w:r>
      <w:r w:rsidR="002A0099">
        <w:rPr>
          <w:lang w:val="en-GB"/>
        </w:rPr>
        <w:t>.</w:t>
      </w:r>
      <w:r w:rsidR="0061666F">
        <w:rPr>
          <w:lang w:val="en-GB"/>
        </w:rPr>
        <w:t xml:space="preserve"> Within the file youll see three arrays that need to be filled with the certification information that we have downloaded and kept in the past.</w:t>
      </w:r>
      <w:r w:rsidR="00303DA0">
        <w:rPr>
          <w:lang w:val="en-GB"/>
        </w:rPr>
        <w:t xml:space="preserve"> We open these certificates in text format. We go line by line, copying the text, and replacing the array contents with the copied text from the certificates. Remember, use the </w:t>
      </w:r>
      <w:r w:rsidR="002817F1">
        <w:rPr>
          <w:lang w:val="en-GB"/>
        </w:rPr>
        <w:t>priv</w:t>
      </w:r>
      <w:r w:rsidR="00552E37">
        <w:rPr>
          <w:lang w:val="en-GB"/>
        </w:rPr>
        <w:t>ate</w:t>
      </w:r>
      <w:r w:rsidR="00303DA0">
        <w:rPr>
          <w:lang w:val="en-GB"/>
        </w:rPr>
        <w:t xml:space="preserve"> key, device certificate, and the CA 1 certi</w:t>
      </w:r>
      <w:r w:rsidR="0094467E">
        <w:rPr>
          <w:lang w:val="en-GB"/>
        </w:rPr>
        <w:t>ficate.</w:t>
      </w:r>
      <w:r w:rsidR="00D905A2">
        <w:rPr>
          <w:lang w:val="en-GB"/>
        </w:rPr>
        <w:t xml:space="preserve"> Be patient with this task as one wrong character will result in the program not connecting to the cloud.</w:t>
      </w:r>
      <w:r w:rsidR="0075037E">
        <w:rPr>
          <w:lang w:val="en-GB"/>
        </w:rPr>
        <w:t xml:space="preserve"> See figure </w:t>
      </w:r>
      <w:r w:rsidR="008D3AB9">
        <w:rPr>
          <w:lang w:val="en-GB"/>
        </w:rPr>
        <w:t>3</w:t>
      </w:r>
      <w:r w:rsidR="0075037E">
        <w:rPr>
          <w:b/>
          <w:bCs/>
          <w:lang w:val="en-GB"/>
        </w:rPr>
        <w:t>.</w:t>
      </w:r>
    </w:p>
    <w:p w14:paraId="4353F43F" w14:textId="47D3483C" w:rsidR="0015557E" w:rsidRDefault="0015557E" w:rsidP="004D1142">
      <w:pPr>
        <w:rPr>
          <w:b/>
          <w:bCs/>
          <w:lang w:val="en-GB"/>
        </w:rPr>
      </w:pPr>
      <w:r>
        <w:rPr>
          <w:noProof/>
        </w:rPr>
        <w:drawing>
          <wp:inline distT="0" distB="0" distL="0" distR="0" wp14:anchorId="0665B120" wp14:editId="22C72B1D">
            <wp:extent cx="5731510" cy="807085"/>
            <wp:effectExtent l="0" t="0" r="2540" b="0"/>
            <wp:docPr id="1497704042"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704042" name="Picture 3" descr="A black screen with white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7085"/>
                    </a:xfrm>
                    <a:prstGeom prst="rect">
                      <a:avLst/>
                    </a:prstGeom>
                    <a:noFill/>
                    <a:ln>
                      <a:noFill/>
                    </a:ln>
                  </pic:spPr>
                </pic:pic>
              </a:graphicData>
            </a:graphic>
          </wp:inline>
        </w:drawing>
      </w:r>
    </w:p>
    <w:p w14:paraId="66BEBCE8" w14:textId="14D6F847" w:rsidR="0015557E" w:rsidRDefault="0015557E" w:rsidP="0015557E">
      <w:pPr>
        <w:jc w:val="center"/>
        <w:rPr>
          <w:lang w:val="en-GB"/>
        </w:rPr>
      </w:pPr>
      <w:r>
        <w:rPr>
          <w:b/>
          <w:bCs/>
          <w:i/>
          <w:iCs/>
          <w:lang w:val="en-GB"/>
        </w:rPr>
        <w:t xml:space="preserve">Figure </w:t>
      </w:r>
      <w:r w:rsidR="0029088F">
        <w:rPr>
          <w:b/>
          <w:bCs/>
          <w:i/>
          <w:iCs/>
          <w:lang w:val="en-GB"/>
        </w:rPr>
        <w:t>2</w:t>
      </w:r>
      <w:r>
        <w:rPr>
          <w:b/>
          <w:bCs/>
          <w:i/>
          <w:iCs/>
          <w:lang w:val="en-GB"/>
        </w:rPr>
        <w:t>:</w:t>
      </w:r>
      <w:r>
        <w:rPr>
          <w:lang w:val="en-GB"/>
        </w:rPr>
        <w:t xml:space="preserve"> ESP not connecting because of invalid certificate(s)</w:t>
      </w:r>
      <w:r w:rsidR="00C60BE1">
        <w:rPr>
          <w:lang w:val="en-GB"/>
        </w:rPr>
        <w:t>.</w:t>
      </w:r>
    </w:p>
    <w:p w14:paraId="1EA8143F" w14:textId="2FB44FFA" w:rsidR="00612718" w:rsidRDefault="00612718" w:rsidP="00612718">
      <w:pPr>
        <w:rPr>
          <w:b/>
          <w:bCs/>
          <w:lang w:val="en-GB"/>
        </w:rPr>
      </w:pPr>
      <w:r>
        <w:rPr>
          <w:lang w:val="en-GB"/>
        </w:rPr>
        <w:t xml:space="preserve">If you have pasted the certificates correctly, then you should see </w:t>
      </w:r>
      <w:r w:rsidR="001C4BF1">
        <w:rPr>
          <w:lang w:val="en-GB"/>
        </w:rPr>
        <w:t xml:space="preserve">it </w:t>
      </w:r>
      <w:r>
        <w:rPr>
          <w:lang w:val="en-GB"/>
        </w:rPr>
        <w:t>in the serial monitor</w:t>
      </w:r>
      <w:r w:rsidR="005A61B6">
        <w:rPr>
          <w:lang w:val="en-GB"/>
        </w:rPr>
        <w:t xml:space="preserve"> that it connected fine and is sending the messages to the cloud</w:t>
      </w:r>
      <w:r>
        <w:rPr>
          <w:lang w:val="en-GB"/>
        </w:rPr>
        <w:t xml:space="preserve"> (without the error of connecting)</w:t>
      </w:r>
      <w:r w:rsidR="00065FE6">
        <w:rPr>
          <w:lang w:val="en-GB"/>
        </w:rPr>
        <w:t xml:space="preserve">. </w:t>
      </w:r>
      <w:r w:rsidR="00C00B8B">
        <w:rPr>
          <w:lang w:val="en-GB"/>
        </w:rPr>
        <w:t>See f</w:t>
      </w:r>
      <w:r w:rsidR="00D04832">
        <w:rPr>
          <w:lang w:val="en-GB"/>
        </w:rPr>
        <w:t>ig</w:t>
      </w:r>
      <w:r w:rsidR="00C00B8B">
        <w:rPr>
          <w:lang w:val="en-GB"/>
        </w:rPr>
        <w:t xml:space="preserve">ure </w:t>
      </w:r>
      <w:r w:rsidR="00B12B7B">
        <w:rPr>
          <w:lang w:val="en-GB"/>
        </w:rPr>
        <w:t>3</w:t>
      </w:r>
      <w:r w:rsidR="00B44587">
        <w:rPr>
          <w:b/>
          <w:bCs/>
          <w:lang w:val="en-GB"/>
        </w:rPr>
        <w:t>.</w:t>
      </w:r>
    </w:p>
    <w:p w14:paraId="33EBEFCA" w14:textId="0452F3FA" w:rsidR="00B44587" w:rsidRDefault="00170908" w:rsidP="00612718">
      <w:pPr>
        <w:rPr>
          <w:b/>
          <w:bCs/>
          <w:lang w:val="en-GB"/>
        </w:rPr>
      </w:pPr>
      <w:r>
        <w:rPr>
          <w:noProof/>
        </w:rPr>
        <w:lastRenderedPageBreak/>
        <w:drawing>
          <wp:inline distT="0" distB="0" distL="0" distR="0" wp14:anchorId="326C2D40" wp14:editId="2052EDF9">
            <wp:extent cx="5731510" cy="1673860"/>
            <wp:effectExtent l="0" t="0" r="2540" b="2540"/>
            <wp:docPr id="1725668098"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68098" name="Picture 4" descr="A computer screen with whit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73860"/>
                    </a:xfrm>
                    <a:prstGeom prst="rect">
                      <a:avLst/>
                    </a:prstGeom>
                    <a:noFill/>
                    <a:ln>
                      <a:noFill/>
                    </a:ln>
                  </pic:spPr>
                </pic:pic>
              </a:graphicData>
            </a:graphic>
          </wp:inline>
        </w:drawing>
      </w:r>
    </w:p>
    <w:p w14:paraId="58E80BB5" w14:textId="07059195" w:rsidR="00170908" w:rsidRPr="00170908" w:rsidRDefault="00170908" w:rsidP="00170908">
      <w:pPr>
        <w:jc w:val="center"/>
        <w:rPr>
          <w:i/>
          <w:iCs/>
          <w:lang w:val="en-GB"/>
        </w:rPr>
      </w:pPr>
      <w:r>
        <w:rPr>
          <w:b/>
          <w:bCs/>
          <w:i/>
          <w:iCs/>
          <w:lang w:val="en-GB"/>
        </w:rPr>
        <w:t xml:space="preserve">Figure </w:t>
      </w:r>
      <w:r w:rsidR="0029088F">
        <w:rPr>
          <w:b/>
          <w:bCs/>
          <w:i/>
          <w:iCs/>
          <w:lang w:val="en-GB"/>
        </w:rPr>
        <w:t>3</w:t>
      </w:r>
      <w:r>
        <w:rPr>
          <w:b/>
          <w:bCs/>
          <w:i/>
          <w:iCs/>
          <w:lang w:val="en-GB"/>
        </w:rPr>
        <w:t>:</w:t>
      </w:r>
      <w:r>
        <w:rPr>
          <w:i/>
          <w:iCs/>
          <w:lang w:val="en-GB"/>
        </w:rPr>
        <w:t xml:space="preserve"> ESP connecting to the cloud.</w:t>
      </w:r>
    </w:p>
    <w:p w14:paraId="4EC9A2AF" w14:textId="07D88C06" w:rsidR="00FC63BE" w:rsidRDefault="00FC63BE" w:rsidP="00FC63BE">
      <w:pPr>
        <w:pStyle w:val="Heading2"/>
        <w:rPr>
          <w:lang w:val="en-GB"/>
        </w:rPr>
      </w:pPr>
      <w:r>
        <w:rPr>
          <w:lang w:val="en-GB"/>
        </w:rPr>
        <w:tab/>
      </w:r>
      <w:bookmarkStart w:id="8" w:name="_Toc164153722"/>
      <w:r>
        <w:rPr>
          <w:lang w:val="en-GB"/>
        </w:rPr>
        <w:t>2.</w:t>
      </w:r>
      <w:r w:rsidR="009F33CB">
        <w:rPr>
          <w:lang w:val="en-GB"/>
        </w:rPr>
        <w:t>4</w:t>
      </w:r>
      <w:r>
        <w:rPr>
          <w:lang w:val="en-GB"/>
        </w:rPr>
        <w:t xml:space="preserve"> Environmental Sensor</w:t>
      </w:r>
      <w:r w:rsidR="007519B0">
        <w:rPr>
          <w:lang w:val="en-GB"/>
        </w:rPr>
        <w:t>:</w:t>
      </w:r>
      <w:bookmarkEnd w:id="8"/>
    </w:p>
    <w:p w14:paraId="27BA7A4C" w14:textId="3471FF52" w:rsidR="000E7E36" w:rsidRPr="00A73B67" w:rsidRDefault="00BE5998" w:rsidP="00BE5998">
      <w:pPr>
        <w:rPr>
          <w:lang w:val="en-GB"/>
        </w:rPr>
      </w:pPr>
      <w:r>
        <w:rPr>
          <w:lang w:val="en-GB"/>
        </w:rPr>
        <w:t xml:space="preserve">Finally we begin implementing the environmental sensor to the project after confirming the MQTT </w:t>
      </w:r>
      <w:r w:rsidR="00660D17">
        <w:rPr>
          <w:lang w:val="en-GB"/>
        </w:rPr>
        <w:t xml:space="preserve">cloud </w:t>
      </w:r>
      <w:r>
        <w:rPr>
          <w:lang w:val="en-GB"/>
        </w:rPr>
        <w:t>works</w:t>
      </w:r>
      <w:r w:rsidR="000E7E36">
        <w:rPr>
          <w:lang w:val="en-GB"/>
        </w:rPr>
        <w:t xml:space="preserve"> with our ESP</w:t>
      </w:r>
      <w:r>
        <w:rPr>
          <w:lang w:val="en-GB"/>
        </w:rPr>
        <w:t>.</w:t>
      </w:r>
      <w:r w:rsidR="00246525">
        <w:rPr>
          <w:lang w:val="en-GB"/>
        </w:rPr>
        <w:t xml:space="preserve"> </w:t>
      </w:r>
      <w:r w:rsidR="00896163">
        <w:rPr>
          <w:lang w:val="en-GB"/>
        </w:rPr>
        <w:t xml:space="preserve">We have done this in past researches so I will keep it simple. We take some old code that reads and puts the read values into a JSON object. </w:t>
      </w:r>
      <w:r w:rsidR="00307AB4">
        <w:rPr>
          <w:lang w:val="en-GB"/>
        </w:rPr>
        <w:t xml:space="preserve">Rather then sending a string, we are now sending a JSON </w:t>
      </w:r>
      <w:r w:rsidR="00A35355">
        <w:rPr>
          <w:lang w:val="en-GB"/>
        </w:rPr>
        <w:t>string.</w:t>
      </w:r>
      <w:r w:rsidR="009F1B28">
        <w:rPr>
          <w:lang w:val="en-GB"/>
        </w:rPr>
        <w:t xml:space="preserve"> So we replace the variables with the JSON buffer.</w:t>
      </w:r>
      <w:r w:rsidR="009A4599">
        <w:rPr>
          <w:lang w:val="en-GB"/>
        </w:rPr>
        <w:t xml:space="preserve"> From there in our MQTT dashboard in AWS</w:t>
      </w:r>
      <w:r w:rsidR="003A1E8E">
        <w:rPr>
          <w:lang w:val="en-GB"/>
        </w:rPr>
        <w:t>, we configure the same setup as previously with one change. Instead of reading the received message in string format, we use JSON.</w:t>
      </w:r>
      <w:r w:rsidR="000E7E36">
        <w:rPr>
          <w:lang w:val="en-GB"/>
        </w:rPr>
        <w:t xml:space="preserve"> After uploading and connecting, we can see that are messages are being sent I the serial monitor. See figure </w:t>
      </w:r>
      <w:r w:rsidR="00976B96">
        <w:rPr>
          <w:lang w:val="en-GB"/>
        </w:rPr>
        <w:t>4</w:t>
      </w:r>
      <w:r w:rsidR="000F5C31">
        <w:rPr>
          <w:b/>
          <w:bCs/>
          <w:lang w:val="en-GB"/>
        </w:rPr>
        <w:t>.</w:t>
      </w:r>
      <w:r w:rsidR="00A73B67">
        <w:rPr>
          <w:b/>
          <w:bCs/>
          <w:lang w:val="en-GB"/>
        </w:rPr>
        <w:t xml:space="preserve"> </w:t>
      </w:r>
      <w:r w:rsidR="00A73B67">
        <w:rPr>
          <w:lang w:val="en-GB"/>
        </w:rPr>
        <w:t>Finally, we can see the same results in JSON format in our cloud MQTT dashboard as well.</w:t>
      </w:r>
      <w:r w:rsidR="00824FE3">
        <w:rPr>
          <w:lang w:val="en-GB"/>
        </w:rPr>
        <w:t xml:space="preserve"> See figure 8.</w:t>
      </w:r>
    </w:p>
    <w:p w14:paraId="54F266F8" w14:textId="1B32DF06" w:rsidR="00D52CE0" w:rsidRDefault="00D52CE0" w:rsidP="00BE5998">
      <w:pPr>
        <w:rPr>
          <w:b/>
          <w:bCs/>
          <w:lang w:val="en-GB"/>
        </w:rPr>
      </w:pPr>
      <w:r>
        <w:rPr>
          <w:noProof/>
        </w:rPr>
        <w:drawing>
          <wp:inline distT="0" distB="0" distL="0" distR="0" wp14:anchorId="3C0FECD3" wp14:editId="77E94A48">
            <wp:extent cx="5731510" cy="923925"/>
            <wp:effectExtent l="0" t="0" r="2540" b="9525"/>
            <wp:docPr id="522528856"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28856" name="Picture 1" descr="A computer screen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23925"/>
                    </a:xfrm>
                    <a:prstGeom prst="rect">
                      <a:avLst/>
                    </a:prstGeom>
                    <a:noFill/>
                    <a:ln>
                      <a:noFill/>
                    </a:ln>
                  </pic:spPr>
                </pic:pic>
              </a:graphicData>
            </a:graphic>
          </wp:inline>
        </w:drawing>
      </w:r>
    </w:p>
    <w:p w14:paraId="106E8F48" w14:textId="3741B7F9" w:rsidR="00D52CE0" w:rsidRDefault="00D52CE0" w:rsidP="00D52CE0">
      <w:pPr>
        <w:jc w:val="center"/>
        <w:rPr>
          <w:i/>
          <w:iCs/>
          <w:lang w:val="en-GB"/>
        </w:rPr>
      </w:pPr>
      <w:r>
        <w:rPr>
          <w:b/>
          <w:bCs/>
          <w:i/>
          <w:iCs/>
          <w:lang w:val="en-GB"/>
        </w:rPr>
        <w:t xml:space="preserve">Figure </w:t>
      </w:r>
      <w:r w:rsidR="004D17EC">
        <w:rPr>
          <w:b/>
          <w:bCs/>
          <w:i/>
          <w:iCs/>
          <w:lang w:val="en-GB"/>
        </w:rPr>
        <w:t>4</w:t>
      </w:r>
      <w:r>
        <w:rPr>
          <w:b/>
          <w:bCs/>
          <w:i/>
          <w:iCs/>
          <w:lang w:val="en-GB"/>
        </w:rPr>
        <w:t xml:space="preserve">: </w:t>
      </w:r>
      <w:r w:rsidR="00216D84">
        <w:rPr>
          <w:i/>
          <w:iCs/>
          <w:lang w:val="en-GB"/>
        </w:rPr>
        <w:t>Sensor data being sent to the cloud MQTT</w:t>
      </w:r>
      <w:r w:rsidR="00CF070F">
        <w:rPr>
          <w:i/>
          <w:iCs/>
          <w:lang w:val="en-GB"/>
        </w:rPr>
        <w:t>.</w:t>
      </w:r>
    </w:p>
    <w:p w14:paraId="60343C41" w14:textId="77777777" w:rsidR="00697B40" w:rsidRPr="00216D84" w:rsidRDefault="00697B40" w:rsidP="00D52CE0">
      <w:pPr>
        <w:jc w:val="center"/>
        <w:rPr>
          <w:i/>
          <w:iCs/>
          <w:lang w:val="en-GB"/>
        </w:rPr>
      </w:pPr>
    </w:p>
    <w:p w14:paraId="639A845E" w14:textId="26CDEF79" w:rsidR="0068502F" w:rsidRDefault="0068502F" w:rsidP="0068502F">
      <w:pPr>
        <w:pStyle w:val="Heading1"/>
        <w:numPr>
          <w:ilvl w:val="0"/>
          <w:numId w:val="2"/>
        </w:numPr>
        <w:rPr>
          <w:lang w:val="en-GB"/>
        </w:rPr>
      </w:pPr>
      <w:bookmarkStart w:id="9" w:name="_Toc164153723"/>
      <w:r>
        <w:rPr>
          <w:lang w:val="en-GB"/>
        </w:rPr>
        <w:t>Results:</w:t>
      </w:r>
      <w:bookmarkEnd w:id="9"/>
    </w:p>
    <w:p w14:paraId="7D452ADD" w14:textId="5279344B" w:rsidR="00D5543A" w:rsidRPr="000A2C47" w:rsidRDefault="000A2C47" w:rsidP="000A2C47">
      <w:pPr>
        <w:rPr>
          <w:lang w:val="en-GB"/>
        </w:rPr>
      </w:pPr>
      <w:r>
        <w:rPr>
          <w:lang w:val="en-GB"/>
        </w:rPr>
        <w:t>Th</w:t>
      </w:r>
      <w:r w:rsidR="007A0E01">
        <w:rPr>
          <w:lang w:val="en-GB"/>
        </w:rPr>
        <w:t>e purpose of this section is to show the results that were found during this research</w:t>
      </w:r>
      <w:r w:rsidR="00861CC1">
        <w:rPr>
          <w:lang w:val="en-GB"/>
        </w:rPr>
        <w:t>.</w:t>
      </w:r>
    </w:p>
    <w:p w14:paraId="1F9D7C33" w14:textId="712C634D" w:rsidR="0068502F" w:rsidRDefault="000A2C47" w:rsidP="0068502F">
      <w:pPr>
        <w:rPr>
          <w:b/>
          <w:bCs/>
          <w:lang w:val="en-GB"/>
        </w:rPr>
      </w:pPr>
      <w:r w:rsidRPr="000A2C47">
        <w:rPr>
          <w:b/>
          <w:bCs/>
          <w:noProof/>
          <w:lang w:val="en-GB"/>
        </w:rPr>
        <w:drawing>
          <wp:inline distT="0" distB="0" distL="0" distR="0" wp14:anchorId="4EEA6334" wp14:editId="03DCAC0B">
            <wp:extent cx="5731510" cy="1362710"/>
            <wp:effectExtent l="0" t="0" r="2540" b="8890"/>
            <wp:docPr id="739107441"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107441" name="Picture 1" descr="A black rectangular object with a white border&#10;&#10;Description automatically generated"/>
                    <pic:cNvPicPr/>
                  </pic:nvPicPr>
                  <pic:blipFill>
                    <a:blip r:embed="rId12"/>
                    <a:stretch>
                      <a:fillRect/>
                    </a:stretch>
                  </pic:blipFill>
                  <pic:spPr>
                    <a:xfrm>
                      <a:off x="0" y="0"/>
                      <a:ext cx="5731510" cy="1362710"/>
                    </a:xfrm>
                    <a:prstGeom prst="rect">
                      <a:avLst/>
                    </a:prstGeom>
                  </pic:spPr>
                </pic:pic>
              </a:graphicData>
            </a:graphic>
          </wp:inline>
        </w:drawing>
      </w:r>
    </w:p>
    <w:p w14:paraId="22E63000" w14:textId="4C63184A" w:rsidR="00EE3377" w:rsidRPr="00305BA3" w:rsidRDefault="00110674" w:rsidP="00305BA3">
      <w:pPr>
        <w:jc w:val="center"/>
        <w:rPr>
          <w:i/>
          <w:iCs/>
          <w:lang w:val="en-GB"/>
        </w:rPr>
      </w:pPr>
      <w:r>
        <w:rPr>
          <w:b/>
          <w:bCs/>
          <w:i/>
          <w:iCs/>
          <w:lang w:val="en-GB"/>
        </w:rPr>
        <w:t xml:space="preserve">Figure </w:t>
      </w:r>
      <w:r w:rsidR="00520FEF">
        <w:rPr>
          <w:b/>
          <w:bCs/>
          <w:i/>
          <w:iCs/>
          <w:lang w:val="en-GB"/>
        </w:rPr>
        <w:t>5</w:t>
      </w:r>
      <w:r>
        <w:rPr>
          <w:b/>
          <w:bCs/>
          <w:i/>
          <w:iCs/>
          <w:lang w:val="en-GB"/>
        </w:rPr>
        <w:t xml:space="preserve">: </w:t>
      </w:r>
      <w:r>
        <w:rPr>
          <w:i/>
          <w:iCs/>
          <w:lang w:val="en-GB"/>
        </w:rPr>
        <w:t>Hello string being received</w:t>
      </w:r>
    </w:p>
    <w:p w14:paraId="4CA7F0E4" w14:textId="137ECB65" w:rsidR="00CB2B5A" w:rsidRDefault="00CB2B5A" w:rsidP="00110674">
      <w:pPr>
        <w:jc w:val="center"/>
        <w:rPr>
          <w:i/>
          <w:iCs/>
          <w:lang w:val="en-GB"/>
        </w:rPr>
      </w:pPr>
      <w:r w:rsidRPr="00CB2B5A">
        <w:rPr>
          <w:i/>
          <w:iCs/>
          <w:noProof/>
          <w:lang w:val="en-GB"/>
        </w:rPr>
        <w:lastRenderedPageBreak/>
        <w:drawing>
          <wp:inline distT="0" distB="0" distL="0" distR="0" wp14:anchorId="024D9087" wp14:editId="640DB338">
            <wp:extent cx="5731510" cy="2038350"/>
            <wp:effectExtent l="0" t="0" r="2540" b="0"/>
            <wp:docPr id="2915830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83024" name="Picture 1" descr="A screenshot of a computer&#10;&#10;Description automatically generated"/>
                    <pic:cNvPicPr/>
                  </pic:nvPicPr>
                  <pic:blipFill>
                    <a:blip r:embed="rId13"/>
                    <a:stretch>
                      <a:fillRect/>
                    </a:stretch>
                  </pic:blipFill>
                  <pic:spPr>
                    <a:xfrm>
                      <a:off x="0" y="0"/>
                      <a:ext cx="5731510" cy="2038350"/>
                    </a:xfrm>
                    <a:prstGeom prst="rect">
                      <a:avLst/>
                    </a:prstGeom>
                  </pic:spPr>
                </pic:pic>
              </a:graphicData>
            </a:graphic>
          </wp:inline>
        </w:drawing>
      </w:r>
    </w:p>
    <w:p w14:paraId="576E2E1E" w14:textId="33086E5F" w:rsidR="00CB2B5A" w:rsidRDefault="00CB2B5A" w:rsidP="00110674">
      <w:pPr>
        <w:jc w:val="center"/>
        <w:rPr>
          <w:lang w:val="en-GB"/>
        </w:rPr>
      </w:pPr>
      <w:r>
        <w:rPr>
          <w:b/>
          <w:bCs/>
          <w:i/>
          <w:iCs/>
          <w:lang w:val="en-GB"/>
        </w:rPr>
        <w:t xml:space="preserve">Figure </w:t>
      </w:r>
      <w:r w:rsidR="00C36BE8">
        <w:rPr>
          <w:b/>
          <w:bCs/>
          <w:i/>
          <w:iCs/>
          <w:lang w:val="en-GB"/>
        </w:rPr>
        <w:t>6</w:t>
      </w:r>
      <w:r>
        <w:rPr>
          <w:b/>
          <w:bCs/>
          <w:i/>
          <w:iCs/>
          <w:lang w:val="en-GB"/>
        </w:rPr>
        <w:t xml:space="preserve">: </w:t>
      </w:r>
      <w:r>
        <w:rPr>
          <w:lang w:val="en-GB"/>
        </w:rPr>
        <w:t>Hello string being received with issues due to JSON formatting.</w:t>
      </w:r>
    </w:p>
    <w:p w14:paraId="4044BE60" w14:textId="43982B5B" w:rsidR="00705827" w:rsidRDefault="00705827" w:rsidP="00110674">
      <w:pPr>
        <w:jc w:val="center"/>
        <w:rPr>
          <w:lang w:val="en-GB"/>
        </w:rPr>
      </w:pPr>
      <w:r>
        <w:rPr>
          <w:noProof/>
        </w:rPr>
        <w:drawing>
          <wp:inline distT="0" distB="0" distL="0" distR="0" wp14:anchorId="3D815A65" wp14:editId="747ECE23">
            <wp:extent cx="5731510" cy="2662555"/>
            <wp:effectExtent l="0" t="0" r="2540" b="4445"/>
            <wp:docPr id="698552761"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52761"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62555"/>
                    </a:xfrm>
                    <a:prstGeom prst="rect">
                      <a:avLst/>
                    </a:prstGeom>
                    <a:noFill/>
                    <a:ln>
                      <a:noFill/>
                    </a:ln>
                  </pic:spPr>
                </pic:pic>
              </a:graphicData>
            </a:graphic>
          </wp:inline>
        </w:drawing>
      </w:r>
    </w:p>
    <w:p w14:paraId="6D51310D" w14:textId="54528478" w:rsidR="00705827" w:rsidRPr="00705827" w:rsidRDefault="00705827" w:rsidP="00110674">
      <w:pPr>
        <w:jc w:val="center"/>
        <w:rPr>
          <w:i/>
          <w:iCs/>
          <w:lang w:val="en-GB"/>
        </w:rPr>
      </w:pPr>
      <w:r>
        <w:rPr>
          <w:b/>
          <w:bCs/>
          <w:i/>
          <w:iCs/>
          <w:lang w:val="en-GB"/>
        </w:rPr>
        <w:t xml:space="preserve">Figure </w:t>
      </w:r>
      <w:r w:rsidR="00777E7F">
        <w:rPr>
          <w:b/>
          <w:bCs/>
          <w:i/>
          <w:iCs/>
          <w:lang w:val="en-GB"/>
        </w:rPr>
        <w:t>7</w:t>
      </w:r>
      <w:r>
        <w:rPr>
          <w:b/>
          <w:bCs/>
          <w:i/>
          <w:iCs/>
          <w:lang w:val="en-GB"/>
        </w:rPr>
        <w:t xml:space="preserve">: </w:t>
      </w:r>
      <w:r>
        <w:rPr>
          <w:i/>
          <w:iCs/>
          <w:lang w:val="en-GB"/>
        </w:rPr>
        <w:t>Data being received from the ESP</w:t>
      </w:r>
      <w:r w:rsidR="00D917AD">
        <w:rPr>
          <w:i/>
          <w:iCs/>
          <w:lang w:val="en-GB"/>
        </w:rPr>
        <w:t>32</w:t>
      </w:r>
      <w:r w:rsidR="00DE2122">
        <w:rPr>
          <w:i/>
          <w:iCs/>
          <w:lang w:val="en-GB"/>
        </w:rPr>
        <w:t xml:space="preserve"> on the cloud.</w:t>
      </w:r>
      <w:r w:rsidR="00AF0E95">
        <w:rPr>
          <w:i/>
          <w:iCs/>
          <w:lang w:val="en-GB"/>
        </w:rPr>
        <w:t>.</w:t>
      </w:r>
    </w:p>
    <w:p w14:paraId="5A093AC3" w14:textId="785E7C8F" w:rsidR="000A2C47" w:rsidRDefault="00697B40" w:rsidP="000A2C47">
      <w:pPr>
        <w:jc w:val="center"/>
        <w:rPr>
          <w:b/>
          <w:bCs/>
          <w:lang w:val="en-GB"/>
        </w:rPr>
      </w:pPr>
      <w:r>
        <w:rPr>
          <w:noProof/>
        </w:rPr>
        <w:drawing>
          <wp:inline distT="0" distB="0" distL="0" distR="0" wp14:anchorId="515D645E" wp14:editId="79D89B07">
            <wp:extent cx="5731510" cy="1974850"/>
            <wp:effectExtent l="0" t="0" r="2540" b="6350"/>
            <wp:docPr id="56170570" name="Picture 2"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70570" name="Picture 2" descr="A black rectangular object with white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74850"/>
                    </a:xfrm>
                    <a:prstGeom prst="rect">
                      <a:avLst/>
                    </a:prstGeom>
                    <a:noFill/>
                    <a:ln>
                      <a:noFill/>
                    </a:ln>
                  </pic:spPr>
                </pic:pic>
              </a:graphicData>
            </a:graphic>
          </wp:inline>
        </w:drawing>
      </w:r>
    </w:p>
    <w:p w14:paraId="3BC0EBD9" w14:textId="45C32C18" w:rsidR="00697B40" w:rsidRDefault="002B4F14" w:rsidP="002B4F14">
      <w:pPr>
        <w:tabs>
          <w:tab w:val="center" w:pos="4513"/>
          <w:tab w:val="right" w:pos="9026"/>
        </w:tabs>
        <w:rPr>
          <w:i/>
          <w:iCs/>
          <w:lang w:val="en-GB"/>
        </w:rPr>
      </w:pPr>
      <w:r>
        <w:rPr>
          <w:b/>
          <w:bCs/>
          <w:i/>
          <w:iCs/>
          <w:lang w:val="en-GB"/>
        </w:rPr>
        <w:tab/>
      </w:r>
      <w:r w:rsidR="002C7377">
        <w:rPr>
          <w:b/>
          <w:bCs/>
          <w:i/>
          <w:iCs/>
          <w:lang w:val="en-GB"/>
        </w:rPr>
        <w:t xml:space="preserve">Figure </w:t>
      </w:r>
      <w:r w:rsidR="004024F9">
        <w:rPr>
          <w:b/>
          <w:bCs/>
          <w:i/>
          <w:iCs/>
          <w:lang w:val="en-GB"/>
        </w:rPr>
        <w:t>8</w:t>
      </w:r>
      <w:r w:rsidR="002C7377">
        <w:rPr>
          <w:b/>
          <w:bCs/>
          <w:i/>
          <w:iCs/>
          <w:lang w:val="en-GB"/>
        </w:rPr>
        <w:t xml:space="preserve">: </w:t>
      </w:r>
      <w:r w:rsidR="002C7377">
        <w:rPr>
          <w:i/>
          <w:iCs/>
          <w:lang w:val="en-GB"/>
        </w:rPr>
        <w:t>Sensor data being received on the cloud MQTT.</w:t>
      </w:r>
      <w:r>
        <w:rPr>
          <w:i/>
          <w:iCs/>
          <w:lang w:val="en-GB"/>
        </w:rPr>
        <w:tab/>
      </w:r>
    </w:p>
    <w:p w14:paraId="13CF6978" w14:textId="77777777" w:rsidR="002B4F14" w:rsidRDefault="002B4F14" w:rsidP="002B4F14">
      <w:pPr>
        <w:tabs>
          <w:tab w:val="center" w:pos="4513"/>
          <w:tab w:val="right" w:pos="9026"/>
        </w:tabs>
        <w:rPr>
          <w:i/>
          <w:iCs/>
          <w:lang w:val="en-GB"/>
        </w:rPr>
      </w:pPr>
    </w:p>
    <w:p w14:paraId="4B0292BB" w14:textId="77777777" w:rsidR="002B4F14" w:rsidRDefault="002B4F14" w:rsidP="002B4F14">
      <w:pPr>
        <w:tabs>
          <w:tab w:val="center" w:pos="4513"/>
          <w:tab w:val="right" w:pos="9026"/>
        </w:tabs>
        <w:rPr>
          <w:i/>
          <w:iCs/>
          <w:lang w:val="en-GB"/>
        </w:rPr>
      </w:pPr>
    </w:p>
    <w:p w14:paraId="2261C49D" w14:textId="77777777" w:rsidR="00DE1CB7" w:rsidRDefault="00DE1CB7" w:rsidP="002B4F14">
      <w:pPr>
        <w:tabs>
          <w:tab w:val="center" w:pos="4513"/>
          <w:tab w:val="right" w:pos="9026"/>
        </w:tabs>
        <w:rPr>
          <w:i/>
          <w:iCs/>
          <w:lang w:val="en-GB"/>
        </w:rPr>
      </w:pPr>
    </w:p>
    <w:p w14:paraId="43F9FF9E" w14:textId="77777777" w:rsidR="00DE1CB7" w:rsidRPr="002C7377" w:rsidRDefault="00DE1CB7" w:rsidP="002B4F14">
      <w:pPr>
        <w:tabs>
          <w:tab w:val="center" w:pos="4513"/>
          <w:tab w:val="right" w:pos="9026"/>
        </w:tabs>
        <w:rPr>
          <w:i/>
          <w:iCs/>
          <w:lang w:val="en-GB"/>
        </w:rPr>
      </w:pPr>
    </w:p>
    <w:p w14:paraId="77D978DF" w14:textId="764C804C" w:rsidR="0068502F" w:rsidRDefault="0068502F" w:rsidP="0068502F">
      <w:pPr>
        <w:pStyle w:val="Heading1"/>
        <w:numPr>
          <w:ilvl w:val="0"/>
          <w:numId w:val="2"/>
        </w:numPr>
        <w:rPr>
          <w:lang w:val="en-GB"/>
        </w:rPr>
      </w:pPr>
      <w:bookmarkStart w:id="10" w:name="_Toc164153724"/>
      <w:r>
        <w:rPr>
          <w:lang w:val="en-GB"/>
        </w:rPr>
        <w:t>Discussion:</w:t>
      </w:r>
      <w:bookmarkEnd w:id="10"/>
    </w:p>
    <w:p w14:paraId="46DAC9F9" w14:textId="76F03E25" w:rsidR="00033EFC" w:rsidRDefault="00441981" w:rsidP="00033EFC">
      <w:pPr>
        <w:rPr>
          <w:lang w:val="en-GB"/>
        </w:rPr>
      </w:pPr>
      <w:bookmarkStart w:id="11" w:name="_Toc149686071"/>
      <w:r>
        <w:rPr>
          <w:lang w:val="en-GB"/>
        </w:rPr>
        <w:t>The purpose of this section is to dictate some things that were different particularly to what was expected.</w:t>
      </w:r>
    </w:p>
    <w:p w14:paraId="55C156B8" w14:textId="04CE5E03" w:rsidR="002F4171" w:rsidRDefault="002F4171" w:rsidP="002F4171">
      <w:pPr>
        <w:pStyle w:val="Heading2"/>
        <w:rPr>
          <w:lang w:val="en-GB"/>
        </w:rPr>
      </w:pPr>
      <w:r>
        <w:rPr>
          <w:lang w:val="en-GB"/>
        </w:rPr>
        <w:tab/>
      </w:r>
      <w:bookmarkStart w:id="12" w:name="_Toc164153725"/>
      <w:r>
        <w:rPr>
          <w:lang w:val="en-GB"/>
        </w:rPr>
        <w:t>4.1 MQTT node malfunction:</w:t>
      </w:r>
      <w:bookmarkEnd w:id="12"/>
    </w:p>
    <w:p w14:paraId="230A1EAA" w14:textId="030BD827" w:rsidR="00AE6991" w:rsidRDefault="00F949B0" w:rsidP="00033EFC">
      <w:pPr>
        <w:rPr>
          <w:lang w:val="en-GB"/>
        </w:rPr>
      </w:pPr>
      <w:r>
        <w:rPr>
          <w:lang w:val="en-GB"/>
        </w:rPr>
        <w:t>I haven’t had this problem with my own implementation but with someone else in my classroom, I noticed that her MQTT block was not configuring properly.</w:t>
      </w:r>
      <w:r w:rsidR="002F4171">
        <w:rPr>
          <w:lang w:val="en-GB"/>
        </w:rPr>
        <w:t xml:space="preserve"> The node would be configured the same way as</w:t>
      </w:r>
      <w:r w:rsidR="00557F63">
        <w:rPr>
          <w:lang w:val="en-GB"/>
        </w:rPr>
        <w:t xml:space="preserve"> what was </w:t>
      </w:r>
      <w:r w:rsidR="009C4AC4">
        <w:rPr>
          <w:lang w:val="en-GB"/>
        </w:rPr>
        <w:t>described</w:t>
      </w:r>
      <w:r w:rsidR="00557F63">
        <w:rPr>
          <w:lang w:val="en-GB"/>
        </w:rPr>
        <w:t xml:space="preserve"> but it could not connect.</w:t>
      </w:r>
      <w:r w:rsidR="009C4AC4">
        <w:rPr>
          <w:lang w:val="en-GB"/>
        </w:rPr>
        <w:t xml:space="preserve"> This could be fixed with the following solutions</w:t>
      </w:r>
      <w:r w:rsidR="00F42A30">
        <w:rPr>
          <w:lang w:val="en-GB"/>
        </w:rPr>
        <w:t xml:space="preserve"> (solution 2 fixed the problem this classmate had)</w:t>
      </w:r>
      <w:r w:rsidR="009C4AC4">
        <w:rPr>
          <w:lang w:val="en-GB"/>
        </w:rPr>
        <w:t>:</w:t>
      </w:r>
    </w:p>
    <w:p w14:paraId="33607AA3" w14:textId="1C480462" w:rsidR="009C4AC4" w:rsidRDefault="009C4AC4" w:rsidP="009C4AC4">
      <w:pPr>
        <w:pStyle w:val="ListParagraph"/>
        <w:numPr>
          <w:ilvl w:val="0"/>
          <w:numId w:val="5"/>
        </w:numPr>
        <w:rPr>
          <w:lang w:val="en-GB"/>
        </w:rPr>
      </w:pPr>
      <w:r>
        <w:rPr>
          <w:lang w:val="en-GB"/>
        </w:rPr>
        <w:t xml:space="preserve">Double check if you are using the </w:t>
      </w:r>
      <w:r>
        <w:rPr>
          <w:b/>
          <w:bCs/>
          <w:lang w:val="en-GB"/>
        </w:rPr>
        <w:t>PRIVATE</w:t>
      </w:r>
      <w:r>
        <w:rPr>
          <w:lang w:val="en-GB"/>
        </w:rPr>
        <w:t xml:space="preserve"> key file rather than the public one.</w:t>
      </w:r>
    </w:p>
    <w:p w14:paraId="4C328C7C" w14:textId="2D350556" w:rsidR="00F42A30" w:rsidRDefault="003E7FDC" w:rsidP="009C4AC4">
      <w:pPr>
        <w:pStyle w:val="ListParagraph"/>
        <w:numPr>
          <w:ilvl w:val="0"/>
          <w:numId w:val="5"/>
        </w:numPr>
        <w:rPr>
          <w:lang w:val="en-GB"/>
        </w:rPr>
      </w:pPr>
      <w:r>
        <w:rPr>
          <w:lang w:val="en-GB"/>
        </w:rPr>
        <w:t>Under the session section, uncheck the clean session box.</w:t>
      </w:r>
    </w:p>
    <w:p w14:paraId="1993582C" w14:textId="77777777" w:rsidR="00910739" w:rsidRPr="00910739" w:rsidRDefault="00910739" w:rsidP="00910739">
      <w:pPr>
        <w:rPr>
          <w:lang w:val="en-GB"/>
        </w:rPr>
      </w:pPr>
    </w:p>
    <w:p w14:paraId="39C3CBF8" w14:textId="27A61D49" w:rsidR="007B10BA" w:rsidRPr="007B10BA" w:rsidRDefault="007B10BA" w:rsidP="007B10BA">
      <w:pPr>
        <w:pStyle w:val="Heading1"/>
        <w:numPr>
          <w:ilvl w:val="0"/>
          <w:numId w:val="2"/>
        </w:numPr>
        <w:rPr>
          <w:lang w:val="en-GB"/>
        </w:rPr>
      </w:pPr>
      <w:bookmarkStart w:id="13" w:name="_Toc164153726"/>
      <w:r>
        <w:rPr>
          <w:lang w:val="en-GB"/>
        </w:rPr>
        <w:t>Bibliography</w:t>
      </w:r>
      <w:bookmarkEnd w:id="11"/>
      <w:r>
        <w:rPr>
          <w:lang w:val="en-GB"/>
        </w:rPr>
        <w:t>:</w:t>
      </w:r>
      <w:bookmarkEnd w:id="13"/>
    </w:p>
    <w:p w14:paraId="05E61847" w14:textId="2A109122" w:rsidR="00EF2A4E" w:rsidRDefault="002032CB" w:rsidP="00D905BF">
      <w:pPr>
        <w:pStyle w:val="NormalWeb"/>
        <w:ind w:left="567" w:hanging="567"/>
      </w:pPr>
      <w:r>
        <w:rPr>
          <w:b/>
          <w:bCs/>
        </w:rPr>
        <w:t xml:space="preserve">[1] - </w:t>
      </w:r>
      <w:proofErr w:type="spellStart"/>
      <w:r>
        <w:t>ExploreEmbedded</w:t>
      </w:r>
      <w:proofErr w:type="spellEnd"/>
      <w:r>
        <w:t xml:space="preserve">. (2017, September 19). </w:t>
      </w:r>
      <w:r>
        <w:rPr>
          <w:i/>
          <w:iCs/>
        </w:rPr>
        <w:t>Secure IOT with AWS and Hornbill ESP32 using Arduino.</w:t>
      </w:r>
      <w:r>
        <w:t xml:space="preserve"> </w:t>
      </w:r>
      <w:proofErr w:type="spellStart"/>
      <w:r>
        <w:t>Instructables</w:t>
      </w:r>
      <w:proofErr w:type="spellEnd"/>
      <w:r>
        <w:t xml:space="preserve">. </w:t>
      </w:r>
      <w:hyperlink r:id="rId16" w:history="1">
        <w:r w:rsidR="00D905BF" w:rsidRPr="00D25403">
          <w:rPr>
            <w:rStyle w:val="Hyperlink"/>
          </w:rPr>
          <w:t>https://www.instructables.com/Secure-IOT-With-AWS-and-Hornbill-ESP32-Using-Ardui/</w:t>
        </w:r>
      </w:hyperlink>
    </w:p>
    <w:p w14:paraId="6A90D1F3" w14:textId="77777777" w:rsidR="00D905BF" w:rsidRPr="00D905BF" w:rsidRDefault="00D905BF" w:rsidP="00D905BF">
      <w:pPr>
        <w:pStyle w:val="NormalWeb"/>
        <w:ind w:left="567" w:hanging="567"/>
      </w:pPr>
    </w:p>
    <w:p w14:paraId="30C34288" w14:textId="77777777" w:rsidR="007B10BA" w:rsidRDefault="007B10BA" w:rsidP="007B10BA">
      <w:pPr>
        <w:pStyle w:val="NormalWeb"/>
        <w:ind w:left="567" w:hanging="567"/>
      </w:pPr>
    </w:p>
    <w:p w14:paraId="4DDC1EC4" w14:textId="77777777" w:rsidR="007B10BA" w:rsidRDefault="007B10BA" w:rsidP="007B10BA">
      <w:pPr>
        <w:pStyle w:val="NormalWeb"/>
        <w:ind w:left="567" w:hanging="567"/>
      </w:pPr>
    </w:p>
    <w:p w14:paraId="10952A5C" w14:textId="77777777" w:rsidR="007B10BA" w:rsidRDefault="007B10BA" w:rsidP="007B10BA">
      <w:pPr>
        <w:pStyle w:val="NormalWeb"/>
        <w:ind w:left="567" w:hanging="567"/>
      </w:pPr>
    </w:p>
    <w:p w14:paraId="4586C724" w14:textId="77777777" w:rsidR="007B10BA" w:rsidRDefault="007B10BA" w:rsidP="007B10BA"/>
    <w:p w14:paraId="5E928100" w14:textId="77777777" w:rsidR="007B10BA" w:rsidRDefault="007B10BA" w:rsidP="007B10BA"/>
    <w:p w14:paraId="13E2D101" w14:textId="77777777" w:rsidR="003652EE" w:rsidRPr="007B10BA" w:rsidRDefault="003652EE" w:rsidP="007B10BA"/>
    <w:sectPr w:rsidR="003652EE" w:rsidRPr="007B10BA">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EA78" w14:textId="77777777" w:rsidR="0084743A" w:rsidRDefault="0084743A" w:rsidP="00D04832">
      <w:pPr>
        <w:spacing w:after="0" w:line="240" w:lineRule="auto"/>
      </w:pPr>
      <w:r>
        <w:separator/>
      </w:r>
    </w:p>
  </w:endnote>
  <w:endnote w:type="continuationSeparator" w:id="0">
    <w:p w14:paraId="392589D3" w14:textId="77777777" w:rsidR="0084743A" w:rsidRDefault="0084743A" w:rsidP="00D04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0033273"/>
      <w:docPartObj>
        <w:docPartGallery w:val="Page Numbers (Bottom of Page)"/>
        <w:docPartUnique/>
      </w:docPartObj>
    </w:sdtPr>
    <w:sdtEndPr>
      <w:rPr>
        <w:noProof/>
      </w:rPr>
    </w:sdtEndPr>
    <w:sdtContent>
      <w:p w14:paraId="512C8435" w14:textId="3CAB3043" w:rsidR="00D04832" w:rsidRDefault="00D048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C2307F" w14:textId="77777777" w:rsidR="00D04832" w:rsidRDefault="00D04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E1AE3" w14:textId="77777777" w:rsidR="0084743A" w:rsidRDefault="0084743A" w:rsidP="00D04832">
      <w:pPr>
        <w:spacing w:after="0" w:line="240" w:lineRule="auto"/>
      </w:pPr>
      <w:r>
        <w:separator/>
      </w:r>
    </w:p>
  </w:footnote>
  <w:footnote w:type="continuationSeparator" w:id="0">
    <w:p w14:paraId="36AF1DE8" w14:textId="77777777" w:rsidR="0084743A" w:rsidRDefault="0084743A" w:rsidP="00D04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2FC5CB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235C30"/>
    <w:multiLevelType w:val="hybridMultilevel"/>
    <w:tmpl w:val="CB02AA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293937E9"/>
    <w:multiLevelType w:val="hybridMultilevel"/>
    <w:tmpl w:val="86F4D3C2"/>
    <w:lvl w:ilvl="0" w:tplc="26B08D92">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27C4A0C"/>
    <w:multiLevelType w:val="multilevel"/>
    <w:tmpl w:val="8E4C93E6"/>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4" w15:restartNumberingAfterBreak="0">
    <w:nsid w:val="6E0B5E6B"/>
    <w:multiLevelType w:val="hybridMultilevel"/>
    <w:tmpl w:val="6A3E59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6897902">
    <w:abstractNumId w:val="0"/>
  </w:num>
  <w:num w:numId="2" w16cid:durableId="2129364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786338">
    <w:abstractNumId w:val="1"/>
  </w:num>
  <w:num w:numId="4" w16cid:durableId="1665015032">
    <w:abstractNumId w:val="2"/>
  </w:num>
  <w:num w:numId="5" w16cid:durableId="821390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ADA"/>
    <w:rsid w:val="00005AA3"/>
    <w:rsid w:val="00013934"/>
    <w:rsid w:val="00017ECA"/>
    <w:rsid w:val="000267D0"/>
    <w:rsid w:val="00033EFC"/>
    <w:rsid w:val="00034C26"/>
    <w:rsid w:val="00060921"/>
    <w:rsid w:val="00065FE6"/>
    <w:rsid w:val="000807B3"/>
    <w:rsid w:val="00082A5C"/>
    <w:rsid w:val="00091A5F"/>
    <w:rsid w:val="000963DF"/>
    <w:rsid w:val="00097E77"/>
    <w:rsid w:val="000A2C47"/>
    <w:rsid w:val="000E79BC"/>
    <w:rsid w:val="000E7E36"/>
    <w:rsid w:val="000F5C31"/>
    <w:rsid w:val="00110674"/>
    <w:rsid w:val="0013373B"/>
    <w:rsid w:val="0015264E"/>
    <w:rsid w:val="0015495E"/>
    <w:rsid w:val="0015557E"/>
    <w:rsid w:val="001635DA"/>
    <w:rsid w:val="00170908"/>
    <w:rsid w:val="0017093A"/>
    <w:rsid w:val="001A5F36"/>
    <w:rsid w:val="001C4BF1"/>
    <w:rsid w:val="001C6927"/>
    <w:rsid w:val="001D0AE0"/>
    <w:rsid w:val="002032CB"/>
    <w:rsid w:val="00216D84"/>
    <w:rsid w:val="00222128"/>
    <w:rsid w:val="00246525"/>
    <w:rsid w:val="00281059"/>
    <w:rsid w:val="002817F1"/>
    <w:rsid w:val="0029088F"/>
    <w:rsid w:val="002A0099"/>
    <w:rsid w:val="002B4F14"/>
    <w:rsid w:val="002B57E4"/>
    <w:rsid w:val="002B7037"/>
    <w:rsid w:val="002C7377"/>
    <w:rsid w:val="002F4171"/>
    <w:rsid w:val="00303DA0"/>
    <w:rsid w:val="00305BA3"/>
    <w:rsid w:val="00307AB4"/>
    <w:rsid w:val="003327BA"/>
    <w:rsid w:val="003652EE"/>
    <w:rsid w:val="00376104"/>
    <w:rsid w:val="00392569"/>
    <w:rsid w:val="003A0E9E"/>
    <w:rsid w:val="003A1E8E"/>
    <w:rsid w:val="003E7FDC"/>
    <w:rsid w:val="004024F9"/>
    <w:rsid w:val="00431B18"/>
    <w:rsid w:val="004370E6"/>
    <w:rsid w:val="00441981"/>
    <w:rsid w:val="00451A76"/>
    <w:rsid w:val="00477C1D"/>
    <w:rsid w:val="00493287"/>
    <w:rsid w:val="004A2000"/>
    <w:rsid w:val="004D1142"/>
    <w:rsid w:val="004D17EC"/>
    <w:rsid w:val="004E06E8"/>
    <w:rsid w:val="005029C1"/>
    <w:rsid w:val="00520FEF"/>
    <w:rsid w:val="0052146B"/>
    <w:rsid w:val="005231EC"/>
    <w:rsid w:val="0054457D"/>
    <w:rsid w:val="0055130E"/>
    <w:rsid w:val="0055275E"/>
    <w:rsid w:val="00552E37"/>
    <w:rsid w:val="00553D50"/>
    <w:rsid w:val="005571B2"/>
    <w:rsid w:val="00557F63"/>
    <w:rsid w:val="00560EAC"/>
    <w:rsid w:val="00590F87"/>
    <w:rsid w:val="005A61B6"/>
    <w:rsid w:val="005D6B62"/>
    <w:rsid w:val="00604BF4"/>
    <w:rsid w:val="00612718"/>
    <w:rsid w:val="0061666F"/>
    <w:rsid w:val="00642753"/>
    <w:rsid w:val="00660D17"/>
    <w:rsid w:val="0066426C"/>
    <w:rsid w:val="0068502F"/>
    <w:rsid w:val="00697B40"/>
    <w:rsid w:val="006B1DB8"/>
    <w:rsid w:val="006B62C4"/>
    <w:rsid w:val="006F4EC1"/>
    <w:rsid w:val="00703952"/>
    <w:rsid w:val="00705827"/>
    <w:rsid w:val="00710A8A"/>
    <w:rsid w:val="00715AA6"/>
    <w:rsid w:val="00741824"/>
    <w:rsid w:val="0075037E"/>
    <w:rsid w:val="007519B0"/>
    <w:rsid w:val="00775ADA"/>
    <w:rsid w:val="0077672E"/>
    <w:rsid w:val="00777E7F"/>
    <w:rsid w:val="007956E6"/>
    <w:rsid w:val="007957C6"/>
    <w:rsid w:val="007A0E01"/>
    <w:rsid w:val="007B10BA"/>
    <w:rsid w:val="007B1907"/>
    <w:rsid w:val="007D7922"/>
    <w:rsid w:val="00824FE3"/>
    <w:rsid w:val="0084743A"/>
    <w:rsid w:val="00861CC1"/>
    <w:rsid w:val="008652B5"/>
    <w:rsid w:val="008810A3"/>
    <w:rsid w:val="00894366"/>
    <w:rsid w:val="00896163"/>
    <w:rsid w:val="008A0516"/>
    <w:rsid w:val="008B4165"/>
    <w:rsid w:val="008D3AB9"/>
    <w:rsid w:val="00910739"/>
    <w:rsid w:val="0091345A"/>
    <w:rsid w:val="009370CC"/>
    <w:rsid w:val="00941A24"/>
    <w:rsid w:val="0094467E"/>
    <w:rsid w:val="00976B96"/>
    <w:rsid w:val="009A308E"/>
    <w:rsid w:val="009A4599"/>
    <w:rsid w:val="009B1450"/>
    <w:rsid w:val="009B1EDD"/>
    <w:rsid w:val="009C4AC4"/>
    <w:rsid w:val="009F1B28"/>
    <w:rsid w:val="009F33CB"/>
    <w:rsid w:val="00A21EDB"/>
    <w:rsid w:val="00A35355"/>
    <w:rsid w:val="00A4069E"/>
    <w:rsid w:val="00A73B67"/>
    <w:rsid w:val="00A77C5C"/>
    <w:rsid w:val="00AA7119"/>
    <w:rsid w:val="00AD4CC2"/>
    <w:rsid w:val="00AE6991"/>
    <w:rsid w:val="00AF0E95"/>
    <w:rsid w:val="00B0071B"/>
    <w:rsid w:val="00B12B7B"/>
    <w:rsid w:val="00B44587"/>
    <w:rsid w:val="00B50329"/>
    <w:rsid w:val="00BD29BB"/>
    <w:rsid w:val="00BE5998"/>
    <w:rsid w:val="00BE7C80"/>
    <w:rsid w:val="00C00B8B"/>
    <w:rsid w:val="00C00D8F"/>
    <w:rsid w:val="00C13126"/>
    <w:rsid w:val="00C24F70"/>
    <w:rsid w:val="00C36BE8"/>
    <w:rsid w:val="00C60BE1"/>
    <w:rsid w:val="00C664FA"/>
    <w:rsid w:val="00C66837"/>
    <w:rsid w:val="00CB2B5A"/>
    <w:rsid w:val="00CB4819"/>
    <w:rsid w:val="00CF070F"/>
    <w:rsid w:val="00D04832"/>
    <w:rsid w:val="00D10F3A"/>
    <w:rsid w:val="00D138BD"/>
    <w:rsid w:val="00D24066"/>
    <w:rsid w:val="00D353CA"/>
    <w:rsid w:val="00D36600"/>
    <w:rsid w:val="00D40851"/>
    <w:rsid w:val="00D52CE0"/>
    <w:rsid w:val="00D53D74"/>
    <w:rsid w:val="00D5543A"/>
    <w:rsid w:val="00D905A2"/>
    <w:rsid w:val="00D905BF"/>
    <w:rsid w:val="00D917AD"/>
    <w:rsid w:val="00D96FD8"/>
    <w:rsid w:val="00D97E9A"/>
    <w:rsid w:val="00DA2436"/>
    <w:rsid w:val="00DB1E6F"/>
    <w:rsid w:val="00DD6DD1"/>
    <w:rsid w:val="00DE14E8"/>
    <w:rsid w:val="00DE1CB7"/>
    <w:rsid w:val="00DE2122"/>
    <w:rsid w:val="00DF6B5D"/>
    <w:rsid w:val="00E05DD3"/>
    <w:rsid w:val="00E06785"/>
    <w:rsid w:val="00E615B5"/>
    <w:rsid w:val="00E85D4C"/>
    <w:rsid w:val="00EA5CD5"/>
    <w:rsid w:val="00EE3377"/>
    <w:rsid w:val="00EF2A4E"/>
    <w:rsid w:val="00F15488"/>
    <w:rsid w:val="00F277B6"/>
    <w:rsid w:val="00F36B5A"/>
    <w:rsid w:val="00F40E45"/>
    <w:rsid w:val="00F41D11"/>
    <w:rsid w:val="00F42A30"/>
    <w:rsid w:val="00F67ABD"/>
    <w:rsid w:val="00F73DAC"/>
    <w:rsid w:val="00F949B0"/>
    <w:rsid w:val="00FC152B"/>
    <w:rsid w:val="00FC63BE"/>
    <w:rsid w:val="00FE0038"/>
    <w:rsid w:val="00FF383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92D0"/>
  <w15:chartTrackingRefBased/>
  <w15:docId w15:val="{79670FAE-C2DF-48B7-82CF-14A33AC96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BA"/>
    <w:pPr>
      <w:spacing w:line="252" w:lineRule="auto"/>
    </w:pPr>
    <w:rPr>
      <w:kern w:val="0"/>
      <w14:ligatures w14:val="none"/>
    </w:rPr>
  </w:style>
  <w:style w:type="paragraph" w:styleId="Heading1">
    <w:name w:val="heading 1"/>
    <w:basedOn w:val="Normal"/>
    <w:next w:val="Normal"/>
    <w:link w:val="Heading1Char"/>
    <w:uiPriority w:val="9"/>
    <w:qFormat/>
    <w:rsid w:val="007B1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7B10BA"/>
    <w:pPr>
      <w:spacing w:before="100" w:beforeAutospacing="1" w:after="100" w:afterAutospacing="1" w:line="240" w:lineRule="auto"/>
      <w:outlineLvl w:val="1"/>
    </w:pPr>
    <w:rPr>
      <w:rFonts w:asciiTheme="majorHAnsi" w:eastAsia="Times New Roman" w:hAnsiTheme="majorHAnsi" w:cs="Times New Roman"/>
      <w:bCs/>
      <w:color w:val="2F5496" w:themeColor="accent1" w:themeShade="BF"/>
      <w:sz w:val="28"/>
      <w:szCs w:val="36"/>
      <w:lang w:eastAsia="en-NL"/>
    </w:rPr>
  </w:style>
  <w:style w:type="paragraph" w:styleId="Heading3">
    <w:name w:val="heading 3"/>
    <w:basedOn w:val="Normal"/>
    <w:next w:val="Normal"/>
    <w:link w:val="Heading3Char"/>
    <w:uiPriority w:val="9"/>
    <w:unhideWhenUsed/>
    <w:qFormat/>
    <w:rsid w:val="00026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0B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7B10BA"/>
    <w:rPr>
      <w:rFonts w:asciiTheme="majorHAnsi" w:eastAsia="Times New Roman" w:hAnsiTheme="majorHAnsi" w:cs="Times New Roman"/>
      <w:bCs/>
      <w:color w:val="2F5496" w:themeColor="accent1" w:themeShade="BF"/>
      <w:kern w:val="0"/>
      <w:sz w:val="28"/>
      <w:szCs w:val="36"/>
      <w:lang w:eastAsia="en-NL"/>
      <w14:ligatures w14:val="none"/>
    </w:rPr>
  </w:style>
  <w:style w:type="character" w:styleId="Hyperlink">
    <w:name w:val="Hyperlink"/>
    <w:basedOn w:val="DefaultParagraphFont"/>
    <w:uiPriority w:val="99"/>
    <w:unhideWhenUsed/>
    <w:rsid w:val="007B10BA"/>
    <w:rPr>
      <w:color w:val="0563C1" w:themeColor="hyperlink"/>
      <w:u w:val="single"/>
    </w:rPr>
  </w:style>
  <w:style w:type="paragraph" w:styleId="NormalWeb">
    <w:name w:val="Normal (Web)"/>
    <w:basedOn w:val="Normal"/>
    <w:uiPriority w:val="99"/>
    <w:unhideWhenUsed/>
    <w:rsid w:val="007B10BA"/>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TOC1">
    <w:name w:val="toc 1"/>
    <w:basedOn w:val="Normal"/>
    <w:next w:val="Normal"/>
    <w:autoRedefine/>
    <w:uiPriority w:val="39"/>
    <w:unhideWhenUsed/>
    <w:rsid w:val="007B10BA"/>
    <w:pPr>
      <w:spacing w:after="100"/>
    </w:pPr>
  </w:style>
  <w:style w:type="paragraph" w:styleId="TOC2">
    <w:name w:val="toc 2"/>
    <w:basedOn w:val="Normal"/>
    <w:next w:val="Normal"/>
    <w:autoRedefine/>
    <w:uiPriority w:val="39"/>
    <w:unhideWhenUsed/>
    <w:rsid w:val="007B10BA"/>
    <w:pPr>
      <w:spacing w:after="100"/>
      <w:ind w:left="220"/>
    </w:pPr>
  </w:style>
  <w:style w:type="paragraph" w:styleId="ListBullet">
    <w:name w:val="List Bullet"/>
    <w:basedOn w:val="Normal"/>
    <w:uiPriority w:val="99"/>
    <w:semiHidden/>
    <w:unhideWhenUsed/>
    <w:rsid w:val="007B10BA"/>
    <w:pPr>
      <w:numPr>
        <w:numId w:val="1"/>
      </w:numPr>
      <w:contextualSpacing/>
    </w:pPr>
  </w:style>
  <w:style w:type="paragraph" w:styleId="ListParagraph">
    <w:name w:val="List Paragraph"/>
    <w:basedOn w:val="Normal"/>
    <w:uiPriority w:val="34"/>
    <w:qFormat/>
    <w:rsid w:val="007B10BA"/>
    <w:pPr>
      <w:ind w:left="720"/>
      <w:contextualSpacing/>
    </w:pPr>
  </w:style>
  <w:style w:type="paragraph" w:styleId="TOCHeading">
    <w:name w:val="TOC Heading"/>
    <w:basedOn w:val="Heading1"/>
    <w:next w:val="Normal"/>
    <w:uiPriority w:val="39"/>
    <w:semiHidden/>
    <w:unhideWhenUsed/>
    <w:qFormat/>
    <w:rsid w:val="007B10BA"/>
    <w:pPr>
      <w:spacing w:line="256" w:lineRule="auto"/>
      <w:outlineLvl w:val="9"/>
    </w:pPr>
    <w:rPr>
      <w:lang w:val="en-US"/>
    </w:rPr>
  </w:style>
  <w:style w:type="character" w:styleId="Strong">
    <w:name w:val="Strong"/>
    <w:basedOn w:val="DefaultParagraphFont"/>
    <w:uiPriority w:val="22"/>
    <w:qFormat/>
    <w:rsid w:val="007B10BA"/>
    <w:rPr>
      <w:b/>
      <w:bCs/>
    </w:rPr>
  </w:style>
  <w:style w:type="character" w:styleId="UnresolvedMention">
    <w:name w:val="Unresolved Mention"/>
    <w:basedOn w:val="DefaultParagraphFont"/>
    <w:uiPriority w:val="99"/>
    <w:semiHidden/>
    <w:unhideWhenUsed/>
    <w:rsid w:val="00EF2A4E"/>
    <w:rPr>
      <w:color w:val="605E5C"/>
      <w:shd w:val="clear" w:color="auto" w:fill="E1DFDD"/>
    </w:rPr>
  </w:style>
  <w:style w:type="paragraph" w:styleId="NoSpacing">
    <w:name w:val="No Spacing"/>
    <w:uiPriority w:val="1"/>
    <w:qFormat/>
    <w:rsid w:val="009A308E"/>
    <w:pPr>
      <w:spacing w:after="0" w:line="240" w:lineRule="auto"/>
    </w:pPr>
    <w:rPr>
      <w:kern w:val="0"/>
      <w14:ligatures w14:val="none"/>
    </w:rPr>
  </w:style>
  <w:style w:type="character" w:customStyle="1" w:styleId="Heading3Char">
    <w:name w:val="Heading 3 Char"/>
    <w:basedOn w:val="DefaultParagraphFont"/>
    <w:link w:val="Heading3"/>
    <w:uiPriority w:val="9"/>
    <w:rsid w:val="000267D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017ECA"/>
    <w:pPr>
      <w:spacing w:after="100"/>
      <w:ind w:left="440"/>
    </w:pPr>
  </w:style>
  <w:style w:type="paragraph" w:styleId="Header">
    <w:name w:val="header"/>
    <w:basedOn w:val="Normal"/>
    <w:link w:val="HeaderChar"/>
    <w:uiPriority w:val="99"/>
    <w:unhideWhenUsed/>
    <w:rsid w:val="00D04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832"/>
    <w:rPr>
      <w:kern w:val="0"/>
      <w14:ligatures w14:val="none"/>
    </w:rPr>
  </w:style>
  <w:style w:type="paragraph" w:styleId="Footer">
    <w:name w:val="footer"/>
    <w:basedOn w:val="Normal"/>
    <w:link w:val="FooterChar"/>
    <w:uiPriority w:val="99"/>
    <w:unhideWhenUsed/>
    <w:rsid w:val="00D04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832"/>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4527">
      <w:bodyDiv w:val="1"/>
      <w:marLeft w:val="0"/>
      <w:marRight w:val="0"/>
      <w:marTop w:val="0"/>
      <w:marBottom w:val="0"/>
      <w:divBdr>
        <w:top w:val="none" w:sz="0" w:space="0" w:color="auto"/>
        <w:left w:val="none" w:sz="0" w:space="0" w:color="auto"/>
        <w:bottom w:val="none" w:sz="0" w:space="0" w:color="auto"/>
        <w:right w:val="none" w:sz="0" w:space="0" w:color="auto"/>
      </w:divBdr>
    </w:div>
    <w:div w:id="406733596">
      <w:bodyDiv w:val="1"/>
      <w:marLeft w:val="0"/>
      <w:marRight w:val="0"/>
      <w:marTop w:val="0"/>
      <w:marBottom w:val="0"/>
      <w:divBdr>
        <w:top w:val="none" w:sz="0" w:space="0" w:color="auto"/>
        <w:left w:val="none" w:sz="0" w:space="0" w:color="auto"/>
        <w:bottom w:val="none" w:sz="0" w:space="0" w:color="auto"/>
        <w:right w:val="none" w:sz="0" w:space="0" w:color="auto"/>
      </w:divBdr>
    </w:div>
    <w:div w:id="448549926">
      <w:bodyDiv w:val="1"/>
      <w:marLeft w:val="0"/>
      <w:marRight w:val="0"/>
      <w:marTop w:val="0"/>
      <w:marBottom w:val="0"/>
      <w:divBdr>
        <w:top w:val="none" w:sz="0" w:space="0" w:color="auto"/>
        <w:left w:val="none" w:sz="0" w:space="0" w:color="auto"/>
        <w:bottom w:val="none" w:sz="0" w:space="0" w:color="auto"/>
        <w:right w:val="none" w:sz="0" w:space="0" w:color="auto"/>
      </w:divBdr>
    </w:div>
    <w:div w:id="458039531">
      <w:bodyDiv w:val="1"/>
      <w:marLeft w:val="0"/>
      <w:marRight w:val="0"/>
      <w:marTop w:val="0"/>
      <w:marBottom w:val="0"/>
      <w:divBdr>
        <w:top w:val="none" w:sz="0" w:space="0" w:color="auto"/>
        <w:left w:val="none" w:sz="0" w:space="0" w:color="auto"/>
        <w:bottom w:val="none" w:sz="0" w:space="0" w:color="auto"/>
        <w:right w:val="none" w:sz="0" w:space="0" w:color="auto"/>
      </w:divBdr>
    </w:div>
    <w:div w:id="1140272073">
      <w:bodyDiv w:val="1"/>
      <w:marLeft w:val="0"/>
      <w:marRight w:val="0"/>
      <w:marTop w:val="0"/>
      <w:marBottom w:val="0"/>
      <w:divBdr>
        <w:top w:val="none" w:sz="0" w:space="0" w:color="auto"/>
        <w:left w:val="none" w:sz="0" w:space="0" w:color="auto"/>
        <w:bottom w:val="none" w:sz="0" w:space="0" w:color="auto"/>
        <w:right w:val="none" w:sz="0" w:space="0" w:color="auto"/>
      </w:divBdr>
    </w:div>
    <w:div w:id="205071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instructables.com/Secure-IOT-With-AWS-and-Hornbill-ESP32-Using-Ardu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179</cp:revision>
  <cp:lastPrinted>2024-04-16T07:55:00Z</cp:lastPrinted>
  <dcterms:created xsi:type="dcterms:W3CDTF">2024-03-06T22:05:00Z</dcterms:created>
  <dcterms:modified xsi:type="dcterms:W3CDTF">2024-04-16T07:55:00Z</dcterms:modified>
</cp:coreProperties>
</file>