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ABD7" w14:textId="007EC9F7" w:rsidR="008E61FE" w:rsidRDefault="008E61FE" w:rsidP="008E61FE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M2M Challenge 1: Oven sim</w:t>
      </w:r>
      <w:r w:rsidR="00C238F1"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ulation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.</w:t>
      </w:r>
    </w:p>
    <w:p w14:paraId="78D4301E" w14:textId="77777777" w:rsidR="008E61FE" w:rsidRDefault="008E61FE" w:rsidP="008E61FE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7F46E701" wp14:editId="5E191828">
            <wp:extent cx="5730240" cy="38100"/>
            <wp:effectExtent l="0" t="0" r="3810" b="0"/>
            <wp:docPr id="1318214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87CA" w14:textId="77777777" w:rsidR="006C10A7" w:rsidRDefault="006C10A7" w:rsidP="008E61FE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6DE4EAE" w14:textId="0A280310" w:rsidR="003652EE" w:rsidRDefault="003413E6">
      <w:r w:rsidRPr="003413E6">
        <w:rPr>
          <w:noProof/>
        </w:rPr>
        <w:drawing>
          <wp:inline distT="0" distB="0" distL="0" distR="0" wp14:anchorId="45555DCF" wp14:editId="1BB1AC34">
            <wp:extent cx="5731510" cy="2410460"/>
            <wp:effectExtent l="0" t="0" r="2540" b="8890"/>
            <wp:docPr id="5805758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5802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66A" w14:textId="77777777" w:rsidR="006C10A7" w:rsidRDefault="006C10A7" w:rsidP="006C10A7">
      <w:pPr>
        <w:spacing w:before="200" w:after="0" w:line="240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By: Johnson Domacasse (#4471709)</w:t>
      </w:r>
    </w:p>
    <w:p w14:paraId="4007DEF7" w14:textId="7C181E53" w:rsidR="006C10A7" w:rsidRDefault="006C10A7" w:rsidP="006C10A7">
      <w:pPr>
        <w:spacing w:before="200" w:after="0" w:line="240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20 February 2024</w:t>
      </w:r>
    </w:p>
    <w:p w14:paraId="57364804" w14:textId="58759320" w:rsidR="006C10A7" w:rsidRDefault="006C10A7">
      <w:pPr>
        <w:spacing w:line="259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br w:type="page"/>
      </w:r>
    </w:p>
    <w:p w14:paraId="319A0C04" w14:textId="521F81DB" w:rsidR="006C10A7" w:rsidRDefault="006C10A7" w:rsidP="006C10A7">
      <w:pPr>
        <w:pStyle w:val="Heading1"/>
        <w:rPr>
          <w:lang w:val="en-GB" w:eastAsia="en-NL"/>
        </w:rPr>
      </w:pPr>
      <w:r>
        <w:rPr>
          <w:lang w:val="en-GB" w:eastAsia="en-NL"/>
        </w:rPr>
        <w:lastRenderedPageBreak/>
        <w:t>Introduction:</w:t>
      </w:r>
    </w:p>
    <w:p w14:paraId="3DE084CC" w14:textId="356660FA" w:rsidR="006C10A7" w:rsidRDefault="006C10A7" w:rsidP="006C10A7">
      <w:pPr>
        <w:rPr>
          <w:lang w:val="en-GB" w:eastAsia="en-NL"/>
        </w:rPr>
      </w:pPr>
      <w:r>
        <w:rPr>
          <w:lang w:val="en-GB" w:eastAsia="en-NL"/>
        </w:rPr>
        <w:t xml:space="preserve">The purpose of this challenge is to get the user acquainted with the CODESYS program. This is done by giving the user a pre-made simulation of a pizza oven. The tasks the user has are to deconstruct the simulations state and implement these into a state machine diagram. The user must then add an additional function with the feature of changing between two different time stamps for the countdown. Currently the simulation has a set timer of 10000 milliseconds. An additional timer of 16000 milliseconds will be added. </w:t>
      </w:r>
      <w:r w:rsidR="00C90C9D">
        <w:rPr>
          <w:lang w:val="en-GB" w:eastAsia="en-NL"/>
        </w:rPr>
        <w:t>If the user wishes, they can add any additional features while maintaining the already existing features.</w:t>
      </w:r>
    </w:p>
    <w:p w14:paraId="732E1330" w14:textId="15F93AEE" w:rsidR="00F04424" w:rsidRDefault="00F04424" w:rsidP="00F04424">
      <w:pPr>
        <w:pStyle w:val="Heading1"/>
        <w:rPr>
          <w:lang w:val="en-GB" w:eastAsia="en-NL"/>
        </w:rPr>
      </w:pPr>
      <w:r>
        <w:rPr>
          <w:lang w:val="en-GB" w:eastAsia="en-NL"/>
        </w:rPr>
        <w:t>State machine diagram:</w:t>
      </w:r>
    </w:p>
    <w:p w14:paraId="5A98D086" w14:textId="43E1CFA8" w:rsidR="00036BCB" w:rsidRDefault="00F04424" w:rsidP="00F04424">
      <w:pPr>
        <w:rPr>
          <w:lang w:val="en-GB" w:eastAsia="en-NL"/>
        </w:rPr>
      </w:pPr>
      <w:r>
        <w:rPr>
          <w:lang w:val="en-GB" w:eastAsia="en-NL"/>
        </w:rPr>
        <w:t xml:space="preserve">The way that was chosen to implement the state machine diagram was to </w:t>
      </w:r>
      <w:r>
        <w:rPr>
          <w:b/>
          <w:bCs/>
          <w:lang w:val="en-GB" w:eastAsia="en-NL"/>
        </w:rPr>
        <w:t>solely</w:t>
      </w:r>
      <w:r>
        <w:rPr>
          <w:lang w:val="en-GB" w:eastAsia="en-NL"/>
        </w:rPr>
        <w:t xml:space="preserve"> focus on the states of the program. The program has 6 states (starting from index 0) </w:t>
      </w:r>
      <w:r w:rsidR="00036BCB">
        <w:rPr>
          <w:lang w:val="en-GB" w:eastAsia="en-NL"/>
        </w:rPr>
        <w:t xml:space="preserve">and each state has a different purpose. As the simulation runs, the state change based on certain events. See figure </w:t>
      </w:r>
      <w:r w:rsidR="00036BCB">
        <w:rPr>
          <w:b/>
          <w:bCs/>
          <w:lang w:val="en-GB" w:eastAsia="en-NL"/>
        </w:rPr>
        <w:t>1</w:t>
      </w:r>
      <w:r w:rsidR="00036BCB">
        <w:rPr>
          <w:lang w:val="en-GB" w:eastAsia="en-NL"/>
        </w:rPr>
        <w:t>.</w:t>
      </w:r>
    </w:p>
    <w:p w14:paraId="1129045E" w14:textId="77777777" w:rsidR="00036BCB" w:rsidRPr="00036BCB" w:rsidRDefault="00036BCB" w:rsidP="00F04424">
      <w:pPr>
        <w:rPr>
          <w:lang w:val="en-GB" w:eastAsia="en-NL"/>
        </w:rPr>
      </w:pPr>
    </w:p>
    <w:p w14:paraId="201AA48F" w14:textId="4BFD2C32" w:rsidR="00036BCB" w:rsidRDefault="00036BCB" w:rsidP="00F04424">
      <w:pPr>
        <w:rPr>
          <w:lang w:val="en-GB" w:eastAsia="en-NL"/>
        </w:rPr>
      </w:pPr>
      <w:r w:rsidRPr="00036BCB">
        <w:rPr>
          <w:noProof/>
          <w:lang w:val="en-GB" w:eastAsia="en-NL"/>
        </w:rPr>
        <w:drawing>
          <wp:inline distT="0" distB="0" distL="0" distR="0" wp14:anchorId="4A954F0F" wp14:editId="7C32C428">
            <wp:extent cx="5731510" cy="3291840"/>
            <wp:effectExtent l="0" t="0" r="2540" b="3810"/>
            <wp:docPr id="3476070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07028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D9D8" w14:textId="7624363E" w:rsidR="00036BCB" w:rsidRPr="00036BCB" w:rsidRDefault="00036BCB" w:rsidP="00036BCB">
      <w:pPr>
        <w:jc w:val="center"/>
        <w:rPr>
          <w:lang w:val="en-GB" w:eastAsia="en-NL"/>
        </w:rPr>
      </w:pPr>
      <w:r>
        <w:rPr>
          <w:b/>
          <w:bCs/>
          <w:i/>
          <w:iCs/>
          <w:lang w:val="en-GB" w:eastAsia="en-NL"/>
        </w:rPr>
        <w:t xml:space="preserve">Figure 1: </w:t>
      </w:r>
      <w:r>
        <w:rPr>
          <w:lang w:val="en-GB" w:eastAsia="en-NL"/>
        </w:rPr>
        <w:t>State machine diagram for oven.</w:t>
      </w:r>
    </w:p>
    <w:p w14:paraId="515358EF" w14:textId="465BECD0" w:rsidR="006C10A7" w:rsidRDefault="00253A59">
      <w:pPr>
        <w:rPr>
          <w:lang w:val="en-GB"/>
        </w:rPr>
      </w:pPr>
      <w:r>
        <w:rPr>
          <w:lang w:val="en-GB"/>
        </w:rPr>
        <w:t xml:space="preserve">The states each have different names that correspond to the event that is occurring at the time of program run-time. </w:t>
      </w:r>
    </w:p>
    <w:p w14:paraId="0495540C" w14:textId="7F475418" w:rsidR="002362B2" w:rsidRDefault="002362B2" w:rsidP="002362B2">
      <w:pPr>
        <w:pStyle w:val="Heading1"/>
        <w:rPr>
          <w:lang w:val="en-GB"/>
        </w:rPr>
      </w:pPr>
      <w:r>
        <w:rPr>
          <w:lang w:val="en-GB"/>
        </w:rPr>
        <w:t>Timer toggle:</w:t>
      </w:r>
    </w:p>
    <w:p w14:paraId="64808506" w14:textId="77777777" w:rsidR="002A0D69" w:rsidRDefault="00647DC1" w:rsidP="00647DC1">
      <w:pPr>
        <w:rPr>
          <w:lang w:val="en-GB"/>
        </w:rPr>
      </w:pPr>
      <w:r>
        <w:rPr>
          <w:lang w:val="en-GB"/>
        </w:rPr>
        <w:t>Certain concepts need to be understood before this feature can be implemented.</w:t>
      </w:r>
      <w:r w:rsidR="00CF0466">
        <w:rPr>
          <w:lang w:val="en-GB"/>
        </w:rPr>
        <w:t xml:space="preserve"> The idea was put together by breaking down and analysing the power button and the timer. </w:t>
      </w:r>
      <w:r w:rsidR="000D703E">
        <w:rPr>
          <w:lang w:val="en-GB"/>
        </w:rPr>
        <w:t xml:space="preserve">Once powered on, the system should change the time only in </w:t>
      </w:r>
      <w:r w:rsidR="000D703E" w:rsidRPr="00DF22C1">
        <w:rPr>
          <w:b/>
          <w:bCs/>
          <w:lang w:val="en-GB"/>
        </w:rPr>
        <w:t>state 1</w:t>
      </w:r>
      <w:r w:rsidR="004221D2">
        <w:rPr>
          <w:lang w:val="en-GB"/>
        </w:rPr>
        <w:t xml:space="preserve"> (when it is simply powered on and not performing any actions)</w:t>
      </w:r>
      <w:r w:rsidR="002A0D69">
        <w:rPr>
          <w:lang w:val="en-GB"/>
        </w:rPr>
        <w:t>.</w:t>
      </w:r>
    </w:p>
    <w:p w14:paraId="6931094F" w14:textId="4273834A" w:rsidR="006420DC" w:rsidRPr="002A0D69" w:rsidRDefault="006420DC" w:rsidP="00647DC1">
      <w:pPr>
        <w:rPr>
          <w:lang w:val="en-GB"/>
        </w:rPr>
      </w:pPr>
      <w:r>
        <w:rPr>
          <w:lang w:val="en-GB"/>
        </w:rPr>
        <w:t xml:space="preserve">The button was added first on the graphical canvas by using the visualization toolbox and dragging a “push switch LED”. We then gave this a name by using the oven process object and assigning it a </w:t>
      </w:r>
      <w:r>
        <w:rPr>
          <w:lang w:val="en-GB"/>
        </w:rPr>
        <w:lastRenderedPageBreak/>
        <w:t xml:space="preserve">chosen name. In our case “i_ChangeTimer_Sw”. </w:t>
      </w:r>
      <w:r>
        <w:rPr>
          <w:i/>
          <w:iCs/>
          <w:lang w:val="en-GB"/>
        </w:rPr>
        <w:t xml:space="preserve">Note: The before mentioned </w:t>
      </w:r>
      <w:r w:rsidR="00C62903">
        <w:rPr>
          <w:i/>
          <w:iCs/>
          <w:lang w:val="en-GB"/>
        </w:rPr>
        <w:t>variable was defined in the “virtual inputs” section of the codebase</w:t>
      </w:r>
      <w:r w:rsidR="001D03FA">
        <w:rPr>
          <w:i/>
          <w:iCs/>
          <w:lang w:val="en-GB"/>
        </w:rPr>
        <w:t xml:space="preserve"> with type BOOL</w:t>
      </w:r>
      <w:r w:rsidR="00C62903">
        <w:rPr>
          <w:i/>
          <w:iCs/>
          <w:lang w:val="en-GB"/>
        </w:rPr>
        <w:t>.</w:t>
      </w:r>
      <w:r w:rsidR="005D6D16">
        <w:rPr>
          <w:i/>
          <w:iCs/>
          <w:lang w:val="en-GB"/>
        </w:rPr>
        <w:t xml:space="preserve"> </w:t>
      </w:r>
    </w:p>
    <w:p w14:paraId="6D1981FE" w14:textId="5C16EDEA" w:rsidR="003413E6" w:rsidRPr="003413E6" w:rsidRDefault="005D6D16" w:rsidP="003413E6">
      <w:pPr>
        <w:rPr>
          <w:lang w:val="en-GB"/>
        </w:rPr>
      </w:pPr>
      <w:r>
        <w:rPr>
          <w:lang w:val="en-GB"/>
        </w:rPr>
        <w:t xml:space="preserve">Finally, the state of the variable is checked and the timer variable that assigns the time component will be changed based on </w:t>
      </w:r>
      <w:r w:rsidR="002A0D69">
        <w:rPr>
          <w:lang w:val="en-GB"/>
        </w:rPr>
        <w:t xml:space="preserve">it. </w:t>
      </w:r>
      <w:r w:rsidR="00DF22C1">
        <w:rPr>
          <w:lang w:val="en-GB"/>
        </w:rPr>
        <w:t>the conclusion behind this is because the timer is called a function block which can accept multiple variables. The time variable is one of them, meaning we didn’t need to make a separate function for it but simply pass in a different variable to it</w:t>
      </w:r>
      <w:r w:rsidR="0062582A">
        <w:rPr>
          <w:lang w:val="en-GB"/>
        </w:rPr>
        <w:t>.</w:t>
      </w:r>
    </w:p>
    <w:p w14:paraId="01ED7D17" w14:textId="5D5562D2" w:rsidR="002362B2" w:rsidRDefault="002362B2" w:rsidP="002362B2">
      <w:pPr>
        <w:pStyle w:val="Heading1"/>
        <w:rPr>
          <w:lang w:val="en-GB"/>
        </w:rPr>
      </w:pPr>
      <w:r>
        <w:rPr>
          <w:lang w:val="en-GB"/>
        </w:rPr>
        <w:t>Remarks:</w:t>
      </w:r>
    </w:p>
    <w:p w14:paraId="48A474D1" w14:textId="395E24AC" w:rsidR="002362B2" w:rsidRDefault="002362B2" w:rsidP="002362B2">
      <w:pPr>
        <w:rPr>
          <w:i/>
          <w:iCs/>
          <w:lang w:val="en-GB"/>
        </w:rPr>
      </w:pPr>
      <w:r>
        <w:rPr>
          <w:i/>
          <w:iCs/>
          <w:lang w:val="en-GB"/>
        </w:rPr>
        <w:t>This section is for a small remarks that could be given.</w:t>
      </w:r>
    </w:p>
    <w:p w14:paraId="18464985" w14:textId="2D90014D" w:rsidR="002362B2" w:rsidRDefault="002362B2" w:rsidP="002362B2">
      <w:pPr>
        <w:rPr>
          <w:lang w:val="en-GB"/>
        </w:rPr>
      </w:pPr>
      <w:r>
        <w:rPr>
          <w:lang w:val="en-GB"/>
        </w:rPr>
        <w:t xml:space="preserve">A remark that can be given is to add an additional feature in between state 1 and state 2. Two events need to be triggered to go from one state to the other. </w:t>
      </w:r>
      <w:r w:rsidR="002F2ED8">
        <w:rPr>
          <w:lang w:val="en-GB"/>
        </w:rPr>
        <w:t>The remarks stems from the thought if an issue were to occur in between state 1 and state 2. This could provide a better idea of where the problem/bugs is located if one where to occur.</w:t>
      </w:r>
    </w:p>
    <w:p w14:paraId="0594C84C" w14:textId="68C813E1" w:rsidR="008B01BA" w:rsidRDefault="008B01BA" w:rsidP="002362B2">
      <w:pPr>
        <w:rPr>
          <w:lang w:val="en-GB"/>
        </w:rPr>
      </w:pPr>
      <w:r w:rsidRPr="00793C8E">
        <w:t xml:space="preserve">The initial Approach that was taken to implement the button was making use of the </w:t>
      </w:r>
      <w:r w:rsidR="00361056" w:rsidRPr="00793C8E">
        <w:t>variables of type</w:t>
      </w:r>
      <w:r w:rsidR="00361056">
        <w:rPr>
          <w:lang w:val="en-GB"/>
        </w:rPr>
        <w:t xml:space="preserve"> “fb{variable name}”</w:t>
      </w:r>
      <w:r>
        <w:rPr>
          <w:lang w:val="en-GB"/>
        </w:rPr>
        <w:t>. When this solution didn’t work, the structured text presentation came in quite useful. Specifically the slide that explains “Online Monitoring”.</w:t>
      </w:r>
      <w:r w:rsidR="00324419">
        <w:rPr>
          <w:lang w:val="en-GB"/>
        </w:rPr>
        <w:t xml:space="preserve"> From there I realized that I was not using the correct variable type. When this was changed, the program ran as I intended. </w:t>
      </w:r>
    </w:p>
    <w:p w14:paraId="547477C2" w14:textId="2EE9EDA7" w:rsidR="00324419" w:rsidRPr="002362B2" w:rsidRDefault="00324419" w:rsidP="002362B2">
      <w:pPr>
        <w:rPr>
          <w:lang w:val="en-GB"/>
        </w:rPr>
      </w:pPr>
      <w:r>
        <w:rPr>
          <w:lang w:val="en-GB"/>
        </w:rPr>
        <w:t>The program can be optimized I feel using better coding style and making it error proof. For now this is the solution that was chosen</w:t>
      </w:r>
      <w:r w:rsidR="00FC4426">
        <w:rPr>
          <w:lang w:val="en-GB"/>
        </w:rPr>
        <w:t xml:space="preserve"> because I don’t have any knowledge on this language yet.</w:t>
      </w:r>
    </w:p>
    <w:p w14:paraId="52DD0FBA" w14:textId="05B12DC3" w:rsidR="00BF3A45" w:rsidRDefault="00BF3A45" w:rsidP="00BF3A45">
      <w:pPr>
        <w:pStyle w:val="Heading1"/>
        <w:rPr>
          <w:lang w:val="en-GB"/>
        </w:rPr>
      </w:pPr>
      <w:r>
        <w:rPr>
          <w:lang w:val="en-GB"/>
        </w:rPr>
        <w:t>Bibliography:</w:t>
      </w:r>
    </w:p>
    <w:p w14:paraId="0C04625A" w14:textId="6FFF92AF" w:rsidR="00BF3A45" w:rsidRPr="005D6F9A" w:rsidRDefault="00793C8E" w:rsidP="00BF3A45">
      <w:pPr>
        <w:rPr>
          <w:rFonts w:ascii="Times New Roman" w:hAnsi="Times New Roman" w:cs="Times New Roman"/>
          <w:b/>
          <w:bCs/>
          <w:i/>
          <w:iCs/>
          <w:lang w:val="en-GB"/>
        </w:rPr>
      </w:pPr>
      <w:r>
        <w:rPr>
          <w:b/>
          <w:bCs/>
          <w:lang w:val="en-GB"/>
        </w:rPr>
        <w:t xml:space="preserve">[1] </w:t>
      </w:r>
      <w:r w:rsidR="00A05C45">
        <w:rPr>
          <w:b/>
          <w:bCs/>
          <w:lang w:val="en-GB"/>
        </w:rPr>
        <w:t>–</w:t>
      </w:r>
      <w:r>
        <w:rPr>
          <w:b/>
          <w:bCs/>
          <w:lang w:val="en-GB"/>
        </w:rPr>
        <w:t xml:space="preserve"> </w:t>
      </w:r>
      <w:r w:rsidR="00A05C45">
        <w:rPr>
          <w:lang w:val="en-GB"/>
        </w:rPr>
        <w:t>Fontys PowerPoint.</w:t>
      </w:r>
      <w:r w:rsidR="005D6F9A">
        <w:rPr>
          <w:lang w:val="en-GB"/>
        </w:rPr>
        <w:t xml:space="preserve"> (n.d.). </w:t>
      </w:r>
      <w:r w:rsidR="005D6F9A" w:rsidRPr="005D6F9A">
        <w:rPr>
          <w:rFonts w:ascii="Times New Roman" w:hAnsi="Times New Roman" w:cs="Times New Roman"/>
          <w:i/>
          <w:iCs/>
          <w:lang w:val="en-US"/>
        </w:rPr>
        <w:t>SI -4</w:t>
      </w:r>
      <w:r w:rsidR="005D6F9A" w:rsidRPr="005D6F9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D6F9A" w:rsidRPr="005D6F9A">
        <w:rPr>
          <w:rFonts w:ascii="Times New Roman" w:hAnsi="Times New Roman" w:cs="Times New Roman"/>
          <w:i/>
          <w:iCs/>
          <w:lang w:val="en-US"/>
        </w:rPr>
        <w:t>M&amp;M Industrial</w:t>
      </w:r>
      <w:r w:rsidR="005D6F9A" w:rsidRPr="005D6F9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D6F9A" w:rsidRPr="005D6F9A">
        <w:rPr>
          <w:rFonts w:ascii="Times New Roman" w:hAnsi="Times New Roman" w:cs="Times New Roman"/>
          <w:i/>
          <w:iCs/>
          <w:lang w:val="en-US"/>
        </w:rPr>
        <w:t>Automation</w:t>
      </w:r>
    </w:p>
    <w:sectPr w:rsidR="00BF3A45" w:rsidRPr="005D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4F6"/>
    <w:multiLevelType w:val="hybridMultilevel"/>
    <w:tmpl w:val="B804FDCC"/>
    <w:lvl w:ilvl="0" w:tplc="A68CD3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93E13"/>
    <w:multiLevelType w:val="hybridMultilevel"/>
    <w:tmpl w:val="A776F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06029">
    <w:abstractNumId w:val="0"/>
  </w:num>
  <w:num w:numId="2" w16cid:durableId="95691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BC"/>
    <w:rsid w:val="00014091"/>
    <w:rsid w:val="00036BCB"/>
    <w:rsid w:val="000D703E"/>
    <w:rsid w:val="001D03FA"/>
    <w:rsid w:val="002362B2"/>
    <w:rsid w:val="00253A59"/>
    <w:rsid w:val="002A0D69"/>
    <w:rsid w:val="002F2ED8"/>
    <w:rsid w:val="00324419"/>
    <w:rsid w:val="003413E6"/>
    <w:rsid w:val="00345F09"/>
    <w:rsid w:val="00361056"/>
    <w:rsid w:val="003652EE"/>
    <w:rsid w:val="004221D2"/>
    <w:rsid w:val="00433C78"/>
    <w:rsid w:val="005D6D16"/>
    <w:rsid w:val="005D6F9A"/>
    <w:rsid w:val="005F619E"/>
    <w:rsid w:val="0062582A"/>
    <w:rsid w:val="006420DC"/>
    <w:rsid w:val="00647DC1"/>
    <w:rsid w:val="006A57E0"/>
    <w:rsid w:val="006C10A7"/>
    <w:rsid w:val="00793C8E"/>
    <w:rsid w:val="007C69BC"/>
    <w:rsid w:val="007C78F1"/>
    <w:rsid w:val="008B01BA"/>
    <w:rsid w:val="008E61FE"/>
    <w:rsid w:val="00A05C45"/>
    <w:rsid w:val="00BF3A45"/>
    <w:rsid w:val="00C238F1"/>
    <w:rsid w:val="00C62903"/>
    <w:rsid w:val="00C90C9D"/>
    <w:rsid w:val="00CF0466"/>
    <w:rsid w:val="00DF22C1"/>
    <w:rsid w:val="00F04424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8D72B"/>
  <w15:chartTrackingRefBased/>
  <w15:docId w15:val="{A7F226B2-3D08-4DF6-894F-37E6D21C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FE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3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21</cp:revision>
  <dcterms:created xsi:type="dcterms:W3CDTF">2024-02-20T12:08:00Z</dcterms:created>
  <dcterms:modified xsi:type="dcterms:W3CDTF">2024-02-20T22:32:00Z</dcterms:modified>
</cp:coreProperties>
</file>