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E9D16" w14:textId="77777777" w:rsidR="0055200D" w:rsidRDefault="0055200D" w:rsidP="006B2A3C">
      <w:pPr>
        <w:spacing w:after="0"/>
        <w:jc w:val="both"/>
        <w:rPr>
          <w:rFonts w:ascii="Times New Roman" w:eastAsia="Times New Roman" w:hAnsi="Times New Roman" w:cs="Times New Roman"/>
          <w:sz w:val="24"/>
          <w:szCs w:val="24"/>
        </w:rPr>
      </w:pPr>
    </w:p>
    <w:p w14:paraId="13AD3354" w14:textId="77777777" w:rsidR="0055200D" w:rsidRDefault="00000000" w:rsidP="006B2A3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Practical No.1</w:t>
      </w:r>
    </w:p>
    <w:p w14:paraId="7696EB4A" w14:textId="77777777" w:rsidR="0055200D" w:rsidRDefault="0055200D" w:rsidP="006B2A3C">
      <w:pPr>
        <w:spacing w:after="0"/>
        <w:jc w:val="both"/>
        <w:rPr>
          <w:rFonts w:ascii="Times New Roman" w:eastAsia="Times New Roman" w:hAnsi="Times New Roman" w:cs="Times New Roman"/>
          <w:sz w:val="28"/>
          <w:szCs w:val="28"/>
        </w:rPr>
      </w:pPr>
    </w:p>
    <w:p w14:paraId="16CD648E" w14:textId="77777777" w:rsidR="0055200D" w:rsidRDefault="00000000" w:rsidP="006B2A3C">
      <w:pPr>
        <w:spacing w:after="0"/>
        <w:jc w:val="both"/>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To</w:t>
      </w:r>
      <w:proofErr w:type="spellEnd"/>
      <w:proofErr w:type="gramEnd"/>
      <w:r>
        <w:rPr>
          <w:rFonts w:ascii="Times New Roman" w:eastAsia="Times New Roman" w:hAnsi="Times New Roman" w:cs="Times New Roman"/>
          <w:sz w:val="24"/>
          <w:szCs w:val="24"/>
        </w:rPr>
        <w:t xml:space="preserve"> implement Basic SQL commands and to access &amp; modify Data using SQL. Create and populate database using Data Definition Language (DDL) and DML Commands</w:t>
      </w:r>
    </w:p>
    <w:p w14:paraId="60975A00" w14:textId="77777777" w:rsidR="0055200D" w:rsidRDefault="0055200D" w:rsidP="006B2A3C">
      <w:pPr>
        <w:spacing w:after="0"/>
        <w:jc w:val="both"/>
        <w:rPr>
          <w:rFonts w:ascii="Times New Roman" w:eastAsia="Times New Roman" w:hAnsi="Times New Roman" w:cs="Times New Roman"/>
          <w:b/>
          <w:sz w:val="24"/>
          <w:szCs w:val="24"/>
        </w:rPr>
      </w:pPr>
    </w:p>
    <w:p w14:paraId="2964979B" w14:textId="77777777" w:rsidR="0055200D" w:rsidRDefault="00000000" w:rsidP="006B2A3C">
      <w:pPr>
        <w:pBdr>
          <w:top w:val="single" w:sz="4" w:space="0" w:color="D9D9E3"/>
          <w:left w:val="single" w:sz="4" w:space="0" w:color="D9D9E3"/>
          <w:bottom w:val="single" w:sz="4" w:space="0" w:color="D9D9E3"/>
          <w:right w:val="single" w:sz="4" w:space="0" w:color="D9D9E3"/>
          <w:between w:val="nil"/>
        </w:pBdr>
        <w:shd w:val="clear" w:color="auto" w:fill="F7F7F8"/>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w:t>
      </w:r>
    </w:p>
    <w:p w14:paraId="1318D47A" w14:textId="77777777" w:rsidR="0055200D" w:rsidRDefault="00000000" w:rsidP="006B2A3C">
      <w:pPr>
        <w:pBdr>
          <w:top w:val="single" w:sz="4" w:space="0" w:color="D9D9E3"/>
          <w:left w:val="single" w:sz="4" w:space="0" w:color="D9D9E3"/>
          <w:bottom w:val="single" w:sz="4" w:space="0" w:color="D9D9E3"/>
          <w:right w:val="single" w:sz="4" w:space="0" w:color="D9D9E3"/>
          <w:between w:val="nil"/>
        </w:pBdr>
        <w:shd w:val="clear" w:color="auto" w:fill="F7F7F8"/>
        <w:spacing w:after="0" w:line="24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Implementing basic SQL commands involves utilizing Data Definition Language (DDL) and Data Manipulation Language (DML) to create, access, and modify a database. DDL commands like CREATE DATABASE and CREATE TABLE establish the database's structure. For instance, "CREATE DATABASE Library;" generates a new database named "Library". Tables are designed using CREATE TABLE, defining columns like </w:t>
      </w:r>
      <w:proofErr w:type="spellStart"/>
      <w:r>
        <w:rPr>
          <w:rFonts w:ascii="Times New Roman" w:eastAsia="Times New Roman" w:hAnsi="Times New Roman" w:cs="Times New Roman"/>
          <w:color w:val="374151"/>
          <w:sz w:val="24"/>
          <w:szCs w:val="24"/>
        </w:rPr>
        <w:t>BookID</w:t>
      </w:r>
      <w:proofErr w:type="spellEnd"/>
      <w:r>
        <w:rPr>
          <w:rFonts w:ascii="Times New Roman" w:eastAsia="Times New Roman" w:hAnsi="Times New Roman" w:cs="Times New Roman"/>
          <w:color w:val="374151"/>
          <w:sz w:val="24"/>
          <w:szCs w:val="24"/>
        </w:rPr>
        <w:t>, Title, and AuthorID. Foreign keys ensure data consistency and relationships.</w:t>
      </w:r>
    </w:p>
    <w:p w14:paraId="3A9C0484" w14:textId="77777777" w:rsidR="0055200D" w:rsidRDefault="00000000" w:rsidP="006B2A3C">
      <w:pPr>
        <w:pBdr>
          <w:top w:val="single" w:sz="4" w:space="0" w:color="D9D9E3"/>
          <w:left w:val="single" w:sz="4" w:space="0" w:color="D9D9E3"/>
          <w:bottom w:val="single" w:sz="4" w:space="0" w:color="D9D9E3"/>
          <w:right w:val="single" w:sz="4" w:space="0" w:color="D9D9E3"/>
          <w:between w:val="nil"/>
        </w:pBdr>
        <w:shd w:val="clear" w:color="auto" w:fill="F7F7F8"/>
        <w:spacing w:before="300" w:after="0" w:line="24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With the structure in place, DML commands enable data interactions. INSERT statements add data; "INSERT INTO Books (</w:t>
      </w:r>
      <w:proofErr w:type="spellStart"/>
      <w:r>
        <w:rPr>
          <w:rFonts w:ascii="Times New Roman" w:eastAsia="Times New Roman" w:hAnsi="Times New Roman" w:cs="Times New Roman"/>
          <w:color w:val="374151"/>
          <w:sz w:val="24"/>
          <w:szCs w:val="24"/>
        </w:rPr>
        <w:t>BookID</w:t>
      </w:r>
      <w:proofErr w:type="spellEnd"/>
      <w:r>
        <w:rPr>
          <w:rFonts w:ascii="Times New Roman" w:eastAsia="Times New Roman" w:hAnsi="Times New Roman" w:cs="Times New Roman"/>
          <w:color w:val="374151"/>
          <w:sz w:val="24"/>
          <w:szCs w:val="24"/>
        </w:rPr>
        <w:t xml:space="preserve">, Title, AuthorID) VALUES (1, 'SQL Basics', 1);" populates the "Books" table. SELECT queries retrieve data; "SELECT * FROM Books;" fetches all book records. UPDATE statements modify data; "UPDATE Books SET Title = 'SQL Fundamentals' WHERE </w:t>
      </w:r>
      <w:proofErr w:type="spellStart"/>
      <w:r>
        <w:rPr>
          <w:rFonts w:ascii="Times New Roman" w:eastAsia="Times New Roman" w:hAnsi="Times New Roman" w:cs="Times New Roman"/>
          <w:color w:val="374151"/>
          <w:sz w:val="24"/>
          <w:szCs w:val="24"/>
        </w:rPr>
        <w:t>BookID</w:t>
      </w:r>
      <w:proofErr w:type="spellEnd"/>
      <w:r>
        <w:rPr>
          <w:rFonts w:ascii="Times New Roman" w:eastAsia="Times New Roman" w:hAnsi="Times New Roman" w:cs="Times New Roman"/>
          <w:color w:val="374151"/>
          <w:sz w:val="24"/>
          <w:szCs w:val="24"/>
        </w:rPr>
        <w:t xml:space="preserve"> = 1;" changes the book's title.</w:t>
      </w:r>
    </w:p>
    <w:p w14:paraId="0E661EA3" w14:textId="77777777" w:rsidR="0055200D" w:rsidRDefault="00000000" w:rsidP="006B2A3C">
      <w:pPr>
        <w:pBdr>
          <w:top w:val="single" w:sz="4" w:space="0" w:color="D9D9E3"/>
          <w:left w:val="single" w:sz="4" w:space="0" w:color="D9D9E3"/>
          <w:bottom w:val="single" w:sz="4" w:space="0" w:color="D9D9E3"/>
          <w:right w:val="single" w:sz="4" w:space="0" w:color="D9D9E3"/>
          <w:between w:val="nil"/>
        </w:pBdr>
        <w:shd w:val="clear" w:color="auto" w:fill="F7F7F8"/>
        <w:spacing w:before="300" w:after="0" w:line="24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INSERT introduces new records, as in "INSERT INTO Books (</w:t>
      </w:r>
      <w:proofErr w:type="spellStart"/>
      <w:r>
        <w:rPr>
          <w:rFonts w:ascii="Times New Roman" w:eastAsia="Times New Roman" w:hAnsi="Times New Roman" w:cs="Times New Roman"/>
          <w:color w:val="374151"/>
          <w:sz w:val="24"/>
          <w:szCs w:val="24"/>
        </w:rPr>
        <w:t>BookID</w:t>
      </w:r>
      <w:proofErr w:type="spellEnd"/>
      <w:r>
        <w:rPr>
          <w:rFonts w:ascii="Times New Roman" w:eastAsia="Times New Roman" w:hAnsi="Times New Roman" w:cs="Times New Roman"/>
          <w:color w:val="374151"/>
          <w:sz w:val="24"/>
          <w:szCs w:val="24"/>
        </w:rPr>
        <w:t xml:space="preserve">, Title, AuthorID) VALUES (2, 'Database Design', 2);". DELETE commands remove data; "DELETE FROM Books WHERE </w:t>
      </w:r>
      <w:proofErr w:type="spellStart"/>
      <w:r>
        <w:rPr>
          <w:rFonts w:ascii="Times New Roman" w:eastAsia="Times New Roman" w:hAnsi="Times New Roman" w:cs="Times New Roman"/>
          <w:color w:val="374151"/>
          <w:sz w:val="24"/>
          <w:szCs w:val="24"/>
        </w:rPr>
        <w:t>BookID</w:t>
      </w:r>
      <w:proofErr w:type="spellEnd"/>
      <w:r>
        <w:rPr>
          <w:rFonts w:ascii="Times New Roman" w:eastAsia="Times New Roman" w:hAnsi="Times New Roman" w:cs="Times New Roman"/>
          <w:color w:val="374151"/>
          <w:sz w:val="24"/>
          <w:szCs w:val="24"/>
        </w:rPr>
        <w:t xml:space="preserve"> = 2;" deletes the book with ID 2. However, cautious usage is advised to prevent accidental data loss.</w:t>
      </w:r>
    </w:p>
    <w:p w14:paraId="7EB20F27" w14:textId="77777777" w:rsidR="0055200D" w:rsidRDefault="00000000" w:rsidP="006B2A3C">
      <w:pPr>
        <w:pBdr>
          <w:top w:val="single" w:sz="4" w:space="0" w:color="D9D9E3"/>
          <w:left w:val="single" w:sz="4" w:space="0" w:color="D9D9E3"/>
          <w:bottom w:val="single" w:sz="4" w:space="0" w:color="D9D9E3"/>
          <w:right w:val="single" w:sz="4" w:space="0" w:color="D9D9E3"/>
          <w:between w:val="nil"/>
        </w:pBdr>
        <w:shd w:val="clear" w:color="auto" w:fill="F7F7F8"/>
        <w:spacing w:before="300" w:after="0" w:line="24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In conclusion, SQL proficiency is essential for managing data. DDL creates databases and tables, while DML provides the means to insert, retrieve, modify, and delete data. Balancing these actions while prioritizing data integrity and security ensures efficient and safe data management.</w:t>
      </w:r>
    </w:p>
    <w:p w14:paraId="0FFC575D" w14:textId="77777777" w:rsidR="0055200D" w:rsidRDefault="0055200D" w:rsidP="006B2A3C">
      <w:pPr>
        <w:spacing w:after="0"/>
        <w:jc w:val="both"/>
        <w:rPr>
          <w:rFonts w:ascii="Times New Roman" w:eastAsia="Times New Roman" w:hAnsi="Times New Roman" w:cs="Times New Roman"/>
          <w:b/>
          <w:sz w:val="24"/>
          <w:szCs w:val="24"/>
        </w:rPr>
      </w:pPr>
    </w:p>
    <w:p w14:paraId="524276CA" w14:textId="5A261CCD"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1)Change the price of „plate‟ from 1500 to 2000.</w:t>
      </w:r>
    </w:p>
    <w:p w14:paraId="5AD3FB7F" w14:textId="2E8BC015" w:rsidR="0055200D" w:rsidRDefault="006B2A3C"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1F3D35" wp14:editId="20AD2C5D">
            <wp:extent cx="5722620" cy="1828800"/>
            <wp:effectExtent l="0" t="0" r="0" b="0"/>
            <wp:docPr id="114523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1828800"/>
                    </a:xfrm>
                    <a:prstGeom prst="rect">
                      <a:avLst/>
                    </a:prstGeom>
                    <a:noFill/>
                    <a:ln>
                      <a:noFill/>
                    </a:ln>
                  </pic:spPr>
                </pic:pic>
              </a:graphicData>
            </a:graphic>
          </wp:inline>
        </w:drawing>
      </w:r>
    </w:p>
    <w:p w14:paraId="4A6CF024" w14:textId="7380C752"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Modify the credit limit to 8000 for those customers who live in „grange‟.</w:t>
      </w:r>
    </w:p>
    <w:p w14:paraId="15749FC0" w14:textId="2E6B991D" w:rsidR="0055200D" w:rsidRDefault="006B2A3C"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02BC970" wp14:editId="7F77BE69">
            <wp:extent cx="5722620" cy="2712720"/>
            <wp:effectExtent l="0" t="0" r="0" b="0"/>
            <wp:docPr id="1507670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712720"/>
                    </a:xfrm>
                    <a:prstGeom prst="rect">
                      <a:avLst/>
                    </a:prstGeom>
                    <a:noFill/>
                    <a:ln>
                      <a:noFill/>
                    </a:ln>
                  </pic:spPr>
                </pic:pic>
              </a:graphicData>
            </a:graphic>
          </wp:inline>
        </w:drawing>
      </w:r>
    </w:p>
    <w:p w14:paraId="2A7D77EC" w14:textId="3107C982"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Change the size of the customer address to 30.</w:t>
      </w:r>
    </w:p>
    <w:p w14:paraId="763363C3" w14:textId="7C6A4099" w:rsidR="006B2A3C" w:rsidRDefault="006B2A3C"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25FD0B" wp14:editId="00E670F5">
            <wp:extent cx="3657600" cy="897938"/>
            <wp:effectExtent l="0" t="0" r="0" b="0"/>
            <wp:docPr id="355039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2012" cy="899021"/>
                    </a:xfrm>
                    <a:prstGeom prst="rect">
                      <a:avLst/>
                    </a:prstGeom>
                    <a:noFill/>
                    <a:ln>
                      <a:noFill/>
                    </a:ln>
                  </pic:spPr>
                </pic:pic>
              </a:graphicData>
            </a:graphic>
          </wp:inline>
        </w:drawing>
      </w:r>
    </w:p>
    <w:p w14:paraId="2A6E7293" w14:textId="77777777"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Create a table cust1 with the attributes and formats</w:t>
      </w:r>
    </w:p>
    <w:p w14:paraId="6A2E4312" w14:textId="77777777" w:rsidR="0055200D" w:rsidRDefault="00000000" w:rsidP="006B2A3C">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Customer_no</w:t>
      </w:r>
      <w:proofErr w:type="spellEnd"/>
      <w:r>
        <w:rPr>
          <w:rFonts w:ascii="Times New Roman" w:eastAsia="Times New Roman" w:hAnsi="Times New Roman" w:cs="Times New Roman"/>
          <w:sz w:val="24"/>
          <w:szCs w:val="24"/>
        </w:rPr>
        <w:t xml:space="preserve"> number (10)</w:t>
      </w:r>
    </w:p>
    <w:p w14:paraId="0BD0094C" w14:textId="77777777"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varchar2 (20)</w:t>
      </w:r>
    </w:p>
    <w:p w14:paraId="47015079" w14:textId="77777777"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Address varchar2 (20)</w:t>
      </w:r>
    </w:p>
    <w:p w14:paraId="3812A89A" w14:textId="2ECFD5CC" w:rsidR="0055200D" w:rsidRDefault="00000000" w:rsidP="006B2A3C">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Rep_no</w:t>
      </w:r>
      <w:proofErr w:type="spellEnd"/>
      <w:r>
        <w:rPr>
          <w:rFonts w:ascii="Times New Roman" w:eastAsia="Times New Roman" w:hAnsi="Times New Roman" w:cs="Times New Roman"/>
          <w:sz w:val="24"/>
          <w:szCs w:val="24"/>
        </w:rPr>
        <w:t xml:space="preserve"> number (10)</w:t>
      </w:r>
    </w:p>
    <w:p w14:paraId="3EDAF08A" w14:textId="7E67B75C" w:rsidR="0055200D" w:rsidRDefault="006B2A3C"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6C0532" wp14:editId="24900D38">
            <wp:extent cx="4076700" cy="1100492"/>
            <wp:effectExtent l="0" t="0" r="0" b="4445"/>
            <wp:docPr id="1712154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7895" cy="1103514"/>
                    </a:xfrm>
                    <a:prstGeom prst="rect">
                      <a:avLst/>
                    </a:prstGeom>
                    <a:noFill/>
                    <a:ln>
                      <a:noFill/>
                    </a:ln>
                  </pic:spPr>
                </pic:pic>
              </a:graphicData>
            </a:graphic>
          </wp:inline>
        </w:drawing>
      </w:r>
    </w:p>
    <w:p w14:paraId="704ABABE" w14:textId="77777777"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Add a new field email id in the cust1 table.</w:t>
      </w:r>
    </w:p>
    <w:p w14:paraId="3A462268" w14:textId="4AB5C5E1" w:rsidR="0055200D" w:rsidRDefault="006B2A3C" w:rsidP="006B2A3C">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DB4B96" wp14:editId="1E2B48D5">
            <wp:extent cx="3368040" cy="780463"/>
            <wp:effectExtent l="0" t="0" r="3810" b="635"/>
            <wp:docPr id="1325041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2009" cy="786017"/>
                    </a:xfrm>
                    <a:prstGeom prst="rect">
                      <a:avLst/>
                    </a:prstGeom>
                    <a:noFill/>
                    <a:ln>
                      <a:noFill/>
                    </a:ln>
                  </pic:spPr>
                </pic:pic>
              </a:graphicData>
            </a:graphic>
          </wp:inline>
        </w:drawing>
      </w:r>
    </w:p>
    <w:p w14:paraId="2FA2D2EA" w14:textId="77777777"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Display the structure of the cust1 table.</w:t>
      </w:r>
    </w:p>
    <w:p w14:paraId="5E3B8828" w14:textId="4A62B720" w:rsidR="0055200D" w:rsidRDefault="006B2A3C"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6FC8FE" wp14:editId="7DF68C25">
            <wp:extent cx="4663440" cy="1544144"/>
            <wp:effectExtent l="0" t="0" r="3810" b="0"/>
            <wp:docPr id="21230737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9603" cy="1546185"/>
                    </a:xfrm>
                    <a:prstGeom prst="rect">
                      <a:avLst/>
                    </a:prstGeom>
                    <a:noFill/>
                    <a:ln>
                      <a:noFill/>
                    </a:ln>
                  </pic:spPr>
                </pic:pic>
              </a:graphicData>
            </a:graphic>
          </wp:inline>
        </w:drawing>
      </w:r>
    </w:p>
    <w:p w14:paraId="2CE33CDA" w14:textId="77777777"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Display the content of the cust1 table.</w:t>
      </w:r>
    </w:p>
    <w:p w14:paraId="7DBBC999" w14:textId="66B325E5" w:rsidR="0055200D" w:rsidRDefault="006B2A3C"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96E571D" wp14:editId="313FC82C">
            <wp:extent cx="3512820" cy="758984"/>
            <wp:effectExtent l="0" t="0" r="0" b="3175"/>
            <wp:docPr id="4842703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0074" cy="760551"/>
                    </a:xfrm>
                    <a:prstGeom prst="rect">
                      <a:avLst/>
                    </a:prstGeom>
                    <a:noFill/>
                    <a:ln>
                      <a:noFill/>
                    </a:ln>
                  </pic:spPr>
                </pic:pic>
              </a:graphicData>
            </a:graphic>
          </wp:inline>
        </w:drawing>
      </w:r>
    </w:p>
    <w:p w14:paraId="2831FBED" w14:textId="77777777"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Delete details of customer no 2 from cust1 table.</w:t>
      </w:r>
    </w:p>
    <w:p w14:paraId="63D2E838" w14:textId="6FF3BD3F" w:rsidR="0055200D" w:rsidRDefault="006B2A3C"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BC8AE6" wp14:editId="56F9514B">
            <wp:extent cx="3467100" cy="771131"/>
            <wp:effectExtent l="0" t="0" r="0" b="0"/>
            <wp:docPr id="18362649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7793" cy="775733"/>
                    </a:xfrm>
                    <a:prstGeom prst="rect">
                      <a:avLst/>
                    </a:prstGeom>
                    <a:noFill/>
                    <a:ln>
                      <a:noFill/>
                    </a:ln>
                  </pic:spPr>
                </pic:pic>
              </a:graphicData>
            </a:graphic>
          </wp:inline>
        </w:drawing>
      </w:r>
    </w:p>
    <w:p w14:paraId="2D23A428" w14:textId="77777777"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Delete email id field from cust1 table.</w:t>
      </w:r>
    </w:p>
    <w:p w14:paraId="152B1977" w14:textId="23C32EEB" w:rsidR="006B2A3C" w:rsidRDefault="006B2A3C"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3ABAA0" wp14:editId="47063F8D">
            <wp:extent cx="3467100" cy="840676"/>
            <wp:effectExtent l="0" t="0" r="0" b="0"/>
            <wp:docPr id="21101917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947" cy="845488"/>
                    </a:xfrm>
                    <a:prstGeom prst="rect">
                      <a:avLst/>
                    </a:prstGeom>
                    <a:noFill/>
                    <a:ln>
                      <a:noFill/>
                    </a:ln>
                  </pic:spPr>
                </pic:pic>
              </a:graphicData>
            </a:graphic>
          </wp:inline>
        </w:drawing>
      </w:r>
    </w:p>
    <w:p w14:paraId="56E00F0A" w14:textId="2045145E"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Delete all the data rows from cust1 and look at the contents again.</w:t>
      </w:r>
    </w:p>
    <w:p w14:paraId="35B31583" w14:textId="1A53BB2C" w:rsidR="006B2A3C" w:rsidRDefault="006B2A3C"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C1F2D90" wp14:editId="2752FF8B">
            <wp:extent cx="3421380" cy="713771"/>
            <wp:effectExtent l="0" t="0" r="7620" b="0"/>
            <wp:docPr id="12490052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7976" cy="715147"/>
                    </a:xfrm>
                    <a:prstGeom prst="rect">
                      <a:avLst/>
                    </a:prstGeom>
                    <a:noFill/>
                    <a:ln>
                      <a:noFill/>
                    </a:ln>
                  </pic:spPr>
                </pic:pic>
              </a:graphicData>
            </a:graphic>
          </wp:inline>
        </w:drawing>
      </w:r>
    </w:p>
    <w:p w14:paraId="00843D2C" w14:textId="19DC5B9B"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Delete the table cust1 and then try to look at its contents again.</w:t>
      </w:r>
    </w:p>
    <w:p w14:paraId="59874B65" w14:textId="1CC077F9" w:rsidR="0055200D" w:rsidRDefault="006B2A3C" w:rsidP="006B2A3C">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7442F6" wp14:editId="6A857403">
            <wp:extent cx="3252962" cy="678180"/>
            <wp:effectExtent l="0" t="0" r="5080" b="7620"/>
            <wp:docPr id="8453104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0344" cy="698482"/>
                    </a:xfrm>
                    <a:prstGeom prst="rect">
                      <a:avLst/>
                    </a:prstGeom>
                    <a:noFill/>
                    <a:ln>
                      <a:noFill/>
                    </a:ln>
                  </pic:spPr>
                </pic:pic>
              </a:graphicData>
            </a:graphic>
          </wp:inline>
        </w:drawing>
      </w:r>
    </w:p>
    <w:p w14:paraId="36643AEF" w14:textId="77777777"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List the customer numbers (</w:t>
      </w:r>
      <w:proofErr w:type="spellStart"/>
      <w:r>
        <w:rPr>
          <w:rFonts w:ascii="Times New Roman" w:eastAsia="Times New Roman" w:hAnsi="Times New Roman" w:cs="Times New Roman"/>
          <w:sz w:val="24"/>
          <w:szCs w:val="24"/>
        </w:rPr>
        <w:t>customer_no</w:t>
      </w:r>
      <w:proofErr w:type="spellEnd"/>
      <w:r>
        <w:rPr>
          <w:rFonts w:ascii="Times New Roman" w:eastAsia="Times New Roman" w:hAnsi="Times New Roman" w:cs="Times New Roman"/>
          <w:sz w:val="24"/>
          <w:szCs w:val="24"/>
        </w:rPr>
        <w:t>) and names (name) of all customers.</w:t>
      </w:r>
    </w:p>
    <w:p w14:paraId="0B5A23A3" w14:textId="66EE3507" w:rsidR="0055200D" w:rsidRDefault="006B2A3C"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C3DA8D" wp14:editId="48A0D795">
            <wp:extent cx="3238500" cy="2046166"/>
            <wp:effectExtent l="0" t="0" r="0" b="0"/>
            <wp:docPr id="16409683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0800" cy="2047619"/>
                    </a:xfrm>
                    <a:prstGeom prst="rect">
                      <a:avLst/>
                    </a:prstGeom>
                    <a:noFill/>
                    <a:ln>
                      <a:noFill/>
                    </a:ln>
                  </pic:spPr>
                </pic:pic>
              </a:graphicData>
            </a:graphic>
          </wp:inline>
        </w:drawing>
      </w:r>
    </w:p>
    <w:p w14:paraId="1C15E5C8" w14:textId="77777777"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List all details of the product with a product number (</w:t>
      </w:r>
      <w:proofErr w:type="spellStart"/>
      <w:r>
        <w:rPr>
          <w:rFonts w:ascii="Times New Roman" w:eastAsia="Times New Roman" w:hAnsi="Times New Roman" w:cs="Times New Roman"/>
          <w:sz w:val="24"/>
          <w:szCs w:val="24"/>
        </w:rPr>
        <w:t>product_no</w:t>
      </w:r>
      <w:proofErr w:type="spellEnd"/>
      <w:r>
        <w:rPr>
          <w:rFonts w:ascii="Times New Roman" w:eastAsia="Times New Roman" w:hAnsi="Times New Roman" w:cs="Times New Roman"/>
          <w:sz w:val="24"/>
          <w:szCs w:val="24"/>
        </w:rPr>
        <w:t xml:space="preserve">) of 121 and </w:t>
      </w:r>
      <w:proofErr w:type="gramStart"/>
      <w:r>
        <w:rPr>
          <w:rFonts w:ascii="Times New Roman" w:eastAsia="Times New Roman" w:hAnsi="Times New Roman" w:cs="Times New Roman"/>
          <w:sz w:val="24"/>
          <w:szCs w:val="24"/>
        </w:rPr>
        <w:t>136.(</w:t>
      </w:r>
      <w:proofErr w:type="gramEnd"/>
      <w:r>
        <w:rPr>
          <w:rFonts w:ascii="Times New Roman" w:eastAsia="Times New Roman" w:hAnsi="Times New Roman" w:cs="Times New Roman"/>
          <w:sz w:val="24"/>
          <w:szCs w:val="24"/>
        </w:rPr>
        <w:t>use Or).</w:t>
      </w:r>
    </w:p>
    <w:p w14:paraId="5C83019B" w14:textId="49C52996" w:rsidR="006B2A3C" w:rsidRDefault="006B2A3C"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4C216B" wp14:editId="2CE434AA">
            <wp:extent cx="5730240" cy="1226820"/>
            <wp:effectExtent l="0" t="0" r="3810" b="0"/>
            <wp:docPr id="19647340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1226820"/>
                    </a:xfrm>
                    <a:prstGeom prst="rect">
                      <a:avLst/>
                    </a:prstGeom>
                    <a:noFill/>
                    <a:ln>
                      <a:noFill/>
                    </a:ln>
                  </pic:spPr>
                </pic:pic>
              </a:graphicData>
            </a:graphic>
          </wp:inline>
        </w:drawing>
      </w:r>
    </w:p>
    <w:p w14:paraId="1CAFC693" w14:textId="7B5DE765"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List all details of depots with rep 5 as their rep(</w:t>
      </w:r>
      <w:proofErr w:type="spellStart"/>
      <w:r>
        <w:rPr>
          <w:rFonts w:ascii="Times New Roman" w:eastAsia="Times New Roman" w:hAnsi="Times New Roman" w:cs="Times New Roman"/>
          <w:sz w:val="24"/>
          <w:szCs w:val="24"/>
        </w:rPr>
        <w:t>rep_no</w:t>
      </w:r>
      <w:proofErr w:type="spellEnd"/>
      <w:r>
        <w:rPr>
          <w:rFonts w:ascii="Times New Roman" w:eastAsia="Times New Roman" w:hAnsi="Times New Roman" w:cs="Times New Roman"/>
          <w:sz w:val="24"/>
          <w:szCs w:val="24"/>
        </w:rPr>
        <w:t>).</w:t>
      </w:r>
    </w:p>
    <w:p w14:paraId="382E1473" w14:textId="12398565" w:rsidR="0055200D" w:rsidRDefault="006B2A3C"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0F2306D" wp14:editId="47F911C0">
            <wp:extent cx="2766060" cy="996539"/>
            <wp:effectExtent l="0" t="0" r="0" b="0"/>
            <wp:docPr id="13672194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6407" cy="1000267"/>
                    </a:xfrm>
                    <a:prstGeom prst="rect">
                      <a:avLst/>
                    </a:prstGeom>
                    <a:noFill/>
                    <a:ln>
                      <a:noFill/>
                    </a:ln>
                  </pic:spPr>
                </pic:pic>
              </a:graphicData>
            </a:graphic>
          </wp:inline>
        </w:drawing>
      </w:r>
    </w:p>
    <w:p w14:paraId="5AD345C2" w14:textId="77777777"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List the product number (</w:t>
      </w:r>
      <w:proofErr w:type="spellStart"/>
      <w:r>
        <w:rPr>
          <w:rFonts w:ascii="Times New Roman" w:eastAsia="Times New Roman" w:hAnsi="Times New Roman" w:cs="Times New Roman"/>
          <w:sz w:val="24"/>
          <w:szCs w:val="24"/>
        </w:rPr>
        <w:t>product_no</w:t>
      </w:r>
      <w:proofErr w:type="spellEnd"/>
      <w:r>
        <w:rPr>
          <w:rFonts w:ascii="Times New Roman" w:eastAsia="Times New Roman" w:hAnsi="Times New Roman" w:cs="Times New Roman"/>
          <w:sz w:val="24"/>
          <w:szCs w:val="24"/>
        </w:rPr>
        <w:t>) and description only of all products from supplier</w:t>
      </w:r>
    </w:p>
    <w:p w14:paraId="76281657" w14:textId="77777777"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1005 (</w:t>
      </w:r>
      <w:proofErr w:type="spellStart"/>
      <w:r>
        <w:rPr>
          <w:rFonts w:ascii="Times New Roman" w:eastAsia="Times New Roman" w:hAnsi="Times New Roman" w:cs="Times New Roman"/>
          <w:sz w:val="24"/>
          <w:szCs w:val="24"/>
        </w:rPr>
        <w:t>supplier_no</w:t>
      </w:r>
      <w:proofErr w:type="spellEnd"/>
      <w:r>
        <w:rPr>
          <w:rFonts w:ascii="Times New Roman" w:eastAsia="Times New Roman" w:hAnsi="Times New Roman" w:cs="Times New Roman"/>
          <w:sz w:val="24"/>
          <w:szCs w:val="24"/>
        </w:rPr>
        <w:t>).</w:t>
      </w:r>
    </w:p>
    <w:p w14:paraId="158C65F5" w14:textId="4E176562" w:rsidR="0055200D" w:rsidRDefault="006B2A3C"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50D2EA" wp14:editId="6FD0A8D4">
            <wp:extent cx="2689860" cy="1329054"/>
            <wp:effectExtent l="0" t="0" r="0" b="5080"/>
            <wp:docPr id="6238168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6360" cy="1332266"/>
                    </a:xfrm>
                    <a:prstGeom prst="rect">
                      <a:avLst/>
                    </a:prstGeom>
                    <a:noFill/>
                    <a:ln>
                      <a:noFill/>
                    </a:ln>
                  </pic:spPr>
                </pic:pic>
              </a:graphicData>
            </a:graphic>
          </wp:inline>
        </w:drawing>
      </w:r>
    </w:p>
    <w:p w14:paraId="463019FB" w14:textId="77777777" w:rsidR="0055200D" w:rsidRDefault="00000000" w:rsidP="006B2A3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16)List the sales rep number (</w:t>
      </w:r>
      <w:proofErr w:type="spellStart"/>
      <w:r>
        <w:rPr>
          <w:rFonts w:ascii="Times New Roman" w:eastAsia="Times New Roman" w:hAnsi="Times New Roman" w:cs="Times New Roman"/>
          <w:sz w:val="24"/>
          <w:szCs w:val="24"/>
        </w:rPr>
        <w:t>rep_no</w:t>
      </w:r>
      <w:proofErr w:type="spellEnd"/>
      <w:r>
        <w:rPr>
          <w:rFonts w:ascii="Times New Roman" w:eastAsia="Times New Roman" w:hAnsi="Times New Roman" w:cs="Times New Roman"/>
          <w:sz w:val="24"/>
          <w:szCs w:val="24"/>
        </w:rPr>
        <w:t>), depot number and address for depots located at NORTH and address is UK.</w:t>
      </w:r>
    </w:p>
    <w:p w14:paraId="4028A9A3" w14:textId="5E66315B" w:rsidR="0055200D" w:rsidRDefault="006B2A3C" w:rsidP="006B2A3C">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5ECC4DD" wp14:editId="0668CEF1">
            <wp:extent cx="4072437" cy="861060"/>
            <wp:effectExtent l="0" t="0" r="4445" b="0"/>
            <wp:docPr id="18739863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4609" cy="863634"/>
                    </a:xfrm>
                    <a:prstGeom prst="rect">
                      <a:avLst/>
                    </a:prstGeom>
                    <a:noFill/>
                    <a:ln>
                      <a:noFill/>
                    </a:ln>
                  </pic:spPr>
                </pic:pic>
              </a:graphicData>
            </a:graphic>
          </wp:inline>
        </w:drawing>
      </w:r>
    </w:p>
    <w:p w14:paraId="730098F2" w14:textId="77777777" w:rsidR="0055200D" w:rsidRDefault="00000000" w:rsidP="006B2A3C">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8F867BC" w14:textId="77777777" w:rsidR="0055200D" w:rsidRDefault="00000000" w:rsidP="006B2A3C">
      <w:pPr>
        <w:spacing w:after="0"/>
        <w:jc w:val="both"/>
        <w:rPr>
          <w:rFonts w:ascii="Times New Roman" w:eastAsia="Times New Roman" w:hAnsi="Times New Roman" w:cs="Times New Roman"/>
          <w:b/>
          <w:sz w:val="24"/>
          <w:szCs w:val="24"/>
        </w:rPr>
      </w:pPr>
      <w:r>
        <w:rPr>
          <w:rFonts w:ascii="Times New Roman" w:eastAsia="Times New Roman" w:hAnsi="Times New Roman" w:cs="Times New Roman"/>
          <w:color w:val="374151"/>
          <w:shd w:val="clear" w:color="auto" w:fill="F7F7F8"/>
        </w:rPr>
        <w:t>Mastering basic SQL commands enables creating, accessing, and modifying databases. DDL crafts the structure, DML handles data. Balancing efficacy with data integrity and security ensures successful management.</w:t>
      </w:r>
    </w:p>
    <w:sectPr w:rsidR="0055200D">
      <w:headerReference w:type="even" r:id="rId23"/>
      <w:headerReference w:type="default" r:id="rId24"/>
      <w:footerReference w:type="even" r:id="rId25"/>
      <w:footerReference w:type="default" r:id="rId26"/>
      <w:headerReference w:type="first" r:id="rId27"/>
      <w:footerReference w:type="first" r:id="rId28"/>
      <w:pgSz w:w="11906" w:h="16838"/>
      <w:pgMar w:top="426"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C9296" w14:textId="77777777" w:rsidR="00AE6E2C" w:rsidRDefault="00AE6E2C">
      <w:pPr>
        <w:spacing w:after="0" w:line="240" w:lineRule="auto"/>
      </w:pPr>
      <w:r>
        <w:separator/>
      </w:r>
    </w:p>
  </w:endnote>
  <w:endnote w:type="continuationSeparator" w:id="0">
    <w:p w14:paraId="632D915F" w14:textId="77777777" w:rsidR="00AE6E2C" w:rsidRDefault="00AE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6C13F" w14:textId="77777777" w:rsidR="0055200D" w:rsidRDefault="0055200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DAE4" w14:textId="77777777" w:rsidR="0055200D" w:rsidRDefault="0055200D">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99FCF" w14:textId="77777777" w:rsidR="0055200D" w:rsidRDefault="0055200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0476B" w14:textId="77777777" w:rsidR="00AE6E2C" w:rsidRDefault="00AE6E2C">
      <w:pPr>
        <w:spacing w:after="0" w:line="240" w:lineRule="auto"/>
      </w:pPr>
      <w:r>
        <w:separator/>
      </w:r>
    </w:p>
  </w:footnote>
  <w:footnote w:type="continuationSeparator" w:id="0">
    <w:p w14:paraId="64576F3C" w14:textId="77777777" w:rsidR="00AE6E2C" w:rsidRDefault="00AE6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A125" w14:textId="77777777" w:rsidR="0055200D" w:rsidRDefault="0055200D">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F2E0" w14:textId="187E755F" w:rsidR="0055200D"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Enrolment No:202203103510</w:t>
    </w:r>
    <w:r w:rsidR="006B2A3C">
      <w:rPr>
        <w:rFonts w:ascii="Times New Roman" w:eastAsia="Times New Roman" w:hAnsi="Times New Roman" w:cs="Times New Roman"/>
        <w:sz w:val="24"/>
        <w:szCs w:val="24"/>
      </w:rPr>
      <w:t>124</w:t>
    </w:r>
  </w:p>
  <w:p w14:paraId="7C312329" w14:textId="77777777" w:rsidR="0055200D" w:rsidRDefault="0055200D">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692E" w14:textId="77777777" w:rsidR="0055200D" w:rsidRDefault="0055200D">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00D"/>
    <w:rsid w:val="0055200D"/>
    <w:rsid w:val="006B2A3C"/>
    <w:rsid w:val="00AE6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8D3D"/>
  <w15:docId w15:val="{7F8A8FFB-DB08-4B7D-9E1D-597AD5194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4C67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20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42F"/>
  </w:style>
  <w:style w:type="paragraph" w:styleId="Footer">
    <w:name w:val="footer"/>
    <w:basedOn w:val="Normal"/>
    <w:link w:val="FooterChar"/>
    <w:uiPriority w:val="99"/>
    <w:unhideWhenUsed/>
    <w:rsid w:val="00620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iR+Bx2xUF8yA2HoE+W3PCHfMiA==">CgMxLjA4AHIhMUpGcWlObi1CM2tGVFJCVzMtRFFtNXhnLTFIc1Vyek85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Patil</cp:lastModifiedBy>
  <cp:revision>2</cp:revision>
  <dcterms:created xsi:type="dcterms:W3CDTF">2023-08-10T05:51:00Z</dcterms:created>
  <dcterms:modified xsi:type="dcterms:W3CDTF">2023-11-09T09:40:00Z</dcterms:modified>
</cp:coreProperties>
</file>