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2B49"/>
          <w:sz w:val="36"/>
        </w:rPr>
        <w:t>FLETES ORIENTE - TRANSPORTE &amp; LOGÍSTICA</w:t>
        <w:br/>
      </w:r>
      <w:r>
        <w:rPr>
          <w:rFonts w:ascii="Arial" w:hAnsi="Arial"/>
          <w:color w:val="646E7D"/>
          <w:sz w:val="24"/>
        </w:rPr>
        <w:t>Comprobante Oficial de Cotización • Camión 350</w:t>
        <w:br/>
      </w:r>
    </w:p>
    <w:p>
      <w:pPr>
        <w:jc w:val="right"/>
      </w:pPr>
      <w:r>
        <w:rPr>
          <w:rFonts w:ascii="Arial" w:hAnsi="Arial"/>
          <w:i/>
          <w:color w:val="787878"/>
          <w:sz w:val="18"/>
        </w:rPr>
        <w:t>N° Cotización: COT-350-161320  |  Fecha: 03/09/2026 04:13 PM</w:t>
      </w:r>
    </w:p>
    <w:p>
      <w:r>
        <w:rPr>
          <w:rFonts w:ascii="Arial" w:hAnsi="Arial"/>
          <w:b/>
          <w:color w:val="182B49"/>
          <w:sz w:val="24"/>
        </w:rPr>
        <w:t>1. INFORMACIÓN GENERAL DEL VIAJE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Origen: Puerto La Cruz (Anzoátegui)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Destino: Maturín (Monagas)</w:t>
            </w:r>
          </w:p>
        </w:tc>
      </w:tr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Modalidad: Solo Ida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Distancia Total: 192.0 km</w:t>
            </w:r>
          </w:p>
        </w:tc>
      </w:tr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Tiempo Estimado: 2h 57m aprox.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Combustible Estimado: 48.0 Litros</w:t>
            </w:r>
          </w:p>
        </w:tc>
      </w:tr>
    </w:tbl>
    <w:p/>
    <w:p>
      <w:r>
        <w:rPr>
          <w:rFonts w:ascii="Arial" w:hAnsi="Arial"/>
          <w:b/>
          <w:color w:val="182B49"/>
          <w:sz w:val="24"/>
        </w:rPr>
        <w:t>2. ESPECIFICACIONES DEL VEHÍCULO Y CARGA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Vehículo: Camión 350 (Batea / Plataforma)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Capacidad Máxima: ~3.500 kg</w:t>
            </w:r>
          </w:p>
        </w:tc>
      </w:tr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Nivel de Carga: 100%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Peso Estimado Carga: ~3500 kg</w:t>
            </w:r>
          </w:p>
        </w:tc>
      </w:tr>
    </w:tbl>
    <w:p/>
    <w:p>
      <w:r>
        <w:rPr>
          <w:rFonts w:ascii="Arial" w:hAnsi="Arial"/>
          <w:b/>
          <w:color w:val="182B49"/>
          <w:sz w:val="24"/>
        </w:rPr>
        <w:t>3. DESGLOSE ECONÓMICO Y TARIFARIO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82B4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968"/>
            <w:shd w:val="clear" w:color="auto" w:fill="182B4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Monto (USD)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Tarifa Base de Movilización / Arranque</w:t>
            </w:r>
          </w:p>
        </w:tc>
        <w:tc>
          <w:tcPr>
            <w:tcW w:type="dxa" w:w="49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$ 25.00 USD</w:t>
            </w:r>
          </w:p>
        </w:tc>
      </w:tr>
      <w:tr>
        <w:tc>
          <w:tcPr>
            <w:tcW w:type="dxa" w:w="4968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Costo por Distancia (192.0 km a $1.25/km)</w:t>
            </w:r>
          </w:p>
        </w:tc>
        <w:tc>
          <w:tcPr>
            <w:tcW w:type="dxa" w:w="4968"/>
            <w:shd w:val="clear" w:color="auto" w:fill="F9FAFB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$ 240.00 USD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Recargo por Nivel de Carga / Peso (100% batea)</w:t>
            </w:r>
          </w:p>
        </w:tc>
        <w:tc>
          <w:tcPr>
            <w:tcW w:type="dxa" w:w="49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$ 84.00 USD</w:t>
            </w:r>
          </w:p>
        </w:tc>
      </w:tr>
      <w:tr>
        <w:tc>
          <w:tcPr>
            <w:tcW w:type="dxa" w:w="4968"/>
            <w:shd w:val="clear" w:color="auto" w:fill="15803D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PRECIO TOTAL A COBRAR:</w:t>
            </w:r>
          </w:p>
        </w:tc>
        <w:tc>
          <w:tcPr>
            <w:tcW w:type="dxa" w:w="4968"/>
            <w:shd w:val="clear" w:color="auto" w:fill="15803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4"/>
              </w:rPr>
              <w:t>$ 349.00 USD</w:t>
            </w:r>
          </w:p>
        </w:tc>
      </w:tr>
    </w:tbl>
    <w:p/>
    <w:p>
      <w:r>
        <w:rPr>
          <w:rFonts w:ascii="Arial" w:hAnsi="Arial"/>
          <w:b/>
          <w:color w:val="182B49"/>
          <w:sz w:val="24"/>
        </w:rPr>
        <w:t>4. ITINERARIO DE RUTA VIAL EN ORIENTE</w:t>
      </w:r>
    </w:p>
    <w:p>
      <w:r>
        <w:rPr>
          <w:rFonts w:ascii="Arial" w:hAnsi="Arial"/>
          <w:b/>
          <w:sz w:val="19"/>
        </w:rPr>
        <w:t xml:space="preserve">  [ORIGEN] Puerto La Cruz (Anzoátegui) - Coordenadas: 10.2138, -64.6328</w:t>
        <w:br/>
      </w:r>
      <w:r>
        <w:rPr>
          <w:rFonts w:ascii="Arial" w:hAnsi="Arial"/>
          <w:sz w:val="19"/>
        </w:rPr>
        <w:t xml:space="preserve">  [2] Barcelona (Anzoátegui) - Coordenadas: 10.1340, -64.6869</w:t>
        <w:br/>
      </w:r>
      <w:r>
        <w:rPr>
          <w:rFonts w:ascii="Arial" w:hAnsi="Arial"/>
          <w:b/>
          <w:sz w:val="19"/>
        </w:rPr>
        <w:t xml:space="preserve">  [DESTINO] Maturín (Monagas) - Coordenadas: 9.7457, -63.1793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