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DA00" w14:textId="77777777" w:rsidR="003C5CC8" w:rsidRDefault="00276EB5">
      <w:pPr>
        <w:pStyle w:val="a3"/>
        <w:spacing w:before="73"/>
      </w:pPr>
      <w:r>
        <w:rPr>
          <w:spacing w:val="-2"/>
        </w:rPr>
        <w:t>Hello,</w:t>
      </w:r>
    </w:p>
    <w:p w14:paraId="44511894" w14:textId="77777777" w:rsidR="003C5CC8" w:rsidRDefault="003C5CC8">
      <w:pPr>
        <w:pStyle w:val="a3"/>
        <w:ind w:left="0"/>
        <w:rPr>
          <w:sz w:val="30"/>
        </w:rPr>
      </w:pPr>
    </w:p>
    <w:p w14:paraId="7628B2CA" w14:textId="77777777" w:rsidR="003C5CC8" w:rsidRDefault="003C5CC8">
      <w:pPr>
        <w:pStyle w:val="a3"/>
        <w:ind w:left="0"/>
        <w:rPr>
          <w:sz w:val="30"/>
        </w:rPr>
      </w:pPr>
    </w:p>
    <w:p w14:paraId="031026B8" w14:textId="262D0C2E" w:rsidR="009B2F26" w:rsidRPr="009B2F26" w:rsidRDefault="009B2F26" w:rsidP="009B2F26">
      <w:pPr>
        <w:pStyle w:val="a3"/>
        <w:spacing w:line="465" w:lineRule="auto"/>
        <w:ind w:firstLine="556"/>
      </w:pPr>
      <w:r w:rsidRPr="009B2F26">
        <w:t xml:space="preserve">The current folder contains the source code files. The files represent </w:t>
      </w:r>
      <w:r>
        <w:rPr>
          <w:rFonts w:eastAsiaTheme="minorEastAsia" w:hint="eastAsia"/>
        </w:rPr>
        <w:t>FSA</w:t>
      </w:r>
      <w:r w:rsidRPr="009B2F26">
        <w:t xml:space="preserve"> white-box untargeted attack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 w:rsidRPr="009B2F26">
        <w:t xml:space="preserve"> constraint. </w:t>
      </w:r>
    </w:p>
    <w:p w14:paraId="1DAA0629" w14:textId="77777777" w:rsidR="009B2F26" w:rsidRPr="009B2F26" w:rsidRDefault="009B2F26" w:rsidP="009B2F26">
      <w:pPr>
        <w:pStyle w:val="a3"/>
        <w:spacing w:line="465" w:lineRule="auto"/>
        <w:ind w:firstLine="556"/>
      </w:pPr>
      <w:r w:rsidRPr="009B2F26">
        <w:t xml:space="preserve"> The execution steps are as follows:</w:t>
      </w:r>
    </w:p>
    <w:p w14:paraId="03E4B159" w14:textId="77777777" w:rsidR="003C5CC8" w:rsidRDefault="00276EB5">
      <w:pPr>
        <w:pStyle w:val="a3"/>
        <w:spacing w:line="465" w:lineRule="auto"/>
        <w:ind w:right="119" w:firstLine="556"/>
        <w:jc w:val="both"/>
      </w:pPr>
      <w:r>
        <w:t>S</w:t>
      </w:r>
      <w:r>
        <w:t>tep 1: You need to add the corresponding parameters to the "</w:t>
      </w:r>
      <w:r>
        <w:rPr>
          <w:color w:val="00AFEF"/>
        </w:rPr>
        <w:t>fsa_mifgsm.py</w:t>
      </w:r>
      <w:r>
        <w:t>" and "</w:t>
      </w:r>
      <w:r>
        <w:rPr>
          <w:color w:val="00AFEF"/>
        </w:rPr>
        <w:t>FSA attack Li.py</w:t>
      </w:r>
      <w:r>
        <w:t>" files in both the targeted and untargeted</w:t>
      </w:r>
      <w:r>
        <w:rPr>
          <w:spacing w:val="-18"/>
        </w:rPr>
        <w:t xml:space="preserve"> </w:t>
      </w:r>
      <w:r>
        <w:t>attack</w:t>
      </w:r>
      <w:r>
        <w:rPr>
          <w:spacing w:val="-17"/>
        </w:rPr>
        <w:t xml:space="preserve"> </w:t>
      </w:r>
      <w:r>
        <w:t>subfolders</w:t>
      </w:r>
      <w:r>
        <w:rPr>
          <w:spacing w:val="-18"/>
        </w:rPr>
        <w:t xml:space="preserve"> </w:t>
      </w:r>
      <w:r>
        <w:t>under</w:t>
      </w:r>
      <w:r>
        <w:rPr>
          <w:spacing w:val="-17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norm</w:t>
      </w:r>
      <w:r>
        <w:rPr>
          <w:spacing w:val="-17"/>
        </w:rPr>
        <w:t xml:space="preserve"> </w:t>
      </w:r>
      <w:r>
        <w:t>constraint.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detailed</w:t>
      </w:r>
      <w:r>
        <w:rPr>
          <w:spacing w:val="-18"/>
        </w:rPr>
        <w:t xml:space="preserve"> </w:t>
      </w:r>
      <w:r>
        <w:t>setup instructions, refer to the instructions in the source code.</w:t>
      </w:r>
    </w:p>
    <w:p w14:paraId="77745ED2" w14:textId="77777777" w:rsidR="003C5CC8" w:rsidRDefault="00276EB5">
      <w:pPr>
        <w:pStyle w:val="a3"/>
        <w:spacing w:line="465" w:lineRule="auto"/>
        <w:ind w:right="115" w:firstLine="556"/>
        <w:jc w:val="both"/>
      </w:pPr>
      <w:r>
        <w:t>Step 2:</w:t>
      </w:r>
      <w:r>
        <w:rPr>
          <w:spacing w:val="-6"/>
        </w:rPr>
        <w:t xml:space="preserve"> </w:t>
      </w:r>
      <w:r>
        <w:t>You need to run "</w:t>
      </w:r>
      <w:r>
        <w:rPr>
          <w:color w:val="00AFEF"/>
        </w:rPr>
        <w:t>FSA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attack Li.py</w:t>
      </w:r>
      <w:r>
        <w:t>" to execute the attack and generate adversarial samples.</w:t>
      </w:r>
    </w:p>
    <w:sectPr w:rsidR="003C5CC8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B0CB9" w14:textId="77777777" w:rsidR="00276EB5" w:rsidRDefault="00276EB5" w:rsidP="009B2F26">
      <w:r>
        <w:separator/>
      </w:r>
    </w:p>
  </w:endnote>
  <w:endnote w:type="continuationSeparator" w:id="0">
    <w:p w14:paraId="6A532FBC" w14:textId="77777777" w:rsidR="00276EB5" w:rsidRDefault="00276EB5" w:rsidP="009B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18A2C" w14:textId="77777777" w:rsidR="00276EB5" w:rsidRDefault="00276EB5" w:rsidP="009B2F26">
      <w:r>
        <w:separator/>
      </w:r>
    </w:p>
  </w:footnote>
  <w:footnote w:type="continuationSeparator" w:id="0">
    <w:p w14:paraId="3EE2A6C6" w14:textId="77777777" w:rsidR="00276EB5" w:rsidRDefault="00276EB5" w:rsidP="009B2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CC8"/>
    <w:rsid w:val="00152C00"/>
    <w:rsid w:val="00276EB5"/>
    <w:rsid w:val="003C5CC8"/>
    <w:rsid w:val="009B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544BC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B2F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F26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9B2F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F26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12</Lines>
  <Paragraphs>5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富翔 张</dc:creator>
  <cp:lastModifiedBy>志元 朴</cp:lastModifiedBy>
  <cp:revision>2</cp:revision>
  <dcterms:created xsi:type="dcterms:W3CDTF">2025-08-09T08:52:00Z</dcterms:created>
  <dcterms:modified xsi:type="dcterms:W3CDTF">2025-08-09T08:53:00Z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2025-08-09T00:00:00Z</vt:filetime>
  </property>
</Properties>
</file>