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rFonts w:ascii="Arial" w:hAnsi="Arial"/>
          <w:b/>
          <w:color w:val="2980B9"/>
          <w:sz w:val="48"/>
        </w:rPr>
        <w:t>ENTERPRISE DEVOPS &amp; GITOPS PLATFORM</w:t>
      </w:r>
    </w:p>
    <w:p>
      <w:pPr>
        <w:spacing w:after="1200"/>
        <w:jc w:val="center"/>
      </w:pPr>
      <w:r>
        <w:rPr>
          <w:rFonts w:ascii="Arial" w:hAnsi="Arial"/>
          <w:i/>
          <w:color w:val="7F8C8D"/>
          <w:sz w:val="28"/>
        </w:rPr>
        <w:t>Final Capstone Project - Fitness Tracker Application Delivery</w:t>
      </w:r>
    </w:p>
    <w:p>
      <w:pPr>
        <w:spacing w:before="2000" w:line="312" w:lineRule="auto"/>
        <w:jc w:val="center"/>
      </w:pPr>
      <w:r>
        <w:rPr>
          <w:b/>
        </w:rPr>
        <w:t>Submitted by:</w:t>
        <w:br/>
      </w:r>
      <w:r>
        <w:rPr>
          <w:sz w:val="24"/>
        </w:rPr>
        <w:t>Jeevan C</w:t>
        <w:br/>
        <w:br/>
      </w:r>
      <w:r>
        <w:rPr>
          <w:b/>
        </w:rPr>
        <w:t>Course:</w:t>
        <w:br/>
      </w:r>
      <w:r>
        <w:rPr>
          <w:sz w:val="24"/>
        </w:rPr>
        <w:t>Enterprise DevOps Engineer Capstone</w:t>
        <w:br/>
        <w:br/>
      </w:r>
      <w:r>
        <w:rPr>
          <w:b/>
        </w:rPr>
        <w:t>Submission Date:</w:t>
        <w:br/>
      </w:r>
      <w:r>
        <w:rPr>
          <w:sz w:val="24"/>
        </w:rPr>
        <w:t>June 9, 2026</w:t>
        <w:br/>
      </w:r>
    </w:p>
    <w:p>
      <w:r>
        <w:br w:type="page"/>
      </w:r>
    </w:p>
    <w:p>
      <w:pPr>
        <w:spacing w:before="240" w:after="240"/>
      </w:pPr>
      <w:r>
        <w:rPr>
          <w:rFonts w:ascii="Arial" w:hAnsi="Arial"/>
          <w:b/>
          <w:color w:val="2980B9"/>
          <w:sz w:val="30"/>
        </w:rPr>
        <w:t>PART I: ASSIGNMENT SPECIFICATION</w:t>
      </w:r>
    </w:p>
    <w:p>
      <w:r>
        <w:t>The objective of the project is to build an automated software delivery lifecycle for a cloud-native Fitness Tracker application using modern Agile planning, CI/CD automation, GitOps deployment, Kubernetes platform engineering, observability, and AI-assisted operations.</w:t>
      </w:r>
    </w:p>
    <w:p>
      <w:r>
        <w:t>Below are the exact requirements and deliverables requested for the submission:</w:t>
      </w:r>
    </w:p>
    <w:p>
      <w:pPr>
        <w:pStyle w:val="ListBullet"/>
        <w:spacing w:after="60"/>
      </w:pPr>
      <w:r>
        <w:rPr>
          <w:b/>
        </w:rPr>
        <w:t xml:space="preserve">Deliverable 1: </w:t>
      </w:r>
      <w:r>
        <w:t>Jira Agile Board structure containing Epics, User Stories, and sub-task breakdowns.</w:t>
      </w:r>
    </w:p>
    <w:p>
      <w:pPr>
        <w:pStyle w:val="ListBullet"/>
        <w:spacing w:after="60"/>
      </w:pPr>
      <w:r>
        <w:rPr>
          <w:b/>
        </w:rPr>
        <w:t xml:space="preserve">Deliverable 2: </w:t>
      </w:r>
      <w:r>
        <w:t>GitHub Repository Strategy outlining branching, pull requests, and approval configurations.</w:t>
      </w:r>
    </w:p>
    <w:p>
      <w:pPr>
        <w:pStyle w:val="ListBullet"/>
        <w:spacing w:after="60"/>
      </w:pPr>
      <w:r>
        <w:rPr>
          <w:b/>
        </w:rPr>
        <w:t xml:space="preserve">Deliverable 3: </w:t>
      </w:r>
      <w:r>
        <w:t>Continuous Integration pipeline configuration using GitHub Actions with static analysis integration.</w:t>
      </w:r>
    </w:p>
    <w:p>
      <w:pPr>
        <w:pStyle w:val="ListBullet"/>
        <w:spacing w:after="60"/>
      </w:pPr>
      <w:r>
        <w:rPr>
          <w:b/>
        </w:rPr>
        <w:t xml:space="preserve">Deliverable 4: </w:t>
      </w:r>
      <w:r>
        <w:t>SonarQube Quality Gate report detailing reliability, bugs, security vulnerabilities, and coverage.</w:t>
      </w:r>
    </w:p>
    <w:p>
      <w:pPr>
        <w:pStyle w:val="ListBullet"/>
        <w:spacing w:after="60"/>
      </w:pPr>
      <w:r>
        <w:rPr>
          <w:b/>
        </w:rPr>
        <w:t xml:space="preserve">Deliverable 5: </w:t>
      </w:r>
      <w:r>
        <w:t>Production-grade Dockerfile and container runtime packaging specifications.</w:t>
      </w:r>
    </w:p>
    <w:p>
      <w:pPr>
        <w:pStyle w:val="ListBullet"/>
        <w:spacing w:after="60"/>
      </w:pPr>
      <w:r>
        <w:rPr>
          <w:b/>
        </w:rPr>
        <w:t xml:space="preserve">Deliverable 6: </w:t>
      </w:r>
      <w:r>
        <w:t>Python or Shell automation tool designed to promote tested Docker images without rebuilding.</w:t>
      </w:r>
    </w:p>
    <w:p>
      <w:pPr>
        <w:pStyle w:val="ListBullet"/>
        <w:spacing w:after="60"/>
      </w:pPr>
      <w:r>
        <w:rPr>
          <w:b/>
        </w:rPr>
        <w:t xml:space="preserve">Deliverable 7: </w:t>
      </w:r>
      <w:r>
        <w:t>Kubernetes base manifests (namespace, deployment, service, persistent volumes, configmaps, and secrets).</w:t>
      </w:r>
    </w:p>
    <w:p>
      <w:pPr>
        <w:pStyle w:val="ListBullet"/>
        <w:spacing w:after="60"/>
      </w:pPr>
      <w:r>
        <w:rPr>
          <w:b/>
        </w:rPr>
        <w:t xml:space="preserve">Deliverable 8: </w:t>
      </w:r>
      <w:r>
        <w:t>Helm Chart structure supporting values parameterization for Dev, Staging, and Production environments.</w:t>
      </w:r>
    </w:p>
    <w:p>
      <w:pPr>
        <w:pStyle w:val="ListBullet"/>
        <w:spacing w:after="60"/>
      </w:pPr>
      <w:r>
        <w:rPr>
          <w:b/>
        </w:rPr>
        <w:t xml:space="preserve">Deliverable 9: </w:t>
      </w:r>
      <w:r>
        <w:t>ArgoCD Continuous Deployment configuration detailing automated sync, self-healing, and drift detection.</w:t>
      </w:r>
    </w:p>
    <w:p>
      <w:pPr>
        <w:pStyle w:val="ListBullet"/>
        <w:spacing w:after="60"/>
      </w:pPr>
      <w:r>
        <w:rPr>
          <w:b/>
        </w:rPr>
        <w:t xml:space="preserve">Deliverable 10: </w:t>
      </w:r>
      <w:r>
        <w:t>Kubernetes Gateway API (KGateway) resources to handle external traffic ingress.</w:t>
      </w:r>
    </w:p>
    <w:p>
      <w:pPr>
        <w:pStyle w:val="ListBullet"/>
        <w:spacing w:after="60"/>
      </w:pPr>
      <w:r>
        <w:rPr>
          <w:b/>
        </w:rPr>
        <w:t xml:space="preserve">Deliverable 11: </w:t>
      </w:r>
      <w:r>
        <w:t>Datadog Observability dashboard JSON defining system performance metrics and request counts.</w:t>
      </w:r>
    </w:p>
    <w:p>
      <w:pPr>
        <w:pStyle w:val="ListBullet"/>
        <w:spacing w:after="60"/>
      </w:pPr>
      <w:r>
        <w:rPr>
          <w:b/>
        </w:rPr>
        <w:t xml:space="preserve">Deliverable 12: </w:t>
      </w:r>
      <w:r>
        <w:t>AI Operations Agent script written in Python to read cluster log files and generate auto-recovery commands.</w:t>
      </w:r>
    </w:p>
    <w:p>
      <w:pPr>
        <w:pStyle w:val="ListBullet"/>
        <w:spacing w:after="60"/>
      </w:pPr>
      <w:r>
        <w:rPr>
          <w:b/>
        </w:rPr>
        <w:t xml:space="preserve">Deliverable 13: </w:t>
      </w:r>
      <w:r>
        <w:t>Mermaid Architecture Diagram illustrating the continuous integration and delivery lifecycle.</w:t>
      </w:r>
    </w:p>
    <w:p>
      <w:pPr>
        <w:pStyle w:val="ListBullet"/>
        <w:spacing w:after="60"/>
      </w:pPr>
      <w:r>
        <w:rPr>
          <w:b/>
        </w:rPr>
        <w:t xml:space="preserve">Deliverable 14: </w:t>
      </w:r>
      <w:r>
        <w:t>Complete documentation detailing setup, configuration, and execution guidelines.</w:t>
      </w:r>
    </w:p>
    <w:p>
      <w:r>
        <w:br w:type="page"/>
      </w:r>
    </w:p>
    <w:p>
      <w:pPr>
        <w:spacing w:before="240" w:after="240"/>
      </w:pPr>
      <w:r>
        <w:rPr>
          <w:rFonts w:ascii="Arial" w:hAnsi="Arial"/>
          <w:b/>
          <w:color w:val="2980B9"/>
          <w:sz w:val="30"/>
        </w:rPr>
        <w:t>PART II: COMPREHENSIVE IMPLEMENTATION &amp; ARTIFACTS</w:t>
      </w:r>
    </w:p>
    <w:p>
      <w:pPr>
        <w:spacing w:before="280" w:after="80"/>
      </w:pPr>
      <w:r>
        <w:rPr>
          <w:rFonts w:ascii="Arial" w:hAnsi="Arial"/>
          <w:b/>
          <w:color w:val="2C3E50"/>
          <w:sz w:val="26"/>
        </w:rPr>
        <w:t>Deliverable 1: Jira Dashboard and Agile Backlog Structure</w:t>
      </w:r>
    </w:p>
    <w:p>
      <w:r>
        <w:t>To manage the delivery stages, the team implements a Scrum Agile workflow. The sprint backlog organizes the project milestones into defined Epics, Stories, and technical Sub-tasks: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86C1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Agile Epic</w:t>
            </w:r>
          </w:p>
        </w:tc>
        <w:tc>
          <w:tcPr>
            <w:tcW w:type="dxa" w:w="3120"/>
            <w:shd w:fill="2E86C1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3120"/>
            <w:shd w:fill="2E86C1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Tasks &amp; Sub-tasks Breakdown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FTDP-EPIC-01: Git Workflow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SCM Branching Strategy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Define branching structure, configure branch protections, and PR templates.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FTDP-EPIC-02: CI Pipeline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GitHub Actions &amp; Scan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Write validation jobs, integrate SonarQube checks, block on quality gate fails.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FTDP-EPIC-03: Package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Dockerization &amp; Promotion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Draft minimal production Dockerfile, write promotion script scripts/promote_image.py.</w:t>
            </w:r>
          </w:p>
        </w:tc>
      </w:tr>
      <w:t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FTDP-EPIC-04: CD GitOps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Kubernetes, Helm &amp; Argo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Write manifests, convert templates, values files, configure ArgoCD sync.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2C3E50"/>
          <w:sz w:val="26"/>
        </w:rPr>
        <w:t>Deliverable 2: GitHub Repository Branching &amp; PR Strategy</w:t>
      </w:r>
    </w:p>
    <w:p>
      <w:r>
        <w:t>A strict branching strategy guarantees codebase security. direct commits to develop, staging, and main are blocked by branch protection policies. Developers code within temporary feature/* branches, merging back via Pull Requests.</w:t>
      </w:r>
    </w:p>
    <w:p>
      <w:r>
        <w:t>Pull Request merging requirements:</w:t>
      </w:r>
    </w:p>
    <w:p>
      <w:pPr>
        <w:pStyle w:val="ListBullet"/>
      </w:pPr>
      <w:r>
        <w:t>1. Minimum of one peer review approval.</w:t>
        <w:br/>
        <w:t>2. CI pipeline validation checks must pass successfully.</w:t>
        <w:br/>
        <w:t>3. SonarQube Quality Gate status must be green (passed).</w:t>
      </w:r>
    </w:p>
    <w:p>
      <w:pPr>
        <w:spacing w:before="280" w:after="80"/>
      </w:pPr>
      <w:r>
        <w:rPr>
          <w:rFonts w:ascii="Arial" w:hAnsi="Arial"/>
          <w:b/>
          <w:color w:val="2C3E50"/>
          <w:sz w:val="26"/>
        </w:rPr>
        <w:t>Deliverable 3 &amp; 4: GitHub Actions CI Pipeline &amp; SonarQube Scanner</w:t>
      </w:r>
    </w:p>
    <w:p>
      <w:r>
        <w:t>A CI workflow executes on pull requests. SonarQube checks block progress if vulnerabilities or code smells exceed limits.</w:t>
      </w:r>
    </w:p>
    <w:p>
      <w:r>
        <w:t>CI workflow config (.github/workflows/ci.yml):</w:t>
      </w:r>
    </w:p>
    <w:p>
      <w:pPr>
        <w:spacing w:before="120" w:after="120"/>
        <w:ind w:left="360"/>
        <w:pBdr>
          <w:left w:val="single" w:sz="24" w:space="6" w:color="34495E"/>
        </w:pBdr>
        <w:shd w:fill="F8F9F9"/>
      </w:pPr>
      <w:r>
        <w:rPr>
          <w:rFonts w:ascii="Consolas" w:hAnsi="Consolas"/>
          <w:color w:val="2C3E50"/>
          <w:sz w:val="18"/>
        </w:rPr>
        <w:t>name: Enterprise CI/CD Pipeline</w:t>
        <w:br/>
        <w:t>on:</w:t>
        <w:br/>
        <w:t xml:space="preserve">  push:</w:t>
        <w:br/>
        <w:t xml:space="preserve">    branches: [main, staging, develop]</w:t>
        <w:br/>
        <w:t xml:space="preserve">  pull_request:</w:t>
        <w:br/>
        <w:t xml:space="preserve">    branches: [develop, staging, main]</w:t>
        <w:br/>
        <w:br/>
        <w:t>jobs:</w:t>
        <w:br/>
        <w:t xml:space="preserve">  validate: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- name: Install dependencies</w:t>
        <w:br/>
        <w:t xml:space="preserve">        run: npm ci &amp;&amp; cd server &amp;&amp; npm ci</w:t>
        <w:br/>
        <w:t xml:space="preserve">      - name: SonarQube Scan</w:t>
        <w:br/>
        <w:t xml:space="preserve">        uses: sonarsource/sonarqube-scan-action@master</w:t>
        <w:br/>
        <w:t xml:space="preserve">        env:</w:t>
        <w:br/>
        <w:t xml:space="preserve">          SONAR_TOKEN: ${{ secrets.SONAR_TOKEN }}</w:t>
        <w:br/>
        <w:t xml:space="preserve">          SONAR_HOST_URL: ${{ secrets.SONAR_HOST_URL }}</w:t>
        <w:br/>
        <w:t xml:space="preserve">      - name: Check Quality Gate</w:t>
        <w:br/>
        <w:t xml:space="preserve">        uses: sonarsource/sonarqube-quality-gate-action@master</w:t>
        <w:br/>
        <w:t xml:space="preserve">        env:</w:t>
        <w:br/>
        <w:t xml:space="preserve">          SONAR_TOKEN: ${{ secrets.SONAR_TOKEN }}</w:t>
      </w:r>
    </w:p>
    <w:p>
      <w:r>
        <w:t>SonarQube Configuration properties (sonar-project.properties):</w:t>
      </w:r>
    </w:p>
    <w:p>
      <w:pPr>
        <w:spacing w:before="120" w:after="120"/>
        <w:ind w:left="360"/>
        <w:pBdr>
          <w:left w:val="single" w:sz="24" w:space="6" w:color="34495E"/>
        </w:pBdr>
        <w:shd w:fill="F8F9F9"/>
      </w:pPr>
      <w:r>
        <w:rPr>
          <w:rFonts w:ascii="Consolas" w:hAnsi="Consolas"/>
          <w:color w:val="2C3E50"/>
          <w:sz w:val="18"/>
        </w:rPr>
        <w:t>sonar.projectKey=fitness-tracker-app</w:t>
        <w:br/>
        <w:t>sonar.projectName=Fitness Tracker Application</w:t>
        <w:br/>
        <w:t>sonar.sources=server,public</w:t>
        <w:br/>
        <w:t>sonar.exclusions=node_modules/**,server/node_modules/**,public/assets/**</w:t>
      </w:r>
    </w:p>
    <w:p>
      <w:pPr>
        <w:spacing w:before="280" w:after="80"/>
      </w:pPr>
      <w:r>
        <w:rPr>
          <w:rFonts w:ascii="Arial" w:hAnsi="Arial"/>
          <w:b/>
          <w:color w:val="2C3E50"/>
          <w:sz w:val="26"/>
        </w:rPr>
        <w:t>Deliverable 5 &amp; 6: Production Dockerfile &amp; Automation Image Promotion</w:t>
      </w:r>
    </w:p>
    <w:p>
      <w:r>
        <w:t>The application uses a production-ready alpine Docker build to reduce image size and improve vulnerability metrics. A Python-based script handles environment promotion without rebuilding source archives.</w:t>
      </w:r>
    </w:p>
    <w:p>
      <w:r>
        <w:t>Container promotion script (scripts/promote_image.py):</w:t>
      </w:r>
    </w:p>
    <w:p>
      <w:pPr>
        <w:spacing w:before="120" w:after="120"/>
        <w:ind w:left="360"/>
        <w:pBdr>
          <w:left w:val="single" w:sz="24" w:space="6" w:color="34495E"/>
        </w:pBdr>
        <w:shd w:fill="F8F9F9"/>
      </w:pPr>
      <w:r>
        <w:rPr>
          <w:rFonts w:ascii="Consolas" w:hAnsi="Consolas"/>
          <w:color w:val="2C3E50"/>
          <w:sz w:val="18"/>
        </w:rPr>
        <w:t>import sys, subprocess, argparse</w:t>
        <w:br/>
        <w:t>def promote(source_repo, target_repo, tag, target_tag=None):</w:t>
        <w:br/>
        <w:t xml:space="preserve">    full_source = f"{source_repo}:{tag}"</w:t>
        <w:br/>
        <w:t xml:space="preserve">    full_target = f"{target_repo}:{target_tag or tag}"</w:t>
        <w:br/>
        <w:t xml:space="preserve">    subprocess.run(["docker", "pull", full_source], check=True)</w:t>
        <w:br/>
        <w:t xml:space="preserve">    subprocess.run(["docker", "tag", full_source, full_target], check=True)</w:t>
        <w:br/>
        <w:t xml:space="preserve">    subprocess.run(["docker", "push", full_target], check=True)</w:t>
        <w:br/>
        <w:t xml:space="preserve">    return True</w:t>
      </w:r>
    </w:p>
    <w:p>
      <w:pPr>
        <w:spacing w:before="280" w:after="80"/>
      </w:pPr>
      <w:r>
        <w:rPr>
          <w:rFonts w:ascii="Arial" w:hAnsi="Arial"/>
          <w:b/>
          <w:color w:val="2C3E50"/>
          <w:sz w:val="26"/>
        </w:rPr>
        <w:t>Deliverable 7 &amp; 10: Kubernetes Workload manifests and KGateway Routing</w:t>
      </w:r>
    </w:p>
    <w:p>
      <w:r>
        <w:t>The application deployment uses a persistent volume mapping for MongoDB database storage. Workloads are exposed using KGateway API Gateway and HTTPRoute objects.</w:t>
      </w:r>
    </w:p>
    <w:p>
      <w:r>
        <w:t>KGateway API Configuration (kubernetes/kgateway.yaml):</w:t>
      </w:r>
    </w:p>
    <w:p>
      <w:pPr>
        <w:spacing w:before="120" w:after="120"/>
        <w:ind w:left="360"/>
        <w:pBdr>
          <w:left w:val="single" w:sz="24" w:space="6" w:color="34495E"/>
        </w:pBdr>
        <w:shd w:fill="F8F9F9"/>
      </w:pPr>
      <w:r>
        <w:rPr>
          <w:rFonts w:ascii="Consolas" w:hAnsi="Consolas"/>
          <w:color w:val="2C3E50"/>
          <w:sz w:val="18"/>
        </w:rPr>
        <w:t>apiVersion: gateway.networking.k8s.io/v1</w:t>
        <w:br/>
        <w:t>kind: Gateway</w:t>
        <w:br/>
        <w:t>metadata:</w:t>
        <w:br/>
        <w:t xml:space="preserve">  name: fitness-gateway</w:t>
        <w:br/>
        <w:t xml:space="preserve">  namespace: fitness-tracker</w:t>
        <w:br/>
        <w:t>spec:</w:t>
        <w:br/>
        <w:t xml:space="preserve">  gatewayClassName: kgateway-class</w:t>
        <w:br/>
        <w:t xml:space="preserve">  listeners:</w:t>
        <w:br/>
        <w:t xml:space="preserve">    - name: http</w:t>
        <w:br/>
        <w:t xml:space="preserve">      protocol: HTTP</w:t>
        <w:br/>
        <w:t xml:space="preserve">      port: 80</w:t>
        <w:br/>
        <w:t>---</w:t>
        <w:br/>
        <w:t>apiVersion: gateway.networking.k8s.io/v1</w:t>
        <w:br/>
        <w:t>kind: HTTPRoute</w:t>
        <w:br/>
        <w:t>metadata:</w:t>
        <w:br/>
        <w:t xml:space="preserve">  name: fitness-route</w:t>
        <w:br/>
        <w:t xml:space="preserve">  namespace: fitness-tracker</w:t>
        <w:br/>
        <w:t>spec:</w:t>
        <w:br/>
        <w:t xml:space="preserve">  parentRefs: [{name: fitness-gateway}]</w:t>
        <w:br/>
        <w:t xml:space="preserve">  rules:</w:t>
        <w:br/>
        <w:t xml:space="preserve">    - matches: [{path: {type: PathPrefix, value: /}}]</w:t>
        <w:br/>
        <w:t xml:space="preserve">      backendRefs: [{name: fitness-tracker-service, port: 80}]</w:t>
      </w:r>
    </w:p>
    <w:p>
      <w:pPr>
        <w:spacing w:before="280" w:after="80"/>
      </w:pPr>
      <w:r>
        <w:rPr>
          <w:rFonts w:ascii="Arial" w:hAnsi="Arial"/>
          <w:b/>
          <w:color w:val="2C3E50"/>
          <w:sz w:val="26"/>
        </w:rPr>
        <w:t>Deliverable 8 &amp; 9: Parameterized Helm Charts &amp; ArgoCD continuous deployment</w:t>
      </w:r>
    </w:p>
    <w:p>
      <w:r>
        <w:t>Workloads are packaged under a single Helm Chart. Override files are designed to target development, staging, and production specs without configuration drift.</w:t>
      </w:r>
    </w:p>
    <w:p>
      <w:r>
        <w:t>ArgoCD GitOps application definition (argocd/application.yaml):</w:t>
      </w:r>
    </w:p>
    <w:p>
      <w:pPr>
        <w:spacing w:before="120" w:after="120"/>
        <w:ind w:left="360"/>
        <w:pBdr>
          <w:left w:val="single" w:sz="24" w:space="6" w:color="34495E"/>
        </w:pBdr>
        <w:shd w:fill="F8F9F9"/>
      </w:pPr>
      <w:r>
        <w:rPr>
          <w:rFonts w:ascii="Consolas" w:hAnsi="Consolas"/>
          <w:color w:val="2C3E50"/>
          <w:sz w:val="18"/>
        </w:rPr>
        <w:t>apiVersion: argoproj.io/v1alpha1</w:t>
        <w:br/>
        <w:t>kind: Application</w:t>
        <w:br/>
        <w:t>metadata:</w:t>
        <w:br/>
        <w:t xml:space="preserve">  name: fitness-tracker-production</w:t>
        <w:br/>
        <w:t xml:space="preserve">  namespace: argocd</w:t>
        <w:br/>
        <w:t>spec:</w:t>
        <w:br/>
        <w:t xml:space="preserve">  project: default</w:t>
        <w:br/>
        <w:t xml:space="preserve">  source:</w:t>
        <w:br/>
        <w:t xml:space="preserve">    repoURL: 'https://github.com/Msocial123/Fitness_Tracker.git'</w:t>
        <w:br/>
        <w:t xml:space="preserve">    targetRevision: HEAD</w:t>
        <w:br/>
        <w:t xml:space="preserve">    path: Fitness_Chart</w:t>
        <w:br/>
        <w:t xml:space="preserve">    helm:</w:t>
        <w:br/>
        <w:t xml:space="preserve">      valueFiles: [values.yaml, values-prod.yaml]</w:t>
        <w:br/>
        <w:t xml:space="preserve">  destination:</w:t>
        <w:br/>
        <w:t xml:space="preserve">    server: 'https://kubernetes.default.svc'</w:t>
        <w:br/>
        <w:t xml:space="preserve">    namespace: fitness-tracker</w:t>
        <w:br/>
        <w:t xml:space="preserve">  syncPolicy:</w:t>
        <w:br/>
        <w:t xml:space="preserve">    automated:</w:t>
        <w:br/>
        <w:t xml:space="preserve">      prune: true</w:t>
        <w:br/>
        <w:t xml:space="preserve">      selfHeal: true</w:t>
      </w:r>
    </w:p>
    <w:p>
      <w:pPr>
        <w:spacing w:before="280" w:after="80"/>
      </w:pPr>
      <w:r>
        <w:rPr>
          <w:rFonts w:ascii="Arial" w:hAnsi="Arial"/>
          <w:b/>
          <w:color w:val="2C3E50"/>
          <w:sz w:val="26"/>
        </w:rPr>
        <w:t>Deliverable 11 &amp; 12: Datadog Observability and AI Ops SRE Troubleshooting Agent</w:t>
      </w:r>
    </w:p>
    <w:p>
      <w:r>
        <w:t>Systems metrics and traces are forwarded to a Datadog monitor. An AI SRE Agent analyzes logs and writes recovery shell routines to fix cluster container faults.</w:t>
      </w:r>
    </w:p>
    <w:p>
      <w:r>
        <w:t>AI SRE Agent script (ai-ops/ai_agent.py):</w:t>
      </w:r>
    </w:p>
    <w:p>
      <w:pPr>
        <w:spacing w:before="120" w:after="120"/>
        <w:ind w:left="360"/>
        <w:pBdr>
          <w:left w:val="single" w:sz="24" w:space="6" w:color="34495E"/>
        </w:pBdr>
        <w:shd w:fill="F8F9F9"/>
      </w:pPr>
      <w:r>
        <w:rPr>
          <w:rFonts w:ascii="Consolas" w:hAnsi="Consolas"/>
          <w:color w:val="2C3E50"/>
          <w:sz w:val="18"/>
        </w:rPr>
        <w:t>import sys, re, os</w:t>
        <w:br/>
        <w:t>HEURISTICS = [</w:t>
        <w:br/>
        <w:t xml:space="preserve">    {</w:t>
        <w:br/>
        <w:t xml:space="preserve">        "pattern": r"(MongooseServerSelectionError|MongoDB connection error)",</w:t>
        <w:br/>
        <w:t xml:space="preserve">        "name": "Database Connectivity Issue",</w:t>
        <w:br/>
        <w:t xml:space="preserve">        "script": "#!/bin/bash\nkubectl rollout restart deployment/mongodb -n fitness-tracker"</w:t>
        <w:br/>
        <w:t xml:space="preserve">    }</w:t>
        <w:br/>
        <w:t>]</w:t>
        <w:br/>
        <w:t>def analyze_logs(log_content):</w:t>
        <w:br/>
        <w:t xml:space="preserve">    for issue in HEURISTICS:</w:t>
        <w:br/>
        <w:t xml:space="preserve">        if re.search(issue["pattern"], log_content, re.IGNORECASE):</w:t>
        <w:br/>
        <w:t xml:space="preserve">            print(f"[DETECTED ISSUE] {issue['name']}")</w:t>
        <w:br/>
        <w:t xml:space="preserve">            with open("auto_recover.sh", "w") as f:</w:t>
        <w:br/>
        <w:t xml:space="preserve">                f.write(issue["script"])</w:t>
        <w:br/>
        <w:t xml:space="preserve">            break</w:t>
      </w:r>
    </w:p>
    <w:p>
      <w:pPr>
        <w:spacing w:before="280" w:after="80"/>
      </w:pPr>
      <w:r>
        <w:rPr>
          <w:rFonts w:ascii="Arial" w:hAnsi="Arial"/>
          <w:b/>
          <w:color w:val="2C3E50"/>
          <w:sz w:val="26"/>
        </w:rPr>
        <w:t>Deliverable 13: System Architecture Flow Diagram</w:t>
      </w:r>
    </w:p>
    <w:p>
      <w:r>
        <w:t>The DevOps pipeline connects SCM pushes, quality gate scanner analysis, and automated Docker Hub releases. Deployments are handled via ArgoCD sync configurations to EKS Kubernetes clusters:</w:t>
      </w:r>
    </w:p>
    <w:p>
      <w:r>
        <w:t>Developer Workstation ➔ Push commits to GitHub Repository ➔ Triggers GitHub Actions CI Pipeline ➔ Runs Lint &amp; Tests ➔ SonarQube Quality Gate analysis (Blocks if failed) ➔ Pushes validated image to Docker Hub ➔ Tags promoted using promotion script ➔ packaged via Helm Charts ➔ Pulled and synchronized via ArgoCD GitOps operator ➔ Deployed into target namespaces in Amazon EKS cluster ➔ Traffic routed using KGateway Gateway API ➔ Datadog Agent logs &amp; APM tracer feeds ➔ Log analytics scan using AI SRE Troubleshooter ➔ Cluster patches/remediation deployed.</w:t>
      </w:r>
    </w:p>
    <w:p>
      <w:pPr>
        <w:spacing w:before="280" w:after="80"/>
      </w:pPr>
      <w:r>
        <w:rPr>
          <w:rFonts w:ascii="Arial" w:hAnsi="Arial"/>
          <w:b/>
          <w:color w:val="2C3E50"/>
          <w:sz w:val="26"/>
        </w:rPr>
        <w:t>Deliverable 14: Project Source Repository Link</w:t>
      </w:r>
    </w:p>
    <w:p>
      <w:r>
        <w:t>The complete code suite, configurations, and manifests are version-controlled and hosted in the repository below. When ready to commit and push changes, this URL represents the central SCM link:</w:t>
      </w:r>
    </w:p>
    <w:p>
      <w:pPr>
        <w:spacing w:before="240" w:after="480"/>
        <w:jc w:val="center"/>
      </w:pPr>
      <w:r>
        <w:rPr>
          <w:rFonts w:ascii="Consolas" w:hAnsi="Consolas"/>
          <w:b/>
          <w:color w:val="2980B9"/>
          <w:sz w:val="24"/>
        </w:rPr>
        <w:t>https://github.com/JeevanC/Fitness_Tracker_DevOps_Capstone</w:t>
      </w:r>
    </w:p>
    <w:p>
      <w:r>
        <w:t>Note: This link serves as the project repository baseline. The repository path structure can be modified as needed to point to the designated remote repository during final system integration.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Submitted by Jeevan C | DevOps Capstone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