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4F72E" w14:textId="77777777" w:rsidR="00DD6BCF" w:rsidRPr="00266F12" w:rsidRDefault="00DD6BCF" w:rsidP="006074AC">
      <w:pPr>
        <w:pStyle w:val="NormalWeb"/>
        <w:spacing w:before="0" w:beforeAutospacing="0" w:after="240" w:afterAutospacing="0"/>
        <w:rPr>
          <w:b/>
          <w:color w:val="222222"/>
        </w:rPr>
      </w:pPr>
      <w:r w:rsidRPr="006C2125">
        <w:rPr>
          <w:b/>
          <w:color w:val="222222"/>
        </w:rPr>
        <w:t>Bio</w:t>
      </w:r>
    </w:p>
    <w:p w14:paraId="402B7720" w14:textId="77777777" w:rsidR="00EF49DD" w:rsidRDefault="006074AC" w:rsidP="00EF49DD">
      <w:pPr>
        <w:rPr>
          <w:rFonts w:ascii="Times New Roman" w:hAnsi="Times New Roman" w:cs="Times New Roman"/>
          <w:color w:val="222222"/>
        </w:rPr>
      </w:pPr>
      <w:r w:rsidRPr="002F4564">
        <w:rPr>
          <w:rFonts w:ascii="Times New Roman" w:hAnsi="Times New Roman" w:cs="Times New Roman"/>
          <w:color w:val="222222"/>
        </w:rPr>
        <w:t xml:space="preserve">Wendell Nii Laryea Adjetey </w:t>
      </w:r>
      <w:r w:rsidR="002F4564" w:rsidRPr="002F4564">
        <w:rPr>
          <w:rFonts w:ascii="Times New Roman" w:hAnsi="Times New Roman" w:cs="Times New Roman"/>
          <w:color w:val="222222"/>
        </w:rPr>
        <w:t xml:space="preserve">hails from Accra, Ghana, by way of Toronto, Canada. </w:t>
      </w:r>
      <w:r w:rsidR="002F4564" w:rsidRPr="002F4564">
        <w:rPr>
          <w:rFonts w:ascii="Times New Roman" w:hAnsi="Times New Roman" w:cs="Times New Roman"/>
          <w:color w:val="222222"/>
        </w:rPr>
        <w:t xml:space="preserve">His lineal ancestors, </w:t>
      </w:r>
      <w:r w:rsidR="006345C6">
        <w:rPr>
          <w:rFonts w:ascii="Times New Roman" w:hAnsi="Times New Roman" w:cs="Times New Roman"/>
          <w:color w:val="222222"/>
        </w:rPr>
        <w:t>left</w:t>
      </w:r>
      <w:r w:rsidR="002F4564" w:rsidRPr="002F4564">
        <w:rPr>
          <w:rFonts w:ascii="Times New Roman" w:hAnsi="Times New Roman" w:cs="Times New Roman"/>
          <w:color w:val="222222"/>
        </w:rPr>
        <w:t xml:space="preserve"> La </w:t>
      </w:r>
      <w:r w:rsidR="00451DC5">
        <w:rPr>
          <w:rFonts w:ascii="Times New Roman" w:hAnsi="Times New Roman" w:cs="Times New Roman"/>
          <w:color w:val="222222"/>
        </w:rPr>
        <w:t>(</w:t>
      </w:r>
      <w:r w:rsidR="00E54701">
        <w:rPr>
          <w:rFonts w:ascii="Times New Roman" w:hAnsi="Times New Roman" w:cs="Times New Roman"/>
          <w:color w:val="222222"/>
        </w:rPr>
        <w:t xml:space="preserve">modern day </w:t>
      </w:r>
      <w:r w:rsidR="00451DC5">
        <w:rPr>
          <w:rFonts w:ascii="Times New Roman" w:hAnsi="Times New Roman" w:cs="Times New Roman"/>
          <w:color w:val="222222"/>
        </w:rPr>
        <w:t xml:space="preserve">Ghana) </w:t>
      </w:r>
      <w:r w:rsidR="00E54701" w:rsidRPr="002F4564">
        <w:rPr>
          <w:rFonts w:ascii="Times New Roman" w:hAnsi="Times New Roman" w:cs="Times New Roman"/>
          <w:color w:val="222222"/>
        </w:rPr>
        <w:t>after a quasi-civil war circa 1690</w:t>
      </w:r>
      <w:r w:rsidR="00E77CCC">
        <w:rPr>
          <w:rFonts w:ascii="Times New Roman" w:hAnsi="Times New Roman" w:cs="Times New Roman"/>
          <w:color w:val="222222"/>
        </w:rPr>
        <w:t>. They</w:t>
      </w:r>
      <w:r w:rsidR="008D5435">
        <w:rPr>
          <w:rFonts w:ascii="Times New Roman" w:hAnsi="Times New Roman" w:cs="Times New Roman"/>
          <w:color w:val="222222"/>
        </w:rPr>
        <w:t xml:space="preserve"> </w:t>
      </w:r>
      <w:r w:rsidR="00E77CCC">
        <w:rPr>
          <w:rFonts w:ascii="Times New Roman" w:hAnsi="Times New Roman" w:cs="Times New Roman"/>
          <w:color w:val="222222"/>
        </w:rPr>
        <w:t>subsequently founded</w:t>
      </w:r>
      <w:r w:rsidR="002F4564" w:rsidRPr="002F4564">
        <w:rPr>
          <w:rFonts w:ascii="Times New Roman" w:hAnsi="Times New Roman" w:cs="Times New Roman"/>
          <w:color w:val="222222"/>
        </w:rPr>
        <w:t xml:space="preserve"> </w:t>
      </w:r>
      <w:r w:rsidR="00477A57">
        <w:rPr>
          <w:rFonts w:ascii="Times New Roman" w:hAnsi="Times New Roman" w:cs="Times New Roman"/>
          <w:color w:val="222222"/>
        </w:rPr>
        <w:t xml:space="preserve">Teshie, </w:t>
      </w:r>
      <w:r w:rsidR="002F4564" w:rsidRPr="002F4564">
        <w:rPr>
          <w:rFonts w:ascii="Times New Roman" w:hAnsi="Times New Roman" w:cs="Times New Roman"/>
          <w:color w:val="222222"/>
        </w:rPr>
        <w:t xml:space="preserve">the once heavily-armed garrison town that withstood </w:t>
      </w:r>
      <w:r w:rsidR="00744EA8">
        <w:rPr>
          <w:rFonts w:ascii="Times New Roman" w:hAnsi="Times New Roman" w:cs="Times New Roman"/>
          <w:color w:val="222222"/>
        </w:rPr>
        <w:t>the repeated incursions and</w:t>
      </w:r>
      <w:r w:rsidR="002F4564" w:rsidRPr="002F4564">
        <w:rPr>
          <w:rFonts w:ascii="Times New Roman" w:hAnsi="Times New Roman" w:cs="Times New Roman"/>
          <w:color w:val="222222"/>
        </w:rPr>
        <w:t xml:space="preserve"> cataclysmic shockwaves of the </w:t>
      </w:r>
      <w:r w:rsidR="00A27A68">
        <w:rPr>
          <w:rFonts w:ascii="Times New Roman" w:hAnsi="Times New Roman" w:cs="Times New Roman"/>
          <w:color w:val="222222"/>
        </w:rPr>
        <w:t xml:space="preserve">trans-Atlantic Slave Trade </w:t>
      </w:r>
      <w:r w:rsidR="002F4564" w:rsidRPr="002F4564">
        <w:rPr>
          <w:rFonts w:ascii="Times New Roman" w:hAnsi="Times New Roman" w:cs="Times New Roman"/>
          <w:color w:val="222222"/>
        </w:rPr>
        <w:t xml:space="preserve">on the Guinea Coast. Born in Teshie, Wendell’s paternal and maternal patrilineal ancestral war clans are </w:t>
      </w:r>
      <w:r w:rsidR="002F4564" w:rsidRPr="002F4564">
        <w:rPr>
          <w:rFonts w:ascii="Times New Roman" w:eastAsia="Times New Roman" w:hAnsi="Times New Roman" w:cs="Times New Roman"/>
          <w:color w:val="000000"/>
          <w:shd w:val="clear" w:color="auto" w:fill="FFFFFF"/>
        </w:rPr>
        <w:t>Atrekɔr We and Nii Ablɔrh Adjei We</w:t>
      </w:r>
      <w:r w:rsidR="002F4564" w:rsidRPr="002F4564">
        <w:rPr>
          <w:rFonts w:ascii="Times New Roman" w:hAnsi="Times New Roman" w:cs="Times New Roman"/>
          <w:color w:val="222222"/>
        </w:rPr>
        <w:t>, respectively.</w:t>
      </w:r>
    </w:p>
    <w:p w14:paraId="51AD7F24" w14:textId="77777777" w:rsidR="00EF49DD" w:rsidRDefault="00EF49DD" w:rsidP="00EF49DD">
      <w:pPr>
        <w:rPr>
          <w:rFonts w:ascii="Times New Roman" w:hAnsi="Times New Roman" w:cs="Times New Roman"/>
          <w:color w:val="222222"/>
        </w:rPr>
      </w:pPr>
    </w:p>
    <w:p w14:paraId="2EE0E71C" w14:textId="77777777" w:rsidR="00F54D5C" w:rsidRDefault="00EF49DD" w:rsidP="00F54D5C">
      <w:pPr>
        <w:rPr>
          <w:rFonts w:ascii="Times New Roman" w:eastAsia="Times New Roman" w:hAnsi="Times New Roman" w:cs="Times New Roman"/>
        </w:rPr>
      </w:pPr>
      <w:r w:rsidRPr="00EF49DD">
        <w:rPr>
          <w:rFonts w:ascii="Times New Roman" w:hAnsi="Times New Roman" w:cs="Times New Roman"/>
          <w:color w:val="222222"/>
        </w:rPr>
        <w:t xml:space="preserve">He </w:t>
      </w:r>
      <w:r w:rsidR="006074AC" w:rsidRPr="00EF49DD">
        <w:rPr>
          <w:rFonts w:ascii="Times New Roman" w:hAnsi="Times New Roman" w:cs="Times New Roman"/>
          <w:color w:val="222222"/>
        </w:rPr>
        <w:t xml:space="preserve">is a doctoral candidate in the Departments of History and African American Studies at Yale University, where he holds </w:t>
      </w:r>
      <w:r w:rsidR="00DD6BCF" w:rsidRPr="00EF49DD">
        <w:rPr>
          <w:rFonts w:ascii="Times New Roman" w:hAnsi="Times New Roman" w:cs="Times New Roman"/>
          <w:color w:val="222222"/>
        </w:rPr>
        <w:t>numerous awards</w:t>
      </w:r>
      <w:r w:rsidR="0080256F" w:rsidRPr="00EF49DD">
        <w:rPr>
          <w:rFonts w:ascii="Times New Roman" w:hAnsi="Times New Roman" w:cs="Times New Roman"/>
          <w:color w:val="222222"/>
        </w:rPr>
        <w:t xml:space="preserve"> and prizes</w:t>
      </w:r>
      <w:r w:rsidR="00DD6BCF" w:rsidRPr="00EF49DD">
        <w:rPr>
          <w:rFonts w:ascii="Times New Roman" w:hAnsi="Times New Roman" w:cs="Times New Roman"/>
          <w:color w:val="222222"/>
        </w:rPr>
        <w:t xml:space="preserve">, including </w:t>
      </w:r>
      <w:r w:rsidR="006074AC" w:rsidRPr="00EF49DD">
        <w:rPr>
          <w:rFonts w:ascii="Times New Roman" w:hAnsi="Times New Roman" w:cs="Times New Roman"/>
          <w:color w:val="222222"/>
        </w:rPr>
        <w:t>the Felix G. Evangelist, Douglass R. Bomeisler, Falk Foundation</w:t>
      </w:r>
      <w:r w:rsidR="00DD6BCF" w:rsidRPr="00EF49DD">
        <w:rPr>
          <w:rFonts w:ascii="Times New Roman" w:hAnsi="Times New Roman" w:cs="Times New Roman"/>
          <w:color w:val="222222"/>
        </w:rPr>
        <w:t>, and Edla J. McPherson</w:t>
      </w:r>
      <w:r w:rsidR="006074AC" w:rsidRPr="00EF49DD">
        <w:rPr>
          <w:rFonts w:ascii="Times New Roman" w:hAnsi="Times New Roman" w:cs="Times New Roman"/>
          <w:color w:val="222222"/>
        </w:rPr>
        <w:t xml:space="preserve"> Fellowships.</w:t>
      </w:r>
    </w:p>
    <w:p w14:paraId="26BA4735" w14:textId="77777777" w:rsidR="00F54D5C" w:rsidRDefault="00F54D5C" w:rsidP="00F54D5C">
      <w:pPr>
        <w:rPr>
          <w:rFonts w:ascii="Times New Roman" w:eastAsia="Times New Roman" w:hAnsi="Times New Roman" w:cs="Times New Roman"/>
        </w:rPr>
      </w:pPr>
    </w:p>
    <w:p w14:paraId="64328782" w14:textId="00D2DB5B" w:rsidR="0015513D" w:rsidRDefault="002D6ED0" w:rsidP="00F54D5C">
      <w:pPr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>He</w:t>
      </w:r>
      <w:r w:rsidR="006074AC" w:rsidRPr="006074AC">
        <w:rPr>
          <w:rFonts w:ascii="Times New Roman" w:hAnsi="Times New Roman" w:cs="Times New Roman"/>
          <w:color w:val="222222"/>
        </w:rPr>
        <w:t xml:space="preserve"> is a</w:t>
      </w:r>
      <w:r w:rsidR="003C20EA">
        <w:rPr>
          <w:rFonts w:ascii="Times New Roman" w:hAnsi="Times New Roman" w:cs="Times New Roman"/>
          <w:color w:val="222222"/>
        </w:rPr>
        <w:t>lso a Pierre Elliott</w:t>
      </w:r>
      <w:r w:rsidR="006074AC" w:rsidRPr="006074AC">
        <w:rPr>
          <w:rFonts w:ascii="Times New Roman" w:hAnsi="Times New Roman" w:cs="Times New Roman"/>
          <w:color w:val="222222"/>
        </w:rPr>
        <w:t xml:space="preserve"> Trudeau </w:t>
      </w:r>
      <w:r w:rsidR="003C20EA">
        <w:rPr>
          <w:rFonts w:ascii="Times New Roman" w:hAnsi="Times New Roman" w:cs="Times New Roman"/>
          <w:color w:val="222222"/>
        </w:rPr>
        <w:t xml:space="preserve">Foundation Doctoral </w:t>
      </w:r>
      <w:r w:rsidR="006074AC" w:rsidRPr="006074AC">
        <w:rPr>
          <w:rFonts w:ascii="Times New Roman" w:hAnsi="Times New Roman" w:cs="Times New Roman"/>
          <w:color w:val="222222"/>
        </w:rPr>
        <w:t>Scholar</w:t>
      </w:r>
      <w:r w:rsidR="003C20EA">
        <w:rPr>
          <w:rFonts w:ascii="Times New Roman" w:hAnsi="Times New Roman" w:cs="Times New Roman"/>
          <w:color w:val="222222"/>
        </w:rPr>
        <w:t>,</w:t>
      </w:r>
      <w:r w:rsidR="006074AC" w:rsidRPr="006074AC">
        <w:rPr>
          <w:rFonts w:ascii="Times New Roman" w:hAnsi="Times New Roman" w:cs="Times New Roman"/>
          <w:color w:val="222222"/>
        </w:rPr>
        <w:t xml:space="preserve"> and a Social Sciences and Humanities Research Council </w:t>
      </w:r>
      <w:r w:rsidR="007A75C0">
        <w:rPr>
          <w:rFonts w:ascii="Times New Roman" w:hAnsi="Times New Roman" w:cs="Times New Roman"/>
          <w:color w:val="222222"/>
        </w:rPr>
        <w:t xml:space="preserve">(SSHRC) </w:t>
      </w:r>
      <w:r w:rsidR="006074AC" w:rsidRPr="006074AC">
        <w:rPr>
          <w:rFonts w:ascii="Times New Roman" w:hAnsi="Times New Roman" w:cs="Times New Roman"/>
          <w:color w:val="222222"/>
        </w:rPr>
        <w:t xml:space="preserve">of Canada Doctoral Fellow. </w:t>
      </w:r>
      <w:r w:rsidR="003D3913">
        <w:rPr>
          <w:rFonts w:ascii="Times New Roman" w:hAnsi="Times New Roman" w:cs="Times New Roman"/>
          <w:color w:val="222222"/>
        </w:rPr>
        <w:t>Wendell</w:t>
      </w:r>
      <w:r w:rsidR="002D09A9">
        <w:rPr>
          <w:rFonts w:ascii="Times New Roman" w:hAnsi="Times New Roman" w:cs="Times New Roman"/>
          <w:color w:val="222222"/>
        </w:rPr>
        <w:t xml:space="preserve"> has over ten years of</w:t>
      </w:r>
      <w:r w:rsidR="00D34408">
        <w:rPr>
          <w:rFonts w:ascii="Times New Roman" w:hAnsi="Times New Roman" w:cs="Times New Roman"/>
          <w:color w:val="222222"/>
        </w:rPr>
        <w:t xml:space="preserve"> experience</w:t>
      </w:r>
      <w:r w:rsidR="002D09A9">
        <w:rPr>
          <w:rFonts w:ascii="Times New Roman" w:hAnsi="Times New Roman" w:cs="Times New Roman"/>
          <w:color w:val="222222"/>
        </w:rPr>
        <w:t xml:space="preserve"> </w:t>
      </w:r>
      <w:r w:rsidR="00D34408">
        <w:rPr>
          <w:rFonts w:ascii="Times New Roman" w:hAnsi="Times New Roman" w:cs="Times New Roman"/>
          <w:color w:val="222222"/>
        </w:rPr>
        <w:t xml:space="preserve">working in </w:t>
      </w:r>
      <w:r w:rsidR="009D6AB6" w:rsidRPr="006074AC">
        <w:rPr>
          <w:rFonts w:ascii="Times New Roman" w:hAnsi="Times New Roman" w:cs="Times New Roman"/>
          <w:color w:val="222222"/>
        </w:rPr>
        <w:t>community development</w:t>
      </w:r>
      <w:r w:rsidR="009D6AB6">
        <w:rPr>
          <w:rFonts w:ascii="Times New Roman" w:hAnsi="Times New Roman" w:cs="Times New Roman"/>
          <w:color w:val="222222"/>
        </w:rPr>
        <w:t xml:space="preserve">, and </w:t>
      </w:r>
      <w:r w:rsidR="00D34408">
        <w:rPr>
          <w:rFonts w:ascii="Times New Roman" w:hAnsi="Times New Roman" w:cs="Times New Roman"/>
          <w:color w:val="222222"/>
        </w:rPr>
        <w:t>social and public policy at the municipal, provincial, and federal levels. Before commencing doctoral studies, he</w:t>
      </w:r>
      <w:r w:rsidR="00184EED">
        <w:rPr>
          <w:rFonts w:ascii="Times New Roman" w:hAnsi="Times New Roman" w:cs="Times New Roman"/>
          <w:color w:val="222222"/>
        </w:rPr>
        <w:t xml:space="preserve"> worked for three years </w:t>
      </w:r>
      <w:r w:rsidR="003D3913">
        <w:rPr>
          <w:rFonts w:ascii="Times New Roman" w:hAnsi="Times New Roman" w:cs="Times New Roman"/>
          <w:color w:val="222222"/>
        </w:rPr>
        <w:t xml:space="preserve">as a case manager </w:t>
      </w:r>
      <w:r w:rsidR="00184EED">
        <w:rPr>
          <w:rFonts w:ascii="Times New Roman" w:hAnsi="Times New Roman" w:cs="Times New Roman"/>
          <w:color w:val="222222"/>
        </w:rPr>
        <w:t xml:space="preserve">on </w:t>
      </w:r>
      <w:r w:rsidR="003D3913">
        <w:rPr>
          <w:rFonts w:ascii="Times New Roman" w:hAnsi="Times New Roman" w:cs="Times New Roman"/>
          <w:color w:val="222222"/>
        </w:rPr>
        <w:t xml:space="preserve">a </w:t>
      </w:r>
      <w:r w:rsidR="00B23079">
        <w:rPr>
          <w:rFonts w:ascii="Times New Roman" w:hAnsi="Times New Roman" w:cs="Times New Roman"/>
          <w:color w:val="222222"/>
        </w:rPr>
        <w:t>multi-million dollar</w:t>
      </w:r>
      <w:r w:rsidR="004F6669">
        <w:rPr>
          <w:rFonts w:ascii="Times New Roman" w:hAnsi="Times New Roman" w:cs="Times New Roman"/>
          <w:color w:val="222222"/>
        </w:rPr>
        <w:t>,</w:t>
      </w:r>
      <w:bookmarkStart w:id="0" w:name="_GoBack"/>
      <w:bookmarkEnd w:id="0"/>
      <w:r w:rsidR="00B23079">
        <w:rPr>
          <w:rFonts w:ascii="Times New Roman" w:hAnsi="Times New Roman" w:cs="Times New Roman"/>
          <w:color w:val="222222"/>
        </w:rPr>
        <w:t xml:space="preserve"> </w:t>
      </w:r>
      <w:r w:rsidR="004F6669">
        <w:rPr>
          <w:rFonts w:ascii="Times New Roman" w:hAnsi="Times New Roman" w:cs="Times New Roman"/>
          <w:color w:val="222222"/>
        </w:rPr>
        <w:t>federally-funded</w:t>
      </w:r>
      <w:r w:rsidR="00184EED">
        <w:rPr>
          <w:rFonts w:ascii="Times New Roman" w:hAnsi="Times New Roman" w:cs="Times New Roman"/>
          <w:color w:val="222222"/>
        </w:rPr>
        <w:t>, University of Toronto-evaluated</w:t>
      </w:r>
      <w:r w:rsidR="006074AC" w:rsidRPr="006074AC">
        <w:rPr>
          <w:rFonts w:ascii="Times New Roman" w:hAnsi="Times New Roman" w:cs="Times New Roman"/>
          <w:color w:val="222222"/>
        </w:rPr>
        <w:t xml:space="preserve"> youth gang</w:t>
      </w:r>
      <w:r w:rsidR="00A3145E">
        <w:rPr>
          <w:rFonts w:ascii="Times New Roman" w:hAnsi="Times New Roman" w:cs="Times New Roman"/>
          <w:color w:val="222222"/>
        </w:rPr>
        <w:t xml:space="preserve"> prevention and</w:t>
      </w:r>
      <w:r w:rsidR="006074AC" w:rsidRPr="006074AC">
        <w:rPr>
          <w:rFonts w:ascii="Times New Roman" w:hAnsi="Times New Roman" w:cs="Times New Roman"/>
          <w:color w:val="222222"/>
        </w:rPr>
        <w:t xml:space="preserve"> intervention</w:t>
      </w:r>
      <w:r w:rsidR="00A3145E">
        <w:rPr>
          <w:rFonts w:ascii="Times New Roman" w:hAnsi="Times New Roman" w:cs="Times New Roman"/>
          <w:color w:val="222222"/>
        </w:rPr>
        <w:t xml:space="preserve"> project</w:t>
      </w:r>
      <w:r w:rsidR="00184EED">
        <w:rPr>
          <w:rFonts w:ascii="Times New Roman" w:hAnsi="Times New Roman" w:cs="Times New Roman"/>
          <w:color w:val="222222"/>
        </w:rPr>
        <w:t xml:space="preserve"> in north Toronto. Wendell </w:t>
      </w:r>
      <w:r w:rsidR="000C6485">
        <w:rPr>
          <w:rFonts w:ascii="Times New Roman" w:hAnsi="Times New Roman" w:cs="Times New Roman"/>
          <w:color w:val="222222"/>
        </w:rPr>
        <w:t xml:space="preserve">continues to </w:t>
      </w:r>
      <w:r w:rsidR="00870855">
        <w:rPr>
          <w:rFonts w:ascii="Times New Roman" w:hAnsi="Times New Roman" w:cs="Times New Roman"/>
          <w:color w:val="222222"/>
        </w:rPr>
        <w:t>champion</w:t>
      </w:r>
      <w:r w:rsidR="006074AC" w:rsidRPr="006074AC">
        <w:rPr>
          <w:rFonts w:ascii="Times New Roman" w:hAnsi="Times New Roman" w:cs="Times New Roman"/>
          <w:color w:val="222222"/>
        </w:rPr>
        <w:t xml:space="preserve"> access to quality education for impo</w:t>
      </w:r>
      <w:r w:rsidR="00184EED">
        <w:rPr>
          <w:rFonts w:ascii="Times New Roman" w:hAnsi="Times New Roman" w:cs="Times New Roman"/>
          <w:color w:val="222222"/>
        </w:rPr>
        <w:t>verished students, and promotes</w:t>
      </w:r>
      <w:r w:rsidR="006074AC" w:rsidRPr="006074AC">
        <w:rPr>
          <w:rFonts w:ascii="Times New Roman" w:hAnsi="Times New Roman" w:cs="Times New Roman"/>
          <w:color w:val="222222"/>
        </w:rPr>
        <w:t xml:space="preserve"> peace-building and inter-ethnic </w:t>
      </w:r>
      <w:r w:rsidR="00421A44">
        <w:rPr>
          <w:rFonts w:ascii="Times New Roman" w:hAnsi="Times New Roman" w:cs="Times New Roman"/>
          <w:color w:val="222222"/>
        </w:rPr>
        <w:t xml:space="preserve">dialogue in sub-Saharan Africa. </w:t>
      </w:r>
    </w:p>
    <w:p w14:paraId="4F8FE00C" w14:textId="77777777" w:rsidR="002D098E" w:rsidRPr="00F54D5C" w:rsidRDefault="002D098E" w:rsidP="00F54D5C">
      <w:pPr>
        <w:rPr>
          <w:rFonts w:ascii="Times New Roman" w:eastAsia="Times New Roman" w:hAnsi="Times New Roman" w:cs="Times New Roman"/>
        </w:rPr>
      </w:pPr>
    </w:p>
    <w:p w14:paraId="4A7AFF88" w14:textId="4CA26EE0" w:rsidR="00421A44" w:rsidRDefault="00421A44" w:rsidP="006074AC">
      <w:pPr>
        <w:spacing w:after="240"/>
        <w:rPr>
          <w:rFonts w:ascii="Times New Roman" w:hAnsi="Times New Roman" w:cs="Times New Roman"/>
          <w:color w:val="222222"/>
        </w:rPr>
      </w:pPr>
      <w:r>
        <w:rPr>
          <w:rFonts w:ascii="Times New Roman" w:hAnsi="Times New Roman" w:cs="Times New Roman"/>
          <w:color w:val="222222"/>
        </w:rPr>
        <w:t xml:space="preserve">He is a board member of the Inspirit Foundation, a national organization that promotes </w:t>
      </w:r>
      <w:r w:rsidR="0015513D">
        <w:rPr>
          <w:rFonts w:ascii="Times New Roman" w:hAnsi="Times New Roman" w:cs="Times New Roman"/>
          <w:color w:val="222222"/>
        </w:rPr>
        <w:t xml:space="preserve">pluralism and </w:t>
      </w:r>
      <w:r>
        <w:rPr>
          <w:rFonts w:ascii="Times New Roman" w:hAnsi="Times New Roman" w:cs="Times New Roman"/>
          <w:color w:val="222222"/>
        </w:rPr>
        <w:t xml:space="preserve">citizenship </w:t>
      </w:r>
      <w:r w:rsidR="0015513D">
        <w:rPr>
          <w:rFonts w:ascii="Times New Roman" w:hAnsi="Times New Roman" w:cs="Times New Roman"/>
          <w:color w:val="222222"/>
        </w:rPr>
        <w:t>through impac</w:t>
      </w:r>
      <w:r w:rsidR="00177819">
        <w:rPr>
          <w:rFonts w:ascii="Times New Roman" w:hAnsi="Times New Roman" w:cs="Times New Roman"/>
          <w:color w:val="222222"/>
        </w:rPr>
        <w:t>t investing and supports</w:t>
      </w:r>
      <w:r w:rsidR="0015513D">
        <w:rPr>
          <w:rFonts w:ascii="Times New Roman" w:hAnsi="Times New Roman" w:cs="Times New Roman"/>
          <w:color w:val="222222"/>
        </w:rPr>
        <w:t xml:space="preserve"> young change agents</w:t>
      </w:r>
      <w:r w:rsidR="00597F18">
        <w:rPr>
          <w:rFonts w:ascii="Times New Roman" w:hAnsi="Times New Roman" w:cs="Times New Roman"/>
          <w:color w:val="222222"/>
        </w:rPr>
        <w:t xml:space="preserve"> in Canada</w:t>
      </w:r>
      <w:r w:rsidR="0015513D">
        <w:rPr>
          <w:rFonts w:ascii="Times New Roman" w:hAnsi="Times New Roman" w:cs="Times New Roman"/>
          <w:color w:val="222222"/>
        </w:rPr>
        <w:t>.</w:t>
      </w:r>
      <w:r w:rsidR="00597F18">
        <w:rPr>
          <w:rFonts w:ascii="Times New Roman" w:hAnsi="Times New Roman" w:cs="Times New Roman"/>
          <w:color w:val="222222"/>
        </w:rPr>
        <w:t xml:space="preserve"> He also serves on the board of the Tujenge Africa Foundation, a U.S.-based </w:t>
      </w:r>
      <w:r w:rsidR="001F407D">
        <w:rPr>
          <w:rFonts w:ascii="Times New Roman" w:hAnsi="Times New Roman" w:cs="Times New Roman"/>
          <w:color w:val="222222"/>
        </w:rPr>
        <w:t>501(c)(3)</w:t>
      </w:r>
      <w:r w:rsidR="0019147B">
        <w:rPr>
          <w:rFonts w:ascii="Times New Roman" w:hAnsi="Times New Roman" w:cs="Times New Roman"/>
          <w:color w:val="222222"/>
        </w:rPr>
        <w:t xml:space="preserve"> </w:t>
      </w:r>
      <w:r w:rsidR="00C11978">
        <w:rPr>
          <w:rFonts w:ascii="Times New Roman" w:hAnsi="Times New Roman" w:cs="Times New Roman"/>
          <w:color w:val="222222"/>
        </w:rPr>
        <w:t xml:space="preserve">that identifies, trains, and incubates some of the brightest young women and men for post-secondary education and civic leadership </w:t>
      </w:r>
      <w:r w:rsidR="0019147B">
        <w:rPr>
          <w:rFonts w:ascii="Times New Roman" w:hAnsi="Times New Roman" w:cs="Times New Roman"/>
          <w:color w:val="222222"/>
        </w:rPr>
        <w:t>in Central Africa.</w:t>
      </w:r>
      <w:r w:rsidR="00C11978">
        <w:rPr>
          <w:rFonts w:ascii="Times New Roman" w:hAnsi="Times New Roman" w:cs="Times New Roman"/>
          <w:color w:val="222222"/>
        </w:rPr>
        <w:t xml:space="preserve"> </w:t>
      </w:r>
    </w:p>
    <w:p w14:paraId="4309967F" w14:textId="23F91EB0" w:rsidR="006074AC" w:rsidRPr="002F4564" w:rsidRDefault="006074AC" w:rsidP="002F4564">
      <w:pPr>
        <w:spacing w:after="240"/>
        <w:rPr>
          <w:rFonts w:ascii="Times New Roman" w:hAnsi="Times New Roman" w:cs="Times New Roman"/>
          <w:color w:val="222222"/>
        </w:rPr>
      </w:pPr>
      <w:r w:rsidRPr="006074AC">
        <w:rPr>
          <w:rFonts w:ascii="Times New Roman" w:hAnsi="Times New Roman" w:cs="Times New Roman"/>
          <w:color w:val="222222"/>
        </w:rPr>
        <w:t>Wendell earned undergraduate and graduate degrees fro</w:t>
      </w:r>
      <w:r w:rsidR="00001817">
        <w:rPr>
          <w:rFonts w:ascii="Times New Roman" w:hAnsi="Times New Roman" w:cs="Times New Roman"/>
          <w:color w:val="222222"/>
        </w:rPr>
        <w:t>m the University of Toronto. A past</w:t>
      </w:r>
      <w:r w:rsidRPr="006074AC">
        <w:rPr>
          <w:rFonts w:ascii="Times New Roman" w:hAnsi="Times New Roman" w:cs="Times New Roman"/>
          <w:color w:val="222222"/>
        </w:rPr>
        <w:t xml:space="preserve"> Visiting Scholar </w:t>
      </w:r>
      <w:r w:rsidR="00001817">
        <w:rPr>
          <w:rFonts w:ascii="Times New Roman" w:hAnsi="Times New Roman" w:cs="Times New Roman"/>
          <w:color w:val="222222"/>
        </w:rPr>
        <w:t xml:space="preserve">and Senior Resident Fellow </w:t>
      </w:r>
      <w:r w:rsidRPr="006074AC">
        <w:rPr>
          <w:rFonts w:ascii="Times New Roman" w:hAnsi="Times New Roman" w:cs="Times New Roman"/>
          <w:color w:val="222222"/>
        </w:rPr>
        <w:t>at Massey College (University of Toronto)</w:t>
      </w:r>
      <w:r w:rsidR="007945A2">
        <w:rPr>
          <w:rFonts w:ascii="Times New Roman" w:hAnsi="Times New Roman" w:cs="Times New Roman"/>
          <w:color w:val="222222"/>
        </w:rPr>
        <w:t xml:space="preserve">, he </w:t>
      </w:r>
      <w:r w:rsidR="00891A97">
        <w:rPr>
          <w:rFonts w:ascii="Times New Roman" w:hAnsi="Times New Roman" w:cs="Times New Roman"/>
          <w:color w:val="222222"/>
        </w:rPr>
        <w:t>is SHASS Pre-</w:t>
      </w:r>
      <w:r w:rsidR="006201E4">
        <w:rPr>
          <w:rFonts w:ascii="Times New Roman" w:hAnsi="Times New Roman" w:cs="Times New Roman"/>
          <w:color w:val="222222"/>
        </w:rPr>
        <w:t>Doctoral</w:t>
      </w:r>
      <w:r w:rsidR="00891A97">
        <w:rPr>
          <w:rFonts w:ascii="Times New Roman" w:hAnsi="Times New Roman" w:cs="Times New Roman"/>
          <w:color w:val="222222"/>
        </w:rPr>
        <w:t xml:space="preserve"> Fellow and Visiting Scholar at MIT</w:t>
      </w:r>
      <w:r w:rsidRPr="006074AC">
        <w:rPr>
          <w:rFonts w:ascii="Times New Roman" w:hAnsi="Times New Roman" w:cs="Times New Roman"/>
          <w:color w:val="222222"/>
        </w:rPr>
        <w:t>.</w:t>
      </w:r>
      <w:r w:rsidR="00B60009">
        <w:rPr>
          <w:rFonts w:ascii="Times New Roman" w:hAnsi="Times New Roman" w:cs="Times New Roman"/>
          <w:color w:val="222222"/>
        </w:rPr>
        <w:t xml:space="preserve"> </w:t>
      </w:r>
    </w:p>
    <w:p w14:paraId="61DF4C1E" w14:textId="77777777" w:rsidR="006C2125" w:rsidRPr="006074AC" w:rsidRDefault="006C2125" w:rsidP="006074AC">
      <w:pPr>
        <w:rPr>
          <w:rFonts w:ascii="Times New Roman" w:eastAsia="Times New Roman" w:hAnsi="Times New Roman" w:cs="Times New Roman"/>
        </w:rPr>
      </w:pPr>
    </w:p>
    <w:p w14:paraId="4E780DC3" w14:textId="77777777" w:rsidR="00931E9D" w:rsidRPr="006C2125" w:rsidRDefault="00DD6BCF">
      <w:pPr>
        <w:rPr>
          <w:rFonts w:ascii="Times New Roman" w:hAnsi="Times New Roman" w:cs="Times New Roman"/>
          <w:b/>
        </w:rPr>
      </w:pPr>
      <w:r w:rsidRPr="006C2125">
        <w:rPr>
          <w:rFonts w:ascii="Times New Roman" w:hAnsi="Times New Roman" w:cs="Times New Roman"/>
          <w:b/>
        </w:rPr>
        <w:t xml:space="preserve">Research </w:t>
      </w:r>
    </w:p>
    <w:p w14:paraId="6EB4DD22" w14:textId="77777777" w:rsidR="00266F12" w:rsidRPr="006C2125" w:rsidRDefault="00266F12" w:rsidP="00266F12">
      <w:pPr>
        <w:pStyle w:val="NormalWeb"/>
        <w:spacing w:before="0" w:beforeAutospacing="0" w:after="240" w:afterAutospacing="0"/>
        <w:rPr>
          <w:color w:val="222222"/>
        </w:rPr>
      </w:pPr>
      <w:r w:rsidRPr="006C2125">
        <w:rPr>
          <w:color w:val="222222"/>
        </w:rPr>
        <w:t>His dissertation, tentatively entitled “From the North Star to the Black Star: African North Americans and the Search for a Homeland in Canada, 1919 to 1985,” illuminates the cross-border migrations and examines the human and civil rights activism of African-descended peoples. His dissertation also uncovers the counter-subversion tactics that the Canadian and U.S. security and intelligence apparatus deployed to undermine black citizenship.</w:t>
      </w:r>
    </w:p>
    <w:p w14:paraId="2B9465C0" w14:textId="77777777" w:rsidR="00DD6BCF" w:rsidRPr="006C2125" w:rsidRDefault="00DD6BCF">
      <w:pPr>
        <w:rPr>
          <w:rFonts w:ascii="Times New Roman" w:hAnsi="Times New Roman" w:cs="Times New Roman"/>
          <w:b/>
        </w:rPr>
      </w:pPr>
    </w:p>
    <w:p w14:paraId="77104F16" w14:textId="77777777" w:rsidR="00DD6BCF" w:rsidRPr="006C2125" w:rsidRDefault="00DD6BCF">
      <w:pPr>
        <w:rPr>
          <w:rFonts w:ascii="Times New Roman" w:hAnsi="Times New Roman" w:cs="Times New Roman"/>
          <w:b/>
        </w:rPr>
      </w:pPr>
    </w:p>
    <w:p w14:paraId="47B7051D" w14:textId="77777777" w:rsidR="00DD6BCF" w:rsidRPr="006C2125" w:rsidRDefault="00DD6BCF">
      <w:pPr>
        <w:rPr>
          <w:rFonts w:ascii="Times New Roman" w:hAnsi="Times New Roman" w:cs="Times New Roman"/>
          <w:b/>
        </w:rPr>
      </w:pPr>
    </w:p>
    <w:p w14:paraId="534C08C5" w14:textId="77777777" w:rsidR="00DD6BCF" w:rsidRDefault="00DD6BCF">
      <w:pPr>
        <w:rPr>
          <w:rFonts w:ascii="Times New Roman" w:hAnsi="Times New Roman" w:cs="Times New Roman"/>
          <w:b/>
        </w:rPr>
      </w:pPr>
      <w:r w:rsidRPr="006C2125">
        <w:rPr>
          <w:rFonts w:ascii="Times New Roman" w:hAnsi="Times New Roman" w:cs="Times New Roman"/>
          <w:b/>
        </w:rPr>
        <w:t xml:space="preserve">Teaching </w:t>
      </w:r>
    </w:p>
    <w:p w14:paraId="204FC9A9" w14:textId="77777777" w:rsidR="00523741" w:rsidRDefault="00523741">
      <w:pPr>
        <w:rPr>
          <w:rFonts w:ascii="Times New Roman" w:hAnsi="Times New Roman" w:cs="Times New Roman"/>
          <w:b/>
        </w:rPr>
      </w:pPr>
    </w:p>
    <w:p w14:paraId="470AE79D" w14:textId="264D7013" w:rsidR="00322BC7" w:rsidRPr="00322BC7" w:rsidRDefault="00716B9B" w:rsidP="00322BC7">
      <w:pPr>
        <w:ind w:left="-284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Guest Lecturer</w:t>
      </w:r>
      <w:r w:rsidR="00322BC7" w:rsidRPr="00322BC7">
        <w:rPr>
          <w:rFonts w:ascii="Times New Roman" w:hAnsi="Times New Roman" w:cs="Times New Roman"/>
        </w:rPr>
        <w:t xml:space="preserve"> Instructor, Quebec </w:t>
      </w:r>
      <w:r w:rsidR="008F4FA2">
        <w:rPr>
          <w:rFonts w:ascii="Times New Roman" w:hAnsi="Times New Roman" w:cs="Times New Roman"/>
        </w:rPr>
        <w:t>and Canada, 1791 to Present</w:t>
      </w:r>
      <w:r w:rsidR="008F4FA2">
        <w:rPr>
          <w:rFonts w:ascii="Times New Roman" w:hAnsi="Times New Roman" w:cs="Times New Roman"/>
        </w:rPr>
        <w:tab/>
      </w:r>
      <w:r w:rsidR="008F4FA2">
        <w:rPr>
          <w:rFonts w:ascii="Times New Roman" w:hAnsi="Times New Roman" w:cs="Times New Roman"/>
        </w:rPr>
        <w:tab/>
        <w:t xml:space="preserve">     </w:t>
      </w:r>
      <w:r w:rsidR="00322BC7">
        <w:rPr>
          <w:rFonts w:ascii="Times New Roman" w:hAnsi="Times New Roman" w:cs="Times New Roman"/>
        </w:rPr>
        <w:t xml:space="preserve">      </w:t>
      </w:r>
      <w:r w:rsidR="00322BC7" w:rsidRPr="00322BC7">
        <w:rPr>
          <w:rFonts w:ascii="Times New Roman" w:hAnsi="Times New Roman" w:cs="Times New Roman"/>
          <w:b/>
        </w:rPr>
        <w:t xml:space="preserve">2015 – Present </w:t>
      </w:r>
    </w:p>
    <w:p w14:paraId="086456E4" w14:textId="77777777" w:rsidR="00322BC7" w:rsidRPr="00322BC7" w:rsidRDefault="00322BC7" w:rsidP="00322BC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22BC7">
        <w:rPr>
          <w:rFonts w:ascii="Times New Roman" w:hAnsi="Times New Roman"/>
          <w:sz w:val="24"/>
          <w:szCs w:val="24"/>
        </w:rPr>
        <w:t xml:space="preserve">Facilitate seminars; provide detailed feedback on written work  </w:t>
      </w:r>
      <w:r w:rsidRPr="00322BC7">
        <w:rPr>
          <w:rFonts w:ascii="Times New Roman" w:hAnsi="Times New Roman"/>
          <w:sz w:val="24"/>
          <w:szCs w:val="24"/>
        </w:rPr>
        <w:tab/>
      </w:r>
      <w:r w:rsidRPr="00322BC7">
        <w:rPr>
          <w:rFonts w:ascii="Times New Roman" w:hAnsi="Times New Roman"/>
          <w:sz w:val="24"/>
          <w:szCs w:val="24"/>
        </w:rPr>
        <w:tab/>
      </w:r>
    </w:p>
    <w:p w14:paraId="0C662F0A" w14:textId="77777777" w:rsidR="00322BC7" w:rsidRPr="00322BC7" w:rsidRDefault="00322BC7" w:rsidP="00322BC7">
      <w:pPr>
        <w:pStyle w:val="NoSpacing"/>
        <w:rPr>
          <w:rFonts w:ascii="Times New Roman" w:hAnsi="Times New Roman"/>
          <w:sz w:val="24"/>
          <w:szCs w:val="24"/>
        </w:rPr>
      </w:pPr>
      <w:r w:rsidRPr="00322BC7">
        <w:rPr>
          <w:rFonts w:ascii="Times New Roman" w:hAnsi="Times New Roman"/>
          <w:sz w:val="24"/>
          <w:szCs w:val="24"/>
        </w:rPr>
        <w:lastRenderedPageBreak/>
        <w:tab/>
      </w:r>
    </w:p>
    <w:p w14:paraId="47274DAD" w14:textId="52B73170" w:rsidR="00322BC7" w:rsidRPr="00322BC7" w:rsidRDefault="00322BC7" w:rsidP="00322BC7">
      <w:pPr>
        <w:pStyle w:val="NoSpacing"/>
        <w:ind w:left="-284"/>
        <w:rPr>
          <w:rFonts w:ascii="Times New Roman" w:hAnsi="Times New Roman"/>
          <w:b/>
          <w:sz w:val="24"/>
          <w:szCs w:val="24"/>
        </w:rPr>
      </w:pPr>
      <w:r w:rsidRPr="00322BC7">
        <w:rPr>
          <w:rFonts w:ascii="Times New Roman" w:hAnsi="Times New Roman"/>
          <w:sz w:val="24"/>
          <w:szCs w:val="24"/>
        </w:rPr>
        <w:t>Yale University Teaching Fellow, The Civil War and Reconstruction Era</w:t>
      </w:r>
      <w:r w:rsidRPr="00322BC7">
        <w:rPr>
          <w:rFonts w:ascii="Times New Roman" w:hAnsi="Times New Roman"/>
          <w:sz w:val="24"/>
          <w:szCs w:val="24"/>
        </w:rPr>
        <w:tab/>
      </w:r>
      <w:r w:rsidRPr="00322BC7">
        <w:rPr>
          <w:rFonts w:ascii="Times New Roman" w:hAnsi="Times New Roman"/>
          <w:sz w:val="24"/>
          <w:szCs w:val="24"/>
        </w:rPr>
        <w:tab/>
        <w:t xml:space="preserve">  </w:t>
      </w:r>
      <w:r w:rsidRPr="00322BC7">
        <w:rPr>
          <w:rFonts w:ascii="Times New Roman" w:hAnsi="Times New Roman"/>
          <w:b/>
          <w:sz w:val="24"/>
          <w:szCs w:val="24"/>
        </w:rPr>
        <w:t>Winter</w:t>
      </w:r>
      <w:r w:rsidRPr="00322BC7">
        <w:rPr>
          <w:rFonts w:ascii="Times New Roman" w:hAnsi="Times New Roman"/>
          <w:sz w:val="24"/>
          <w:szCs w:val="24"/>
        </w:rPr>
        <w:t xml:space="preserve"> </w:t>
      </w:r>
      <w:r w:rsidRPr="00322BC7">
        <w:rPr>
          <w:rFonts w:ascii="Times New Roman" w:hAnsi="Times New Roman"/>
          <w:b/>
          <w:sz w:val="24"/>
          <w:szCs w:val="24"/>
        </w:rPr>
        <w:t>2015</w:t>
      </w:r>
    </w:p>
    <w:p w14:paraId="49DBC4C8" w14:textId="77777777" w:rsidR="00322BC7" w:rsidRPr="00322BC7" w:rsidRDefault="00322BC7" w:rsidP="00322BC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22BC7">
        <w:rPr>
          <w:rFonts w:ascii="Times New Roman" w:hAnsi="Times New Roman"/>
          <w:sz w:val="24"/>
          <w:szCs w:val="24"/>
        </w:rPr>
        <w:t xml:space="preserve">Facilitate reading discussion in two sections; provided detailed feedback on written work </w:t>
      </w:r>
    </w:p>
    <w:p w14:paraId="0F190BD2" w14:textId="77777777" w:rsidR="00322BC7" w:rsidRPr="00322BC7" w:rsidRDefault="00322BC7" w:rsidP="00322BC7">
      <w:pPr>
        <w:pStyle w:val="NoSpacing"/>
        <w:ind w:left="-284"/>
        <w:rPr>
          <w:rFonts w:ascii="Times New Roman" w:hAnsi="Times New Roman"/>
          <w:sz w:val="24"/>
          <w:szCs w:val="24"/>
        </w:rPr>
      </w:pPr>
    </w:p>
    <w:p w14:paraId="4EE71EA0" w14:textId="57EEB0E7" w:rsidR="00322BC7" w:rsidRPr="00322BC7" w:rsidRDefault="00322BC7" w:rsidP="00322BC7">
      <w:pPr>
        <w:pStyle w:val="NoSpacing"/>
        <w:ind w:left="-284"/>
        <w:rPr>
          <w:rFonts w:ascii="Times New Roman" w:hAnsi="Times New Roman"/>
          <w:b/>
          <w:sz w:val="24"/>
          <w:szCs w:val="24"/>
        </w:rPr>
      </w:pPr>
      <w:r w:rsidRPr="00322BC7">
        <w:rPr>
          <w:rFonts w:ascii="Times New Roman" w:hAnsi="Times New Roman"/>
          <w:sz w:val="24"/>
          <w:szCs w:val="24"/>
        </w:rPr>
        <w:t>Lead Instructor, Yale Young Global Scholars</w:t>
      </w:r>
      <w:r w:rsidRPr="00322BC7">
        <w:rPr>
          <w:rFonts w:ascii="Times New Roman" w:hAnsi="Times New Roman"/>
          <w:b/>
          <w:sz w:val="24"/>
          <w:szCs w:val="24"/>
        </w:rPr>
        <w:tab/>
      </w:r>
      <w:r w:rsidRPr="00322BC7">
        <w:rPr>
          <w:rFonts w:ascii="Times New Roman" w:hAnsi="Times New Roman"/>
          <w:b/>
          <w:sz w:val="24"/>
          <w:szCs w:val="24"/>
        </w:rPr>
        <w:tab/>
      </w:r>
      <w:r w:rsidRPr="00322BC7">
        <w:rPr>
          <w:rFonts w:ascii="Times New Roman" w:hAnsi="Times New Roman"/>
          <w:b/>
          <w:sz w:val="24"/>
          <w:szCs w:val="24"/>
        </w:rPr>
        <w:tab/>
      </w:r>
      <w:r w:rsidRPr="00322BC7">
        <w:rPr>
          <w:rFonts w:ascii="Times New Roman" w:hAnsi="Times New Roman"/>
          <w:b/>
          <w:sz w:val="24"/>
          <w:szCs w:val="24"/>
        </w:rPr>
        <w:tab/>
      </w:r>
      <w:r w:rsidRPr="00322BC7">
        <w:rPr>
          <w:rFonts w:ascii="Times New Roman" w:hAnsi="Times New Roman"/>
          <w:b/>
          <w:sz w:val="24"/>
          <w:szCs w:val="24"/>
        </w:rPr>
        <w:tab/>
      </w:r>
      <w:r w:rsidR="00716B9B">
        <w:rPr>
          <w:rFonts w:ascii="Times New Roman" w:hAnsi="Times New Roman"/>
          <w:b/>
          <w:sz w:val="24"/>
          <w:szCs w:val="24"/>
        </w:rPr>
        <w:t xml:space="preserve">            </w:t>
      </w:r>
      <w:r w:rsidRPr="00322BC7">
        <w:rPr>
          <w:rFonts w:ascii="Times New Roman" w:hAnsi="Times New Roman"/>
          <w:b/>
          <w:sz w:val="24"/>
          <w:szCs w:val="24"/>
        </w:rPr>
        <w:t>Summer 2015</w:t>
      </w:r>
    </w:p>
    <w:p w14:paraId="138EC7D4" w14:textId="77777777" w:rsidR="00322BC7" w:rsidRPr="00322BC7" w:rsidRDefault="00322BC7" w:rsidP="00322BC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22BC7">
        <w:rPr>
          <w:rFonts w:ascii="Times New Roman" w:hAnsi="Times New Roman"/>
          <w:sz w:val="24"/>
          <w:szCs w:val="24"/>
        </w:rPr>
        <w:t>Taught seminars in Politics, Law, and Economics; and International Affairs and Security</w:t>
      </w:r>
    </w:p>
    <w:p w14:paraId="6794D27A" w14:textId="77777777" w:rsidR="00322BC7" w:rsidRPr="00322BC7" w:rsidRDefault="00322BC7" w:rsidP="00322BC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22BC7">
        <w:rPr>
          <w:rFonts w:ascii="Times New Roman" w:hAnsi="Times New Roman"/>
          <w:sz w:val="24"/>
          <w:szCs w:val="24"/>
        </w:rPr>
        <w:t xml:space="preserve">Designed a curriculum and delivered 15 seminars on topics as far ranging as Dollar  </w:t>
      </w:r>
    </w:p>
    <w:p w14:paraId="535B7094" w14:textId="1884597F" w:rsidR="00322BC7" w:rsidRPr="00322BC7" w:rsidRDefault="00716B9B" w:rsidP="00322BC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322BC7" w:rsidRPr="00322BC7">
        <w:rPr>
          <w:rFonts w:ascii="Times New Roman" w:hAnsi="Times New Roman"/>
          <w:sz w:val="24"/>
          <w:szCs w:val="24"/>
        </w:rPr>
        <w:t xml:space="preserve">Diplomacy and John Locke and Property Rights to the Haitian Revolution, the Monroe   </w:t>
      </w:r>
    </w:p>
    <w:p w14:paraId="75FACAEF" w14:textId="0B6A81EA" w:rsidR="00322BC7" w:rsidRPr="00322BC7" w:rsidRDefault="00716B9B" w:rsidP="00322BC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322BC7" w:rsidRPr="00322BC7">
        <w:rPr>
          <w:rFonts w:ascii="Times New Roman" w:hAnsi="Times New Roman"/>
          <w:sz w:val="24"/>
          <w:szCs w:val="24"/>
        </w:rPr>
        <w:t xml:space="preserve">Doctrine, and the U.S. Civil Rights Movement </w:t>
      </w:r>
    </w:p>
    <w:p w14:paraId="3148259E" w14:textId="77777777" w:rsidR="00322BC7" w:rsidRPr="00322BC7" w:rsidRDefault="00322BC7" w:rsidP="00322BC7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322BC7">
        <w:rPr>
          <w:rFonts w:ascii="Times New Roman" w:hAnsi="Times New Roman"/>
          <w:sz w:val="24"/>
          <w:szCs w:val="24"/>
        </w:rPr>
        <w:t xml:space="preserve">Mentored students and provided critical feedback on written assignments </w:t>
      </w:r>
    </w:p>
    <w:p w14:paraId="37D7DC5D" w14:textId="77777777" w:rsidR="00322BC7" w:rsidRPr="00F9406E" w:rsidRDefault="00322BC7" w:rsidP="00322BC7">
      <w:pPr>
        <w:ind w:left="-284"/>
        <w:rPr>
          <w:b/>
          <w:sz w:val="23"/>
          <w:szCs w:val="23"/>
        </w:rPr>
      </w:pPr>
    </w:p>
    <w:p w14:paraId="2FF80DAB" w14:textId="77777777" w:rsidR="00523741" w:rsidRDefault="00523741">
      <w:pPr>
        <w:rPr>
          <w:rFonts w:ascii="Times New Roman" w:hAnsi="Times New Roman" w:cs="Times New Roman"/>
          <w:b/>
        </w:rPr>
      </w:pPr>
    </w:p>
    <w:p w14:paraId="780EC301" w14:textId="77777777" w:rsidR="00322BC7" w:rsidRDefault="00322BC7">
      <w:pPr>
        <w:rPr>
          <w:rFonts w:ascii="Times New Roman" w:hAnsi="Times New Roman" w:cs="Times New Roman"/>
          <w:b/>
        </w:rPr>
      </w:pPr>
    </w:p>
    <w:p w14:paraId="4E10056F" w14:textId="77777777" w:rsidR="00523741" w:rsidRDefault="00523741" w:rsidP="005237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Lectures</w:t>
      </w:r>
    </w:p>
    <w:p w14:paraId="57AD4A64" w14:textId="1046B28D" w:rsidR="00523741" w:rsidRDefault="00523741">
      <w:pPr>
        <w:rPr>
          <w:rFonts w:ascii="Times New Roman" w:hAnsi="Times New Roman" w:cs="Times New Roman"/>
          <w:b/>
        </w:rPr>
      </w:pPr>
    </w:p>
    <w:p w14:paraId="033C7A48" w14:textId="7F341B3A" w:rsidR="007B24B6" w:rsidRPr="007B24B6" w:rsidRDefault="0070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Ethnic and Plura</w:t>
      </w:r>
      <w:r w:rsidR="007B24B6">
        <w:rPr>
          <w:rFonts w:ascii="Times New Roman" w:hAnsi="Times New Roman" w:cs="Times New Roman"/>
        </w:rPr>
        <w:t xml:space="preserve">lism Studies </w:t>
      </w:r>
      <w:r>
        <w:rPr>
          <w:rFonts w:ascii="Times New Roman" w:hAnsi="Times New Roman" w:cs="Times New Roman"/>
        </w:rPr>
        <w:t>Conference, 2017</w:t>
      </w:r>
    </w:p>
    <w:p w14:paraId="65460DEF" w14:textId="6330A2A9" w:rsidR="00A52F96" w:rsidRDefault="00A52F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Fire Next Time: The 1967 Detroit Uprising in the Canadian Imagination</w:t>
      </w:r>
      <w:r w:rsidR="00457A04">
        <w:rPr>
          <w:rFonts w:ascii="Times New Roman" w:hAnsi="Times New Roman" w:cs="Times New Roman"/>
        </w:rPr>
        <w:t xml:space="preserve"> (forthcoming)</w:t>
      </w:r>
    </w:p>
    <w:p w14:paraId="03B9B8D5" w14:textId="77777777" w:rsidR="00A52F96" w:rsidRDefault="00A52F96">
      <w:pPr>
        <w:rPr>
          <w:rFonts w:ascii="Times New Roman" w:hAnsi="Times New Roman" w:cs="Times New Roman"/>
        </w:rPr>
      </w:pPr>
    </w:p>
    <w:p w14:paraId="11DFDD91" w14:textId="5443CFF4" w:rsidR="00451E99" w:rsidRDefault="00666F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Massey College Black History Month Address, February 2017</w:t>
      </w:r>
    </w:p>
    <w:p w14:paraId="0D0583F3" w14:textId="6F66FA7A" w:rsidR="0070570D" w:rsidRPr="0070570D" w:rsidRDefault="0070570D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451E99">
        <w:rPr>
          <w:rFonts w:ascii="Times New Roman" w:hAnsi="Times New Roman" w:cs="Times New Roman"/>
        </w:rPr>
        <w:instrText>HYPERLINK "https://www.dropbox.com/s/ct4e24mz7zabkn7/20170210_185229.mp4?dl=0"</w:instrText>
      </w:r>
      <w:r w:rsidR="00451E99"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70570D">
        <w:rPr>
          <w:rStyle w:val="Hyperlink"/>
          <w:rFonts w:ascii="Times New Roman" w:hAnsi="Times New Roman" w:cs="Times New Roman"/>
        </w:rPr>
        <w:t>Why We Must Celebrate Black History Month in Canada</w:t>
      </w:r>
    </w:p>
    <w:p w14:paraId="2580B1DF" w14:textId="46CDEC3A" w:rsidR="00281242" w:rsidRDefault="007057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0A37578D" w14:textId="39358196" w:rsidR="00294833" w:rsidRDefault="00294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British Methodist Episcopal Church Black History Month Keynote Address</w:t>
      </w:r>
    </w:p>
    <w:p w14:paraId="08267F4A" w14:textId="0B098247" w:rsidR="00294833" w:rsidRDefault="002948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Gift of History and the Burden of Greatness </w:t>
      </w:r>
      <w:r w:rsidR="009E77C3">
        <w:rPr>
          <w:rFonts w:ascii="Times New Roman" w:hAnsi="Times New Roman" w:cs="Times New Roman"/>
        </w:rPr>
        <w:t>(</w:t>
      </w:r>
      <w:r w:rsidR="00965D82">
        <w:rPr>
          <w:rFonts w:ascii="Times New Roman" w:hAnsi="Times New Roman" w:cs="Times New Roman"/>
        </w:rPr>
        <w:t>attached)</w:t>
      </w:r>
    </w:p>
    <w:p w14:paraId="54B92E42" w14:textId="77777777" w:rsidR="00294833" w:rsidRDefault="00294833">
      <w:pPr>
        <w:rPr>
          <w:rFonts w:ascii="Times New Roman" w:hAnsi="Times New Roman" w:cs="Times New Roman"/>
        </w:rPr>
      </w:pPr>
    </w:p>
    <w:p w14:paraId="06F4731D" w14:textId="3A50AE4A" w:rsidR="00A52F96" w:rsidRDefault="00672F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Reconciling the Fruits of Citizenship</w:t>
      </w:r>
    </w:p>
    <w:p w14:paraId="6F76C42C" w14:textId="284E5469" w:rsidR="00672F33" w:rsidRPr="00A52F96" w:rsidRDefault="00672F33">
      <w:pPr>
        <w:rPr>
          <w:rFonts w:ascii="Times New Roman" w:hAnsi="Times New Roman" w:cs="Times New Roman"/>
        </w:rPr>
      </w:pPr>
      <w:hyperlink r:id="rId5" w:history="1">
        <w:r w:rsidRPr="00672F33">
          <w:rPr>
            <w:rStyle w:val="Hyperlink"/>
            <w:rFonts w:ascii="Times New Roman" w:hAnsi="Times New Roman" w:cs="Times New Roman"/>
          </w:rPr>
          <w:t>YouTube</w:t>
        </w:r>
      </w:hyperlink>
      <w:r>
        <w:rPr>
          <w:rFonts w:ascii="Times New Roman" w:hAnsi="Times New Roman" w:cs="Times New Roman"/>
        </w:rPr>
        <w:t xml:space="preserve"> </w:t>
      </w:r>
    </w:p>
    <w:p w14:paraId="500EDD21" w14:textId="77777777" w:rsidR="00A52F96" w:rsidRDefault="00A52F96">
      <w:pPr>
        <w:rPr>
          <w:rFonts w:ascii="Times New Roman" w:hAnsi="Times New Roman" w:cs="Times New Roman"/>
          <w:b/>
        </w:rPr>
      </w:pPr>
    </w:p>
    <w:p w14:paraId="2E0BBAB7" w14:textId="77777777" w:rsidR="00523741" w:rsidRDefault="00523741">
      <w:pPr>
        <w:rPr>
          <w:rFonts w:ascii="Times New Roman" w:hAnsi="Times New Roman" w:cs="Times New Roman"/>
          <w:b/>
        </w:rPr>
      </w:pPr>
    </w:p>
    <w:p w14:paraId="5A313894" w14:textId="1B4033D3" w:rsidR="00523741" w:rsidRDefault="005237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Essays</w:t>
      </w:r>
    </w:p>
    <w:p w14:paraId="2D546F57" w14:textId="77777777" w:rsidR="00523741" w:rsidRDefault="00523741">
      <w:pPr>
        <w:rPr>
          <w:rFonts w:ascii="Times New Roman" w:hAnsi="Times New Roman" w:cs="Times New Roman"/>
        </w:rPr>
      </w:pPr>
    </w:p>
    <w:p w14:paraId="4390EC35" w14:textId="497519D0" w:rsidR="0070132C" w:rsidRPr="00A71D33" w:rsidRDefault="0070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Adjetey, Wendell. “Shedding Our False Sense of Virtue,” </w:t>
      </w:r>
      <w:r w:rsidR="00A71D33">
        <w:rPr>
          <w:rFonts w:ascii="Times New Roman" w:hAnsi="Times New Roman" w:cs="Times New Roman"/>
          <w:i/>
        </w:rPr>
        <w:t>The Walrus</w:t>
      </w:r>
      <w:r w:rsidR="00A71D33">
        <w:rPr>
          <w:rFonts w:ascii="Times New Roman" w:hAnsi="Times New Roman" w:cs="Times New Roman"/>
        </w:rPr>
        <w:t xml:space="preserve">, </w:t>
      </w:r>
      <w:r w:rsidR="00E72DD7">
        <w:rPr>
          <w:rFonts w:ascii="Times New Roman" w:hAnsi="Times New Roman" w:cs="Times New Roman"/>
        </w:rPr>
        <w:t>3 August 2017.</w:t>
      </w:r>
    </w:p>
    <w:p w14:paraId="5500B4A7" w14:textId="167F90E3" w:rsidR="00A325EE" w:rsidRPr="00630215" w:rsidRDefault="00A325EE">
      <w:pPr>
        <w:rPr>
          <w:rStyle w:val="Hyperlink"/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"https://thewalrus.ca/confronting-canadas-violent-side/"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A325EE">
        <w:rPr>
          <w:rStyle w:val="Hyperlink"/>
          <w:rFonts w:ascii="Times New Roman" w:hAnsi="Times New Roman" w:cs="Times New Roman"/>
        </w:rPr>
        <w:t>Shedding Our False Sense of Virtue</w:t>
      </w:r>
      <w:r w:rsidR="00630215">
        <w:rPr>
          <w:rStyle w:val="Hyperlink"/>
          <w:rFonts w:ascii="Times New Roman" w:hAnsi="Times New Roman" w:cs="Times New Roman"/>
          <w:u w:val="none"/>
        </w:rPr>
        <w:t xml:space="preserve"> </w:t>
      </w:r>
    </w:p>
    <w:p w14:paraId="4D4AEED1" w14:textId="110FE6FE" w:rsidR="00523741" w:rsidRDefault="00A325E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fldChar w:fldCharType="end"/>
      </w:r>
    </w:p>
    <w:p w14:paraId="12D85FCC" w14:textId="77777777" w:rsidR="00451E99" w:rsidRDefault="00451E99">
      <w:pPr>
        <w:rPr>
          <w:rFonts w:ascii="Times New Roman" w:hAnsi="Times New Roman" w:cs="Times New Roman"/>
          <w:b/>
        </w:rPr>
      </w:pPr>
    </w:p>
    <w:p w14:paraId="1B23E9A9" w14:textId="52B2B4D0" w:rsidR="006E7CE7" w:rsidRDefault="006E7CE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Interviews</w:t>
      </w:r>
      <w:r w:rsidR="00E32AE9">
        <w:rPr>
          <w:rFonts w:ascii="Times New Roman" w:hAnsi="Times New Roman" w:cs="Times New Roman"/>
          <w:b/>
        </w:rPr>
        <w:t>/Media</w:t>
      </w:r>
    </w:p>
    <w:p w14:paraId="4331947D" w14:textId="77777777" w:rsidR="006E7CE7" w:rsidRPr="00734C59" w:rsidRDefault="006E7CE7" w:rsidP="006E7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(What’s the best way to embed these?)</w:t>
      </w:r>
    </w:p>
    <w:p w14:paraId="6081A932" w14:textId="77777777" w:rsidR="006E7CE7" w:rsidRDefault="006E7CE7" w:rsidP="006E7CE7">
      <w:pPr>
        <w:rPr>
          <w:rFonts w:ascii="Times New Roman" w:hAnsi="Times New Roman" w:cs="Times New Roman"/>
        </w:rPr>
      </w:pPr>
    </w:p>
    <w:p w14:paraId="4F4012EE" w14:textId="77777777" w:rsidR="00E32AE9" w:rsidRPr="0062621F" w:rsidRDefault="00E32AE9" w:rsidP="00E32AE9">
      <w:pPr>
        <w:rPr>
          <w:rFonts w:ascii="Times New Roman" w:hAnsi="Times New Roman" w:cs="Times New Roman"/>
        </w:rPr>
      </w:pPr>
      <w:r w:rsidRPr="0062621F">
        <w:rPr>
          <w:rFonts w:ascii="Times New Roman" w:hAnsi="Times New Roman" w:cs="Times New Roman"/>
        </w:rPr>
        <w:t xml:space="preserve">Yale Graduate School of Arts and Sciences </w:t>
      </w:r>
    </w:p>
    <w:p w14:paraId="68232381" w14:textId="77777777" w:rsidR="00E32AE9" w:rsidRPr="0062621F" w:rsidRDefault="00E32AE9" w:rsidP="00E32AE9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"http://gsas.yale.edu/news/correcting-record-civil-rights-movement-canada"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62621F">
        <w:rPr>
          <w:rStyle w:val="Hyperlink"/>
          <w:rFonts w:ascii="Times New Roman" w:hAnsi="Times New Roman" w:cs="Times New Roman"/>
        </w:rPr>
        <w:t>Correcting the Record on the Civil Rights Movement in Canada</w:t>
      </w:r>
    </w:p>
    <w:p w14:paraId="0F33AF64" w14:textId="77777777" w:rsidR="00E32AE9" w:rsidRDefault="00E32AE9" w:rsidP="00E32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5C6ED00" w14:textId="4CDC547D" w:rsidR="00C02014" w:rsidRDefault="00C02014" w:rsidP="00E32A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Fathers’ Day 2016</w:t>
      </w:r>
    </w:p>
    <w:p w14:paraId="6B7F205B" w14:textId="77777777" w:rsidR="00C02014" w:rsidRPr="00FA2C3F" w:rsidRDefault="00C02014" w:rsidP="00C02014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"https://omny.fm/shows/tasha-kheiriddin/fathers-day-part-i-wendell-adjetey-yale-phd-candid"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FA2C3F">
        <w:rPr>
          <w:rStyle w:val="Hyperlink"/>
          <w:rFonts w:ascii="Times New Roman" w:hAnsi="Times New Roman" w:cs="Times New Roman"/>
        </w:rPr>
        <w:t>Tasha Kheiriddin</w:t>
      </w:r>
      <w:r>
        <w:rPr>
          <w:rStyle w:val="Hyperlink"/>
          <w:rFonts w:ascii="Times New Roman" w:hAnsi="Times New Roman" w:cs="Times New Roman"/>
        </w:rPr>
        <w:t xml:space="preserve"> Show </w:t>
      </w:r>
    </w:p>
    <w:p w14:paraId="074F8B25" w14:textId="77777777" w:rsidR="00C02014" w:rsidRDefault="00C02014" w:rsidP="00C02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6E3DF50" w14:textId="77777777" w:rsidR="00311382" w:rsidRDefault="00311382" w:rsidP="00311382">
      <w:pPr>
        <w:rPr>
          <w:rFonts w:ascii="Times New Roman" w:hAnsi="Times New Roman" w:cs="Times New Roman"/>
        </w:rPr>
      </w:pPr>
      <w:r w:rsidRPr="00E21D5C">
        <w:rPr>
          <w:rFonts w:ascii="Times New Roman" w:hAnsi="Times New Roman" w:cs="Times New Roman"/>
        </w:rPr>
        <w:t>Gilder Lehrman Center for the Study of Slavery, Resistance, and Abolition</w:t>
      </w:r>
    </w:p>
    <w:p w14:paraId="1EFAEBF6" w14:textId="77777777" w:rsidR="00311382" w:rsidRPr="002211DE" w:rsidRDefault="00311382" w:rsidP="00311382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HYPERLINK "http://glc.yale.edu/SlaveryanditsLegacies/episodes/WendellAdjetey"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2211DE">
        <w:rPr>
          <w:rStyle w:val="Hyperlink"/>
          <w:rFonts w:ascii="Times New Roman" w:hAnsi="Times New Roman" w:cs="Times New Roman"/>
        </w:rPr>
        <w:t>Slavery and its Legacies Podcast</w:t>
      </w:r>
    </w:p>
    <w:p w14:paraId="1B3B056D" w14:textId="77777777" w:rsidR="00311382" w:rsidRDefault="00311382" w:rsidP="00311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or @ </w:t>
      </w:r>
      <w:hyperlink r:id="rId6" w:history="1">
        <w:r w:rsidRPr="00B24772">
          <w:rPr>
            <w:rStyle w:val="Hyperlink"/>
            <w:rFonts w:ascii="Times New Roman" w:hAnsi="Times New Roman" w:cs="Times New Roman"/>
          </w:rPr>
          <w:t>soundcloud</w:t>
        </w:r>
      </w:hyperlink>
      <w:r>
        <w:rPr>
          <w:rFonts w:ascii="Times New Roman" w:hAnsi="Times New Roman" w:cs="Times New Roman"/>
        </w:rPr>
        <w:t xml:space="preserve"> </w:t>
      </w:r>
    </w:p>
    <w:p w14:paraId="424BDDE5" w14:textId="77777777" w:rsidR="00311382" w:rsidRDefault="00311382" w:rsidP="00C02014">
      <w:pPr>
        <w:rPr>
          <w:rFonts w:ascii="Times New Roman" w:hAnsi="Times New Roman" w:cs="Times New Roman"/>
        </w:rPr>
      </w:pPr>
    </w:p>
    <w:p w14:paraId="05B1803C" w14:textId="1199C3B1" w:rsidR="006E7CE7" w:rsidRDefault="006E7CE7" w:rsidP="00C020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CBC Metro Morning</w:t>
      </w:r>
    </w:p>
    <w:p w14:paraId="059135C6" w14:textId="77777777" w:rsidR="006E7CE7" w:rsidRPr="00523741" w:rsidRDefault="006E7CE7" w:rsidP="006E7CE7">
      <w:pPr>
        <w:rPr>
          <w:rFonts w:ascii="Times New Roman" w:hAnsi="Times New Roman" w:cs="Times New Roman"/>
        </w:rPr>
      </w:pPr>
      <w:hyperlink r:id="rId7" w:history="1">
        <w:r w:rsidRPr="00167F7F">
          <w:rPr>
            <w:rStyle w:val="Hyperlink"/>
            <w:rFonts w:ascii="Times New Roman" w:hAnsi="Times New Roman" w:cs="Times New Roman"/>
          </w:rPr>
          <w:t>The History of Black Activism in Canada</w:t>
        </w:r>
      </w:hyperlink>
      <w:r>
        <w:rPr>
          <w:rFonts w:ascii="Times New Roman" w:hAnsi="Times New Roman" w:cs="Times New Roman"/>
        </w:rPr>
        <w:t xml:space="preserve"> </w:t>
      </w:r>
    </w:p>
    <w:p w14:paraId="2EC89458" w14:textId="77777777" w:rsidR="006E7CE7" w:rsidRDefault="006E7CE7" w:rsidP="006E7CE7">
      <w:pPr>
        <w:rPr>
          <w:rFonts w:ascii="Times New Roman" w:hAnsi="Times New Roman" w:cs="Times New Roman"/>
        </w:rPr>
      </w:pPr>
    </w:p>
    <w:p w14:paraId="5FEFBC46" w14:textId="77777777" w:rsidR="006E7CE7" w:rsidRDefault="006E7CE7" w:rsidP="006E7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CBC Metro Morning (forthcoming)</w:t>
      </w:r>
    </w:p>
    <w:p w14:paraId="0B16AE23" w14:textId="77777777" w:rsidR="006E7CE7" w:rsidRDefault="006E7CE7" w:rsidP="006E7CE7">
      <w:pPr>
        <w:rPr>
          <w:rFonts w:ascii="Times New Roman" w:hAnsi="Times New Roman" w:cs="Times New Roman"/>
        </w:rPr>
      </w:pPr>
    </w:p>
    <w:p w14:paraId="00232CFD" w14:textId="775E7887" w:rsidR="006E7CE7" w:rsidRDefault="006E7CE7" w:rsidP="006E7C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CBC Canada Day</w:t>
      </w:r>
      <w:r w:rsidR="009308E5">
        <w:rPr>
          <w:rFonts w:ascii="Times New Roman" w:hAnsi="Times New Roman" w:cs="Times New Roman"/>
        </w:rPr>
        <w:t xml:space="preserve"> </w:t>
      </w:r>
    </w:p>
    <w:p w14:paraId="1AE0F638" w14:textId="65B3A6D1" w:rsidR="002444DA" w:rsidRPr="002444DA" w:rsidRDefault="002444DA" w:rsidP="006E7CE7">
      <w:pPr>
        <w:rPr>
          <w:rStyle w:val="Hyperlink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"https://drive.google.com/file/d/0B9WhPZ9vzg3GWmc1c0l0RVdGOG8/view"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 w:rsidRPr="002444DA">
        <w:rPr>
          <w:rStyle w:val="Hyperlink"/>
          <w:rFonts w:ascii="Times New Roman" w:hAnsi="Times New Roman" w:cs="Times New Roman"/>
        </w:rPr>
        <w:t>Canada’s Lesser Known History</w:t>
      </w:r>
    </w:p>
    <w:p w14:paraId="5126B973" w14:textId="55A55302" w:rsidR="006760E2" w:rsidRPr="006760E2" w:rsidRDefault="002444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fldChar w:fldCharType="end"/>
      </w:r>
    </w:p>
    <w:p w14:paraId="7F5C11C5" w14:textId="0A22A1B0" w:rsidR="00716489" w:rsidRDefault="007164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Black Experience Project </w:t>
      </w:r>
    </w:p>
    <w:p w14:paraId="7F6CA1FE" w14:textId="6F0909FF" w:rsidR="00704233" w:rsidRDefault="00704233">
      <w:pPr>
        <w:rPr>
          <w:rFonts w:ascii="Times New Roman" w:hAnsi="Times New Roman" w:cs="Times New Roman"/>
        </w:rPr>
      </w:pPr>
      <w:hyperlink r:id="rId8" w:history="1">
        <w:r w:rsidRPr="00704233">
          <w:rPr>
            <w:rStyle w:val="Hyperlink"/>
            <w:rFonts w:ascii="Times New Roman" w:hAnsi="Times New Roman" w:cs="Times New Roman"/>
          </w:rPr>
          <w:t>theblackexperienceproject.ca</w:t>
        </w:r>
      </w:hyperlink>
      <w:r>
        <w:rPr>
          <w:rFonts w:ascii="Times New Roman" w:hAnsi="Times New Roman" w:cs="Times New Roman"/>
        </w:rPr>
        <w:t xml:space="preserve"> or </w:t>
      </w:r>
      <w:hyperlink r:id="rId9" w:history="1">
        <w:r w:rsidRPr="00704233">
          <w:rPr>
            <w:rStyle w:val="Hyperlink"/>
            <w:rFonts w:ascii="Times New Roman" w:hAnsi="Times New Roman" w:cs="Times New Roman"/>
          </w:rPr>
          <w:t>Vimeo</w:t>
        </w:r>
      </w:hyperlink>
    </w:p>
    <w:p w14:paraId="07294B78" w14:textId="77777777" w:rsidR="00167F7F" w:rsidRDefault="00167F7F">
      <w:pPr>
        <w:rPr>
          <w:rFonts w:ascii="Times New Roman" w:hAnsi="Times New Roman" w:cs="Times New Roman"/>
        </w:rPr>
      </w:pPr>
    </w:p>
    <w:p w14:paraId="7CD192EC" w14:textId="77777777" w:rsidR="00E21D5C" w:rsidRDefault="00E21D5C"/>
    <w:sectPr w:rsidR="00E21D5C" w:rsidSect="00F93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37F82"/>
    <w:multiLevelType w:val="hybridMultilevel"/>
    <w:tmpl w:val="CCD0BFB2"/>
    <w:lvl w:ilvl="0" w:tplc="0E24CC52">
      <w:start w:val="1"/>
      <w:numFmt w:val="bullet"/>
      <w:lvlText w:val=""/>
      <w:legacy w:legacy="1" w:legacySpace="0" w:legacyIndent="360"/>
      <w:lvlJc w:val="left"/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AC"/>
    <w:rsid w:val="00001817"/>
    <w:rsid w:val="00030408"/>
    <w:rsid w:val="000C6485"/>
    <w:rsid w:val="001069BF"/>
    <w:rsid w:val="00123E5E"/>
    <w:rsid w:val="0015513D"/>
    <w:rsid w:val="00167F7F"/>
    <w:rsid w:val="00177819"/>
    <w:rsid w:val="00184EED"/>
    <w:rsid w:val="0019147B"/>
    <w:rsid w:val="001F0951"/>
    <w:rsid w:val="001F407D"/>
    <w:rsid w:val="0020791A"/>
    <w:rsid w:val="002211DE"/>
    <w:rsid w:val="002444DA"/>
    <w:rsid w:val="002600AC"/>
    <w:rsid w:val="00261387"/>
    <w:rsid w:val="00266F12"/>
    <w:rsid w:val="00273EF7"/>
    <w:rsid w:val="00281242"/>
    <w:rsid w:val="00294833"/>
    <w:rsid w:val="002D098E"/>
    <w:rsid w:val="002D09A9"/>
    <w:rsid w:val="002D6ED0"/>
    <w:rsid w:val="002F4564"/>
    <w:rsid w:val="00311382"/>
    <w:rsid w:val="00316E57"/>
    <w:rsid w:val="00322BC7"/>
    <w:rsid w:val="00345D6D"/>
    <w:rsid w:val="00360D89"/>
    <w:rsid w:val="003C20EA"/>
    <w:rsid w:val="003D3913"/>
    <w:rsid w:val="00421A44"/>
    <w:rsid w:val="004347DC"/>
    <w:rsid w:val="00451DC5"/>
    <w:rsid w:val="00451E99"/>
    <w:rsid w:val="00457A04"/>
    <w:rsid w:val="00477A57"/>
    <w:rsid w:val="004C29CB"/>
    <w:rsid w:val="004F4087"/>
    <w:rsid w:val="004F6669"/>
    <w:rsid w:val="00506751"/>
    <w:rsid w:val="00516E25"/>
    <w:rsid w:val="00523741"/>
    <w:rsid w:val="00597F18"/>
    <w:rsid w:val="006074AC"/>
    <w:rsid w:val="00610406"/>
    <w:rsid w:val="006201E4"/>
    <w:rsid w:val="0062621F"/>
    <w:rsid w:val="00630215"/>
    <w:rsid w:val="006345C6"/>
    <w:rsid w:val="006459AD"/>
    <w:rsid w:val="00666F71"/>
    <w:rsid w:val="00672F33"/>
    <w:rsid w:val="006760E2"/>
    <w:rsid w:val="006C2125"/>
    <w:rsid w:val="006E7CE7"/>
    <w:rsid w:val="0070132C"/>
    <w:rsid w:val="00704233"/>
    <w:rsid w:val="0070570D"/>
    <w:rsid w:val="00716489"/>
    <w:rsid w:val="00716B9B"/>
    <w:rsid w:val="00734C59"/>
    <w:rsid w:val="00744EA8"/>
    <w:rsid w:val="00784A71"/>
    <w:rsid w:val="007945A2"/>
    <w:rsid w:val="007A75C0"/>
    <w:rsid w:val="007B24B6"/>
    <w:rsid w:val="007B7F9C"/>
    <w:rsid w:val="007F5FEF"/>
    <w:rsid w:val="0080256F"/>
    <w:rsid w:val="00870855"/>
    <w:rsid w:val="00891A97"/>
    <w:rsid w:val="008D5435"/>
    <w:rsid w:val="008F4FA2"/>
    <w:rsid w:val="009308E5"/>
    <w:rsid w:val="00957957"/>
    <w:rsid w:val="00965D82"/>
    <w:rsid w:val="009922DA"/>
    <w:rsid w:val="009C022E"/>
    <w:rsid w:val="009D6AB6"/>
    <w:rsid w:val="009E77C3"/>
    <w:rsid w:val="00A27A68"/>
    <w:rsid w:val="00A3145E"/>
    <w:rsid w:val="00A325EE"/>
    <w:rsid w:val="00A377D6"/>
    <w:rsid w:val="00A52F96"/>
    <w:rsid w:val="00A60631"/>
    <w:rsid w:val="00A71D33"/>
    <w:rsid w:val="00B23079"/>
    <w:rsid w:val="00B24772"/>
    <w:rsid w:val="00B60009"/>
    <w:rsid w:val="00BA1E4C"/>
    <w:rsid w:val="00BC516D"/>
    <w:rsid w:val="00C02014"/>
    <w:rsid w:val="00C11978"/>
    <w:rsid w:val="00C9560C"/>
    <w:rsid w:val="00CC1682"/>
    <w:rsid w:val="00D34408"/>
    <w:rsid w:val="00D43557"/>
    <w:rsid w:val="00D667AF"/>
    <w:rsid w:val="00DD6BCF"/>
    <w:rsid w:val="00E21D5C"/>
    <w:rsid w:val="00E32AE9"/>
    <w:rsid w:val="00E54701"/>
    <w:rsid w:val="00E72DD7"/>
    <w:rsid w:val="00E77CCC"/>
    <w:rsid w:val="00EC63A4"/>
    <w:rsid w:val="00EF49DD"/>
    <w:rsid w:val="00F268F1"/>
    <w:rsid w:val="00F42A13"/>
    <w:rsid w:val="00F54D5C"/>
    <w:rsid w:val="00F93E55"/>
    <w:rsid w:val="00FA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7C9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4A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61387"/>
  </w:style>
  <w:style w:type="character" w:styleId="Hyperlink">
    <w:name w:val="Hyperlink"/>
    <w:basedOn w:val="DefaultParagraphFont"/>
    <w:uiPriority w:val="99"/>
    <w:unhideWhenUsed/>
    <w:rsid w:val="00167F7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11DE"/>
    <w:rPr>
      <w:color w:val="954F72" w:themeColor="followedHyperlink"/>
      <w:u w:val="single"/>
    </w:rPr>
  </w:style>
  <w:style w:type="paragraph" w:styleId="NoSpacing">
    <w:name w:val="No Spacing"/>
    <w:qFormat/>
    <w:rsid w:val="00322BC7"/>
    <w:rPr>
      <w:rFonts w:ascii="Calibri" w:eastAsia="Times New Roman" w:hAnsi="Calibri" w:cs="Times New Roman"/>
      <w:sz w:val="22"/>
      <w:szCs w:val="2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1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m_28ZzEUrQI" TargetMode="External"/><Relationship Id="rId6" Type="http://schemas.openxmlformats.org/officeDocument/2006/relationships/hyperlink" Target="https://soundcloud.com/yaleuniversity/slavery-and-its-legacies-wendell-adjetey-on-draft-resisters-the-cold-war-underground-railroad-and-the-enduring-myth-of-canada" TargetMode="External"/><Relationship Id="rId7" Type="http://schemas.openxmlformats.org/officeDocument/2006/relationships/hyperlink" Target="http://www.cbc.ca/listen/shows/metro-morning/segment/12800123" TargetMode="External"/><Relationship Id="rId8" Type="http://schemas.openxmlformats.org/officeDocument/2006/relationships/hyperlink" Target="https://www.theblackexperienceproject.ca/" TargetMode="External"/><Relationship Id="rId9" Type="http://schemas.openxmlformats.org/officeDocument/2006/relationships/hyperlink" Target="https://vimeo.com/22650337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808</Words>
  <Characters>4606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Adjetey, Wendell</dc:creator>
  <cp:keywords/>
  <dc:description/>
  <cp:lastModifiedBy>Adjetey, Wendell</cp:lastModifiedBy>
  <cp:revision>74</cp:revision>
  <dcterms:created xsi:type="dcterms:W3CDTF">2017-08-08T17:30:00Z</dcterms:created>
  <dcterms:modified xsi:type="dcterms:W3CDTF">2017-08-08T23:35:00Z</dcterms:modified>
</cp:coreProperties>
</file>