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513B" w:rsidRDefault="007D513B" w:rsidP="007D513B">
      <w:r>
        <w:t xml:space="preserve">Stephen William Hawking, CH, CBE, FRS, FRSA </w:t>
      </w:r>
      <w:r>
        <w:t>(</w:t>
      </w:r>
      <w:r>
        <w:t>born 8 January 1942) is an English theoretical physicist, cosmologist, author and Director of Research at the Centre for Theoretical Cosmology with</w:t>
      </w:r>
      <w:r>
        <w:t>in the University of Cambridge.</w:t>
      </w:r>
      <w:r>
        <w:t xml:space="preserve"> His scientific works include a collaboration with Roger Penrose on gravitational singularity theorems in the framework of general relativity and the theoretical prediction that black holes emit radiation, often called Hawking radiation. Hawking was the first to set out a theory of cosmology explained by a union of the general theory of relativity and quantum mechanics. He is a vigorous supporter of the many-worlds interpretati</w:t>
      </w:r>
      <w:r>
        <w:t>on of quantum mechanics.</w:t>
      </w:r>
    </w:p>
    <w:p w:rsidR="007D513B" w:rsidRDefault="007D513B" w:rsidP="007D513B">
      <w:r>
        <w:t xml:space="preserve">Hawking is an Honorary Fellow of the Royal Society of Arts, a lifetime member of the Pontifical Academy of Sciences, and a recipient of the Presidential Medal of Freedom, the highest civilian award in the US. In 2002, Hawking was ranked number 25 in the BBC's poll of the 100 Greatest Britons. He was the </w:t>
      </w:r>
      <w:proofErr w:type="spellStart"/>
      <w:r>
        <w:t>Lucasian</w:t>
      </w:r>
      <w:proofErr w:type="spellEnd"/>
      <w:r>
        <w:t xml:space="preserve"> Professor of Mathematics at the University of Cambridge between 1979 and 2009 and has achieved commercial success with works of popular science in which he discusses his own theories and cosmology in general; his book A Brief History of Time appeared on the British Sunday Times best-seller list for a record-breaking 237 weeks.</w:t>
      </w:r>
    </w:p>
    <w:p w:rsidR="007D513B" w:rsidRDefault="007D513B" w:rsidP="007D513B">
      <w:r>
        <w:t>Hawking has a rare early-onset, slow-progressing form of amyotrophic lateral sclerosis (ALS) that has gradually paralys</w:t>
      </w:r>
      <w:r>
        <w:t>ed him over the decades.</w:t>
      </w:r>
      <w:r>
        <w:t xml:space="preserve"> He now communicates using a single cheek muscle attached to a speech-generating device.</w:t>
      </w:r>
    </w:p>
    <w:p w:rsidR="007D513B" w:rsidRDefault="007D513B">
      <w:r>
        <w:br w:type="page"/>
      </w:r>
    </w:p>
    <w:p w:rsidR="007D513B" w:rsidRDefault="007D513B" w:rsidP="007D513B">
      <w:r>
        <w:lastRenderedPageBreak/>
        <w:t>Albert Einstein (14 March 1879 – 18 April 1955) was a Germa</w:t>
      </w:r>
      <w:r>
        <w:t>n-born theoretical physicist.</w:t>
      </w:r>
      <w:r>
        <w:t xml:space="preserve"> Einstein developed the theory of relativity, one of the two pillars of modern physics (alongsi</w:t>
      </w:r>
      <w:r>
        <w:t>de quantum mechanics).</w:t>
      </w:r>
      <w:r>
        <w:t xml:space="preserve"> Einstein's work is also known for its influence on </w:t>
      </w:r>
      <w:r>
        <w:t>the philosophy of science.</w:t>
      </w:r>
      <w:r>
        <w:t xml:space="preserve"> Einstein is best known by the general public for his mass–energy equivalence formula E = mc2 (which has been dubbed "the world's</w:t>
      </w:r>
      <w:r>
        <w:t xml:space="preserve"> most famous equation").</w:t>
      </w:r>
      <w:r>
        <w:t xml:space="preserve"> He received the 1921 Nobel Prize in Physics "for his services to theoretical physics, and especially for his discovery of the law o</w:t>
      </w:r>
      <w:r>
        <w:t>f the photoelectric effect",</w:t>
      </w:r>
      <w:r>
        <w:t xml:space="preserve"> a pivotal step in the evolution of quantum theory.</w:t>
      </w:r>
    </w:p>
    <w:p w:rsidR="007D513B" w:rsidRDefault="007D513B" w:rsidP="007D513B"/>
    <w:p w:rsidR="007D513B" w:rsidRDefault="007D513B" w:rsidP="007D513B">
      <w:r>
        <w:t>Near the beginning of his career, Einstein thought that Newtonian mechanics was no longer enough to reconcile the laws of classical mechanics with the laws of the electromagnetic field. This led him to develop his special theory of relativity during his time at the Swiss Patent Office in Bern (1902–1909), Switzerland. However, he realized that the principle of relativity could also be extended to gravitational fields and—with his subsequent theory of gravitation in 1916—he published a paper on general relativity. He continued to deal with problems of statistical mechanics and quantum theory, which led to his explanations of particle theory and the motion of molecules. He also investigated the thermal properties of light which laid the foundation of the photon theory of light. In 1917, Einstein applied the general theory of relativity to model the large-scale st</w:t>
      </w:r>
      <w:r>
        <w:t>ructure of the universe.</w:t>
      </w:r>
    </w:p>
    <w:p w:rsidR="007D513B" w:rsidRDefault="007D513B" w:rsidP="007D513B"/>
    <w:p w:rsidR="00604729" w:rsidRDefault="007D513B" w:rsidP="007D513B">
      <w:r>
        <w:t xml:space="preserve">Between 1895 and 1914, he lived in Switzerland (except for one year in Prague, 1911–12), where he received his academic diploma from the Swiss Federal Polytechnic in Zürich (later the </w:t>
      </w:r>
      <w:proofErr w:type="spellStart"/>
      <w:r>
        <w:t>Eidgenössische</w:t>
      </w:r>
      <w:proofErr w:type="spellEnd"/>
      <w:r>
        <w:t xml:space="preserve"> </w:t>
      </w:r>
      <w:proofErr w:type="spellStart"/>
      <w:r>
        <w:t>Technische</w:t>
      </w:r>
      <w:proofErr w:type="spellEnd"/>
      <w:r>
        <w:t xml:space="preserve"> </w:t>
      </w:r>
      <w:proofErr w:type="spellStart"/>
      <w:r>
        <w:t>Hochschule</w:t>
      </w:r>
      <w:proofErr w:type="spellEnd"/>
      <w:r>
        <w:t xml:space="preserve">, ETH) in 1900. He later taught there at the same institute as a professor of theoretical physics between 1912 and 1914 before he left for Berlin. In 1901, after being stateless for more than five years, Einstein acquired Swiss citizenship, which he kept for the rest of his life. In 1905, Einstein was awarded a PhD by the University of Zürich. The same year, his </w:t>
      </w:r>
      <w:proofErr w:type="spellStart"/>
      <w:r>
        <w:t>annus</w:t>
      </w:r>
      <w:proofErr w:type="spellEnd"/>
      <w:r>
        <w:t xml:space="preserve"> mirabilis (miracle year), he published four </w:t>
      </w:r>
      <w:proofErr w:type="spellStart"/>
      <w:r>
        <w:t>groundbreaking</w:t>
      </w:r>
      <w:proofErr w:type="spellEnd"/>
      <w:r>
        <w:t xml:space="preserve"> papers, which were to bring him to the notice of the academic world, at the age of 26.</w:t>
      </w:r>
    </w:p>
    <w:p w:rsidR="007D513B" w:rsidRDefault="007D513B" w:rsidP="007D513B"/>
    <w:p w:rsidR="007D513B" w:rsidRDefault="007D513B">
      <w:r>
        <w:br w:type="page"/>
      </w:r>
    </w:p>
    <w:p w:rsidR="007D513B" w:rsidRDefault="007D513B" w:rsidP="007D513B">
      <w:r>
        <w:lastRenderedPageBreak/>
        <w:t xml:space="preserve">Marie </w:t>
      </w:r>
      <w:proofErr w:type="spellStart"/>
      <w:r>
        <w:t>Skłodowska</w:t>
      </w:r>
      <w:proofErr w:type="spellEnd"/>
      <w:r>
        <w:t xml:space="preserve"> Curie was a Polish and naturalized-French physicist and chemist who conducted pioneering research on radioactivity. She was the first woman to win a Nobel Prize, the first person and only woman to win twice, the only person to win a Nobel Prize in two different sciences, and was part of the Curie family legacy of five Nobel Prizes. She was also the first woman to become a professor at the University of Paris, and in 1995 became the first woman to be entombed on her own merits in the </w:t>
      </w:r>
      <w:proofErr w:type="spellStart"/>
      <w:r>
        <w:t>Panthéon</w:t>
      </w:r>
      <w:proofErr w:type="spellEnd"/>
      <w:r>
        <w:t xml:space="preserve"> in Paris.</w:t>
      </w:r>
    </w:p>
    <w:p w:rsidR="007D513B" w:rsidRDefault="007D513B" w:rsidP="007D513B">
      <w:r>
        <w:t xml:space="preserve">She was born in Warsaw, in what was then the Kingdom of Poland, part of the Russian Empire. She studied at Warsaw's clandestine Flying University and began her practical scientific training in Warsaw. In 1891, aged 24, she followed her older sister </w:t>
      </w:r>
      <w:proofErr w:type="spellStart"/>
      <w:r>
        <w:t>Bronisława</w:t>
      </w:r>
      <w:proofErr w:type="spellEnd"/>
      <w:r>
        <w:t xml:space="preserve"> to study in Paris, where she earned her higher degrees and conducted her subsequent scientific work. She shared the 1903 Nobel Prize in Physics with her husband Pierre Curie and with physicist Henri Becquerel. She won the 1911 Nobel Prize in Chemistry.</w:t>
      </w:r>
    </w:p>
    <w:p w:rsidR="007D513B" w:rsidRDefault="007D513B" w:rsidP="007D513B">
      <w:r>
        <w:t xml:space="preserve">Her achievements included the development of the theory of radioactivity </w:t>
      </w:r>
      <w:r>
        <w:t>(a term that she coined</w:t>
      </w:r>
      <w:r>
        <w:t>), techniques for isolating radioactive isotopes, and the discovery of two elements, polonium and radium. Under her direction, the world's first studies were conducted into the treatment of neoplasms, using radioactive isotopes. She founded the Curie Institutes in Paris and in Warsaw, which remain major centres of medical research today. During World War I, she developed mobile radiography units to provide X-ray services to field hospitals.</w:t>
      </w:r>
    </w:p>
    <w:p w:rsidR="007D513B" w:rsidRDefault="007D513B" w:rsidP="007D513B">
      <w:r>
        <w:t xml:space="preserve">While a French citizen, Marie </w:t>
      </w:r>
      <w:proofErr w:type="spellStart"/>
      <w:r>
        <w:t>Skłodowska</w:t>
      </w:r>
      <w:proofErr w:type="spellEnd"/>
      <w:r>
        <w:t xml:space="preserve"> Curi</w:t>
      </w:r>
      <w:r>
        <w:t>e (she used both surnames)</w:t>
      </w:r>
      <w:r>
        <w:t xml:space="preserve"> never lost her sense of Polish identity. She taught her daughters the Polish language and t</w:t>
      </w:r>
      <w:r>
        <w:t>ook them on visits to Poland.</w:t>
      </w:r>
      <w:r>
        <w:t xml:space="preserve"> She named the first chemical element that she discovered‍—‌polonium, which she isolated in 189</w:t>
      </w:r>
      <w:r>
        <w:t>8‍—‌after her native country.</w:t>
      </w:r>
      <w:bookmarkStart w:id="0" w:name="_GoBack"/>
      <w:bookmarkEnd w:id="0"/>
    </w:p>
    <w:sectPr w:rsidR="007D51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00D"/>
    <w:rsid w:val="00604729"/>
    <w:rsid w:val="00631BFE"/>
    <w:rsid w:val="007D513B"/>
    <w:rsid w:val="00F870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A683ED-507B-4F8B-8CAB-EE4049BC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5763708">
      <w:bodyDiv w:val="1"/>
      <w:marLeft w:val="0"/>
      <w:marRight w:val="0"/>
      <w:marTop w:val="0"/>
      <w:marBottom w:val="0"/>
      <w:divBdr>
        <w:top w:val="none" w:sz="0" w:space="0" w:color="auto"/>
        <w:left w:val="none" w:sz="0" w:space="0" w:color="auto"/>
        <w:bottom w:val="none" w:sz="0" w:space="0" w:color="auto"/>
        <w:right w:val="none" w:sz="0" w:space="0" w:color="auto"/>
      </w:divBdr>
    </w:div>
    <w:div w:id="205889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Aberdeen City Council</Company>
  <LinksUpToDate>false</LinksUpToDate>
  <CharactersWithSpaces>5728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Rae</dc:creator>
  <cp:keywords/>
  <dc:description/>
  <cp:lastModifiedBy>Gordon Rae</cp:lastModifiedBy>
  <cp:revision>2</cp:revision>
  <dcterms:created xsi:type="dcterms:W3CDTF">2017-09-05T06:48:00Z</dcterms:created>
  <dcterms:modified xsi:type="dcterms:W3CDTF">2017-09-05T07:19:00Z</dcterms:modified>
</cp:coreProperties>
</file>