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922" w:rsidRPr="00264922" w:rsidRDefault="00264922" w:rsidP="00264922">
      <w:pPr>
        <w:rPr>
          <w:rFonts w:ascii="Times New Roman" w:eastAsia="Times New Roman" w:hAnsi="Times New Roman" w:cs="Times New Roman"/>
        </w:rPr>
      </w:pPr>
      <w:r w:rsidRPr="00264922">
        <w:rPr>
          <w:rFonts w:ascii="Arial" w:eastAsia="Times New Roman" w:hAnsi="Arial" w:cs="Arial"/>
          <w:color w:val="000000"/>
          <w:sz w:val="22"/>
          <w:szCs w:val="22"/>
        </w:rPr>
        <w:t>Files:</w:t>
      </w:r>
    </w:p>
    <w:p w:rsidR="00264922" w:rsidRPr="00264922" w:rsidRDefault="00264922" w:rsidP="0026492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64922">
        <w:rPr>
          <w:rFonts w:ascii="Arial" w:eastAsia="Times New Roman" w:hAnsi="Arial" w:cs="Arial"/>
          <w:color w:val="000000"/>
          <w:sz w:val="22"/>
          <w:szCs w:val="22"/>
        </w:rPr>
        <w:t>CSV files</w:t>
      </w:r>
    </w:p>
    <w:p w:rsidR="00264922" w:rsidRPr="00264922" w:rsidRDefault="00264922" w:rsidP="00264922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64922">
        <w:rPr>
          <w:rFonts w:ascii="Arial" w:eastAsia="Times New Roman" w:hAnsi="Arial" w:cs="Arial"/>
          <w:color w:val="000000"/>
          <w:sz w:val="22"/>
          <w:szCs w:val="22"/>
        </w:rPr>
        <w:t>Payments_clustered</w:t>
      </w:r>
      <w:proofErr w:type="spellEnd"/>
      <w:r w:rsidRPr="00264922">
        <w:rPr>
          <w:rFonts w:ascii="Arial" w:eastAsia="Times New Roman" w:hAnsi="Arial" w:cs="Arial"/>
          <w:color w:val="000000"/>
          <w:sz w:val="22"/>
          <w:szCs w:val="22"/>
        </w:rPr>
        <w:t>: Payment data combined with summary statistics about the user and the cluster the user is in</w:t>
      </w:r>
    </w:p>
    <w:p w:rsidR="00264922" w:rsidRPr="00264922" w:rsidRDefault="00264922" w:rsidP="00264922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64922">
        <w:rPr>
          <w:rFonts w:ascii="Arial" w:eastAsia="Times New Roman" w:hAnsi="Arial" w:cs="Arial"/>
          <w:color w:val="000000"/>
          <w:sz w:val="22"/>
          <w:szCs w:val="22"/>
        </w:rPr>
        <w:t>Trans_clustered</w:t>
      </w:r>
      <w:proofErr w:type="spellEnd"/>
      <w:r w:rsidRPr="00264922">
        <w:rPr>
          <w:rFonts w:ascii="Arial" w:eastAsia="Times New Roman" w:hAnsi="Arial" w:cs="Arial"/>
          <w:color w:val="000000"/>
          <w:sz w:val="22"/>
          <w:szCs w:val="22"/>
        </w:rPr>
        <w:t>: Transaction data combined with summary statistics about the user and the cluster the user is in </w:t>
      </w:r>
    </w:p>
    <w:p w:rsidR="00264922" w:rsidRPr="00264922" w:rsidRDefault="00264922" w:rsidP="00264922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64922">
        <w:rPr>
          <w:rFonts w:ascii="Arial" w:eastAsia="Times New Roman" w:hAnsi="Arial" w:cs="Arial"/>
          <w:color w:val="000000"/>
          <w:sz w:val="22"/>
          <w:szCs w:val="22"/>
        </w:rPr>
        <w:t>Pivot_user_info_clustered</w:t>
      </w:r>
      <w:proofErr w:type="spellEnd"/>
      <w:r w:rsidRPr="00264922">
        <w:rPr>
          <w:rFonts w:ascii="Arial" w:eastAsia="Times New Roman" w:hAnsi="Arial" w:cs="Arial"/>
          <w:color w:val="000000"/>
          <w:sz w:val="22"/>
          <w:szCs w:val="22"/>
        </w:rPr>
        <w:t>: Summary statistics about the user and the cluster the user is in</w:t>
      </w:r>
    </w:p>
    <w:p w:rsidR="00264922" w:rsidRPr="00264922" w:rsidRDefault="00264922" w:rsidP="00264922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64922">
        <w:rPr>
          <w:rFonts w:ascii="Arial" w:eastAsia="Times New Roman" w:hAnsi="Arial" w:cs="Arial"/>
          <w:color w:val="000000"/>
          <w:sz w:val="22"/>
          <w:szCs w:val="22"/>
        </w:rPr>
        <w:t>Monthly_data</w:t>
      </w:r>
      <w:proofErr w:type="spellEnd"/>
      <w:r w:rsidRPr="00264922">
        <w:rPr>
          <w:rFonts w:ascii="Arial" w:eastAsia="Times New Roman" w:hAnsi="Arial" w:cs="Arial"/>
          <w:color w:val="000000"/>
          <w:sz w:val="22"/>
          <w:szCs w:val="22"/>
        </w:rPr>
        <w:t>: Monthly statistics about the users, including spending, non-essential spending percentage, spending of total credit limit etc.</w:t>
      </w:r>
    </w:p>
    <w:p w:rsidR="00264922" w:rsidRPr="00264922" w:rsidRDefault="00264922" w:rsidP="0026492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64922">
        <w:rPr>
          <w:rFonts w:ascii="Arial" w:eastAsia="Times New Roman" w:hAnsi="Arial" w:cs="Arial"/>
          <w:color w:val="000000"/>
          <w:sz w:val="22"/>
          <w:szCs w:val="22"/>
        </w:rPr>
        <w:t>Python files</w:t>
      </w:r>
    </w:p>
    <w:p w:rsidR="00264922" w:rsidRPr="00264922" w:rsidRDefault="00264922" w:rsidP="00264922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64922">
        <w:rPr>
          <w:rFonts w:ascii="Arial" w:eastAsia="Times New Roman" w:hAnsi="Arial" w:cs="Arial"/>
          <w:color w:val="000000"/>
          <w:sz w:val="22"/>
          <w:szCs w:val="22"/>
        </w:rPr>
        <w:t>Create_monthly_data</w:t>
      </w:r>
      <w:proofErr w:type="spellEnd"/>
      <w:r w:rsidRPr="00264922">
        <w:rPr>
          <w:rFonts w:ascii="Arial" w:eastAsia="Times New Roman" w:hAnsi="Arial" w:cs="Arial"/>
          <w:color w:val="000000"/>
          <w:sz w:val="22"/>
          <w:szCs w:val="22"/>
        </w:rPr>
        <w:t xml:space="preserve">: Creates the </w:t>
      </w:r>
      <w:proofErr w:type="spellStart"/>
      <w:r w:rsidRPr="00264922">
        <w:rPr>
          <w:rFonts w:ascii="Arial" w:eastAsia="Times New Roman" w:hAnsi="Arial" w:cs="Arial"/>
          <w:color w:val="000000"/>
          <w:sz w:val="22"/>
          <w:szCs w:val="22"/>
        </w:rPr>
        <w:t>monthly_data</w:t>
      </w:r>
      <w:proofErr w:type="spellEnd"/>
      <w:r w:rsidRPr="00264922">
        <w:rPr>
          <w:rFonts w:ascii="Arial" w:eastAsia="Times New Roman" w:hAnsi="Arial" w:cs="Arial"/>
          <w:color w:val="000000"/>
          <w:sz w:val="22"/>
          <w:szCs w:val="22"/>
        </w:rPr>
        <w:t xml:space="preserve"> dataset from the payments and transactions dataset</w:t>
      </w:r>
    </w:p>
    <w:p w:rsidR="00264922" w:rsidRPr="00264922" w:rsidRDefault="00264922" w:rsidP="00264922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64922">
        <w:rPr>
          <w:rFonts w:ascii="Arial" w:eastAsia="Times New Roman" w:hAnsi="Arial" w:cs="Arial"/>
          <w:color w:val="000000"/>
          <w:sz w:val="22"/>
          <w:szCs w:val="22"/>
        </w:rPr>
        <w:t>Tab1: Contains the page set-up of tab 1</w:t>
      </w:r>
    </w:p>
    <w:p w:rsidR="00264922" w:rsidRPr="00264922" w:rsidRDefault="00264922" w:rsidP="00264922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64922">
        <w:rPr>
          <w:rFonts w:ascii="Arial" w:eastAsia="Times New Roman" w:hAnsi="Arial" w:cs="Arial"/>
          <w:color w:val="000000"/>
          <w:sz w:val="22"/>
          <w:szCs w:val="22"/>
        </w:rPr>
        <w:t>Tab2: Contains the page set-up of tab 2</w:t>
      </w:r>
    </w:p>
    <w:p w:rsidR="00264922" w:rsidRPr="00264922" w:rsidRDefault="00264922" w:rsidP="00264922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64922">
        <w:rPr>
          <w:rFonts w:ascii="Arial" w:eastAsia="Times New Roman" w:hAnsi="Arial" w:cs="Arial"/>
          <w:color w:val="000000"/>
          <w:sz w:val="22"/>
          <w:szCs w:val="22"/>
        </w:rPr>
        <w:t>Tab3: Contains the page set-up of tab 3</w:t>
      </w:r>
    </w:p>
    <w:p w:rsidR="00264922" w:rsidRPr="00264922" w:rsidRDefault="00264922" w:rsidP="00264922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64922">
        <w:rPr>
          <w:rFonts w:ascii="Arial" w:eastAsia="Times New Roman" w:hAnsi="Arial" w:cs="Arial"/>
          <w:color w:val="000000"/>
          <w:sz w:val="22"/>
          <w:szCs w:val="22"/>
        </w:rPr>
        <w:t>Tab4: Contains the page set-up of tab 4</w:t>
      </w:r>
    </w:p>
    <w:p w:rsidR="00264922" w:rsidRPr="00264922" w:rsidRDefault="00264922" w:rsidP="00264922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64922">
        <w:rPr>
          <w:rFonts w:ascii="Arial" w:eastAsia="Times New Roman" w:hAnsi="Arial" w:cs="Arial"/>
          <w:color w:val="000000"/>
          <w:sz w:val="22"/>
          <w:szCs w:val="22"/>
        </w:rPr>
        <w:t>Tab5: Contains the page set-up of tab 5</w:t>
      </w:r>
    </w:p>
    <w:p w:rsidR="00264922" w:rsidRPr="00264922" w:rsidRDefault="00264922" w:rsidP="00264922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64922">
        <w:rPr>
          <w:rFonts w:ascii="Arial" w:eastAsia="Times New Roman" w:hAnsi="Arial" w:cs="Arial"/>
          <w:color w:val="000000"/>
          <w:sz w:val="22"/>
          <w:szCs w:val="22"/>
        </w:rPr>
        <w:t xml:space="preserve">Dash: This is the main file that contains all the </w:t>
      </w:r>
      <w:proofErr w:type="spellStart"/>
      <w:r w:rsidRPr="00264922">
        <w:rPr>
          <w:rFonts w:ascii="Arial" w:eastAsia="Times New Roman" w:hAnsi="Arial" w:cs="Arial"/>
          <w:color w:val="000000"/>
          <w:sz w:val="22"/>
          <w:szCs w:val="22"/>
        </w:rPr>
        <w:t>plotly</w:t>
      </w:r>
      <w:proofErr w:type="spellEnd"/>
      <w:r w:rsidRPr="00264922">
        <w:rPr>
          <w:rFonts w:ascii="Arial" w:eastAsia="Times New Roman" w:hAnsi="Arial" w:cs="Arial"/>
          <w:color w:val="000000"/>
          <w:sz w:val="22"/>
          <w:szCs w:val="22"/>
        </w:rPr>
        <w:t xml:space="preserve"> graphs and callback functions for user inputs for all 5 tabs</w:t>
      </w:r>
    </w:p>
    <w:p w:rsidR="00264922" w:rsidRPr="00264922" w:rsidRDefault="00264922" w:rsidP="00264922">
      <w:pPr>
        <w:rPr>
          <w:rFonts w:ascii="Times New Roman" w:eastAsia="Times New Roman" w:hAnsi="Times New Roman" w:cs="Times New Roman"/>
        </w:rPr>
      </w:pPr>
    </w:p>
    <w:p w:rsidR="00264922" w:rsidRPr="00264922" w:rsidRDefault="00264922" w:rsidP="00264922">
      <w:pPr>
        <w:rPr>
          <w:rFonts w:ascii="Times New Roman" w:eastAsia="Times New Roman" w:hAnsi="Times New Roman" w:cs="Times New Roman"/>
        </w:rPr>
      </w:pPr>
      <w:r w:rsidRPr="00264922">
        <w:rPr>
          <w:rFonts w:ascii="Arial" w:eastAsia="Times New Roman" w:hAnsi="Arial" w:cs="Arial"/>
          <w:color w:val="000000"/>
          <w:sz w:val="22"/>
          <w:szCs w:val="22"/>
        </w:rPr>
        <w:t>Logic and Usage</w:t>
      </w:r>
    </w:p>
    <w:p w:rsidR="00264922" w:rsidRPr="00264922" w:rsidRDefault="00264922" w:rsidP="0026492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64922">
        <w:rPr>
          <w:rFonts w:ascii="Arial" w:eastAsia="Times New Roman" w:hAnsi="Arial" w:cs="Arial"/>
          <w:color w:val="000000"/>
          <w:sz w:val="22"/>
          <w:szCs w:val="22"/>
        </w:rPr>
        <w:t xml:space="preserve">The Dash file imports the page set-ups for all the 5 tabs from all 5 different files, followed by all the </w:t>
      </w:r>
      <w:proofErr w:type="spellStart"/>
      <w:r w:rsidRPr="00264922">
        <w:rPr>
          <w:rFonts w:ascii="Arial" w:eastAsia="Times New Roman" w:hAnsi="Arial" w:cs="Arial"/>
          <w:color w:val="000000"/>
          <w:sz w:val="22"/>
          <w:szCs w:val="22"/>
        </w:rPr>
        <w:t>plotly</w:t>
      </w:r>
      <w:proofErr w:type="spellEnd"/>
      <w:r w:rsidRPr="00264922">
        <w:rPr>
          <w:rFonts w:ascii="Arial" w:eastAsia="Times New Roman" w:hAnsi="Arial" w:cs="Arial"/>
          <w:color w:val="000000"/>
          <w:sz w:val="22"/>
          <w:szCs w:val="22"/>
        </w:rPr>
        <w:t xml:space="preserve"> callback functions which generates all the plots corresponding to user input. </w:t>
      </w:r>
    </w:p>
    <w:p w:rsidR="00264922" w:rsidRPr="00264922" w:rsidRDefault="00264922" w:rsidP="0026492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64922">
        <w:rPr>
          <w:rFonts w:ascii="Arial" w:eastAsia="Times New Roman" w:hAnsi="Arial" w:cs="Arial"/>
          <w:color w:val="000000"/>
          <w:sz w:val="22"/>
          <w:szCs w:val="22"/>
        </w:rPr>
        <w:t>Make sure all the files are downloaded to the same folder directory</w:t>
      </w:r>
    </w:p>
    <w:p w:rsidR="00264922" w:rsidRPr="00264922" w:rsidRDefault="00264922" w:rsidP="0026492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64922">
        <w:rPr>
          <w:rFonts w:ascii="Arial" w:eastAsia="Times New Roman" w:hAnsi="Arial" w:cs="Arial"/>
          <w:color w:val="000000"/>
          <w:sz w:val="22"/>
          <w:szCs w:val="22"/>
        </w:rPr>
        <w:t>Run the Dash file, and a link should pop up, click on the link and it should take you to the visualization dashboard</w:t>
      </w:r>
    </w:p>
    <w:p w:rsidR="00956F4E" w:rsidRDefault="00264922">
      <w:bookmarkStart w:id="0" w:name="_GoBack"/>
      <w:bookmarkEnd w:id="0"/>
    </w:p>
    <w:sectPr w:rsidR="00956F4E" w:rsidSect="003E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CAC"/>
    <w:multiLevelType w:val="multilevel"/>
    <w:tmpl w:val="9D9A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74685"/>
    <w:multiLevelType w:val="multilevel"/>
    <w:tmpl w:val="352E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22"/>
    <w:rsid w:val="00264922"/>
    <w:rsid w:val="003E1CED"/>
    <w:rsid w:val="00E4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7FAC3A-17B7-4146-811F-DAB43765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9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2021-01-23T23:13:00Z</dcterms:created>
  <dcterms:modified xsi:type="dcterms:W3CDTF">2021-01-23T23:14:00Z</dcterms:modified>
</cp:coreProperties>
</file>