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05C2A3" w14:textId="77777777" w:rsidR="00F11969" w:rsidRPr="001B2607" w:rsidRDefault="00F11969" w:rsidP="00F11969">
      <w:pPr>
        <w:jc w:val="left"/>
        <w:rPr>
          <w:rFonts w:ascii="宋体" w:eastAsia="宋体" w:hAnsi="宋体" w:hint="eastAsia"/>
          <w:sz w:val="48"/>
          <w:szCs w:val="48"/>
        </w:rPr>
      </w:pPr>
      <w:r w:rsidRPr="001B2607">
        <w:rPr>
          <w:rFonts w:ascii="宋体" w:eastAsia="宋体" w:hAnsi="宋体" w:hint="eastAsia"/>
          <w:sz w:val="48"/>
          <w:szCs w:val="48"/>
        </w:rPr>
        <w:t>集团·智理通 V4.0 系统介绍</w:t>
      </w:r>
    </w:p>
    <w:p w14:paraId="2D9089B2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07261AE1" w14:textId="57507D17" w:rsidR="00F11969" w:rsidRPr="001B2607" w:rsidRDefault="00F11969" w:rsidP="00F11969">
      <w:pPr>
        <w:rPr>
          <w:rFonts w:ascii="宋体" w:eastAsia="宋体" w:hAnsi="宋体" w:hint="eastAsia"/>
          <w:sz w:val="36"/>
          <w:szCs w:val="36"/>
        </w:rPr>
      </w:pPr>
      <w:r w:rsidRPr="001B2607">
        <w:rPr>
          <w:rFonts w:ascii="宋体" w:eastAsia="宋体" w:hAnsi="宋体" w:hint="eastAsia"/>
          <w:sz w:val="36"/>
          <w:szCs w:val="36"/>
        </w:rPr>
        <w:t>一、系统定位</w:t>
      </w:r>
      <w:bookmarkStart w:id="0" w:name="_GoBack"/>
      <w:bookmarkEnd w:id="0"/>
    </w:p>
    <w:p w14:paraId="5BE1D233" w14:textId="4DC6C734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智理通V4.0是面向</w:t>
      </w:r>
      <w:r w:rsidR="00C556C8" w:rsidRPr="001B2607">
        <w:rPr>
          <w:rFonts w:ascii="宋体" w:eastAsia="宋体" w:hAnsi="宋体" w:hint="eastAsia"/>
        </w:rPr>
        <w:t>集团</w:t>
      </w:r>
      <w:r w:rsidRPr="001B2607">
        <w:rPr>
          <w:rFonts w:ascii="宋体" w:eastAsia="宋体" w:hAnsi="宋体" w:hint="eastAsia"/>
        </w:rPr>
        <w:t>绩效考评业务的多智能体协同平台，核心理念是"把AI技能当数字员工"，通过六个专业智能体（智策/智管/智办/智巡/智评/智训）协同工作，实现从任务捕获到报告生成的全链条数字化闭环。</w:t>
      </w:r>
    </w:p>
    <w:p w14:paraId="0149CBAB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19EC77DF" w14:textId="0DE6B385" w:rsidR="00F11969" w:rsidRPr="001B2607" w:rsidRDefault="00F11969" w:rsidP="00F11969">
      <w:pPr>
        <w:rPr>
          <w:rFonts w:ascii="宋体" w:eastAsia="宋体" w:hAnsi="宋体" w:hint="eastAsia"/>
          <w:sz w:val="44"/>
          <w:szCs w:val="44"/>
        </w:rPr>
      </w:pPr>
      <w:r w:rsidRPr="001B2607">
        <w:rPr>
          <w:rFonts w:ascii="宋体" w:eastAsia="宋体" w:hAnsi="宋体" w:hint="eastAsia"/>
          <w:sz w:val="44"/>
          <w:szCs w:val="44"/>
        </w:rPr>
        <w:t>二、系统</w:t>
      </w:r>
      <w:r w:rsidR="00C556C8" w:rsidRPr="001B2607">
        <w:rPr>
          <w:rFonts w:ascii="宋体" w:eastAsia="宋体" w:hAnsi="宋体" w:hint="eastAsia"/>
          <w:sz w:val="44"/>
          <w:szCs w:val="44"/>
        </w:rPr>
        <w:t>功能总览</w:t>
      </w:r>
    </w:p>
    <w:p w14:paraId="0D4CF5D4" w14:textId="224DBAC1" w:rsidR="00F11969" w:rsidRPr="001B2607" w:rsidRDefault="00F11969" w:rsidP="00F11969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六员工作台：六个专业智能体各司其职</w:t>
      </w:r>
    </w:p>
    <w:p w14:paraId="5C7F7A20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智策（领导驾驶舱）：战略决策、风险预警</w:t>
      </w:r>
    </w:p>
    <w:p w14:paraId="217D1759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智管（部门工作台）：任务分配、进度跟踪</w:t>
      </w:r>
    </w:p>
    <w:p w14:paraId="56F57AE9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智办（经办人助手）：任务执行、材料归档</w:t>
      </w:r>
    </w:p>
    <w:p w14:paraId="227924B9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智巡（审计核验）：合规检查、异常检测</w:t>
      </w:r>
    </w:p>
    <w:p w14:paraId="1C828C26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智评（考核评价）：指标计算、公平评估</w:t>
      </w:r>
    </w:p>
    <w:p w14:paraId="57475775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智训（知识助手）：知识检索、经验沉淀</w:t>
      </w:r>
    </w:p>
    <w:p w14:paraId="66F3128C" w14:textId="77777777" w:rsidR="00F11969" w:rsidRPr="001B2607" w:rsidRDefault="00F11969" w:rsidP="00C556C8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能力画像：对六个智能体做能力打分和排序，像管理数字员工一样管理AI技能</w:t>
      </w:r>
    </w:p>
    <w:p w14:paraId="43BD97B4" w14:textId="59092C8F" w:rsidR="00F11969" w:rsidRPr="001B2607" w:rsidRDefault="00F11969" w:rsidP="00C556C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四库一图：数据底座</w:t>
      </w:r>
      <w:r w:rsidR="00C556C8" w:rsidRPr="001B2607">
        <w:rPr>
          <w:rFonts w:ascii="宋体" w:eastAsia="宋体" w:hAnsi="宋体" w:hint="eastAsia"/>
        </w:rPr>
        <w:t>，例如</w:t>
      </w:r>
      <w:r w:rsidRPr="001B2607">
        <w:rPr>
          <w:rFonts w:ascii="宋体" w:eastAsia="宋体" w:hAnsi="宋体" w:hint="eastAsia"/>
        </w:rPr>
        <w:t>指标库、知识库、绩效库、经验案例库</w:t>
      </w:r>
    </w:p>
    <w:p w14:paraId="5B71A0F7" w14:textId="77777777" w:rsidR="00F11969" w:rsidRPr="001B2607" w:rsidRDefault="00F11969" w:rsidP="00F11969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知识图谱：基于考评专属知识库三元组构建，21个本体实体+27条关系，三层结构（战略层→管理层→执行层），力导向布局可视化</w:t>
      </w:r>
    </w:p>
    <w:p w14:paraId="760DB18C" w14:textId="2D530C22" w:rsidR="00F11969" w:rsidRPr="001B2607" w:rsidRDefault="00F11969" w:rsidP="00F11969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十大环节：全链路作战条令</w:t>
      </w:r>
    </w:p>
    <w:p w14:paraId="066146DE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规划期（做什么）：任务捕获→目标制定→任务分解</w:t>
      </w:r>
    </w:p>
    <w:p w14:paraId="5CE861A1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执行期（怎么做）：指标生成→过程跟踪→风险预警→查访核验</w:t>
      </w:r>
    </w:p>
    <w:p w14:paraId="59F6330E" w14:textId="77777777" w:rsidR="00F11969" w:rsidRPr="001B2607" w:rsidRDefault="00F11969" w:rsidP="00F11969">
      <w:pPr>
        <w:pStyle w:val="a3"/>
        <w:ind w:left="420" w:firstLineChars="0" w:firstLine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评价期（做得怎样）：考核评价→绩效反馈→报告生成</w:t>
      </w:r>
    </w:p>
    <w:p w14:paraId="55118A8F" w14:textId="77777777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每个环节有明确的输入、AI处理、输出，上一环节的输出自动成为下一环节的输入</w:t>
      </w:r>
    </w:p>
    <w:p w14:paraId="48D7E6A5" w14:textId="5B918F97" w:rsidR="00F11969" w:rsidRPr="001B2607" w:rsidRDefault="00F11969" w:rsidP="00C556C8">
      <w:pPr>
        <w:pStyle w:val="a3"/>
        <w:numPr>
          <w:ilvl w:val="0"/>
          <w:numId w:val="3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对话即操作：AI助手交互</w:t>
      </w:r>
      <w:r w:rsidR="00C556C8" w:rsidRPr="001B2607">
        <w:rPr>
          <w:rFonts w:ascii="宋体" w:eastAsia="宋体" w:hAnsi="宋体" w:hint="eastAsia"/>
        </w:rPr>
        <w:t>，</w:t>
      </w:r>
      <w:r w:rsidRPr="001B2607">
        <w:rPr>
          <w:rFonts w:ascii="宋体" w:eastAsia="宋体" w:hAnsi="宋体" w:hint="eastAsia"/>
        </w:rPr>
        <w:t>有专属助手形象，支持自然语言发指令</w:t>
      </w:r>
      <w:r w:rsidR="00C556C8" w:rsidRPr="001B2607">
        <w:rPr>
          <w:rFonts w:ascii="宋体" w:eastAsia="宋体" w:hAnsi="宋体" w:hint="eastAsia"/>
        </w:rPr>
        <w:t>，</w:t>
      </w:r>
      <w:r w:rsidRPr="001B2607">
        <w:rPr>
          <w:rFonts w:ascii="宋体" w:eastAsia="宋体" w:hAnsi="宋体" w:hint="eastAsia"/>
        </w:rPr>
        <w:t>可上传文档后持续对话</w:t>
      </w:r>
      <w:r w:rsidR="00C556C8" w:rsidRPr="001B2607">
        <w:rPr>
          <w:rFonts w:ascii="宋体" w:eastAsia="宋体" w:hAnsi="宋体" w:hint="eastAsia"/>
        </w:rPr>
        <w:t>，</w:t>
      </w:r>
      <w:r w:rsidRPr="001B2607">
        <w:rPr>
          <w:rFonts w:ascii="宋体" w:eastAsia="宋体" w:hAnsi="宋体" w:hint="eastAsia"/>
        </w:rPr>
        <w:t>16种意图识别，根据用户角色给出不同回复</w:t>
      </w:r>
    </w:p>
    <w:p w14:paraId="7CE77A6C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3C1745C7" w14:textId="2A0E2D2A" w:rsidR="00F11969" w:rsidRPr="001B2607" w:rsidRDefault="00F11969" w:rsidP="00F11969">
      <w:pPr>
        <w:rPr>
          <w:rFonts w:ascii="宋体" w:eastAsia="宋体" w:hAnsi="宋体" w:hint="eastAsia"/>
          <w:sz w:val="36"/>
          <w:szCs w:val="36"/>
        </w:rPr>
      </w:pPr>
      <w:r w:rsidRPr="001B2607">
        <w:rPr>
          <w:rFonts w:ascii="宋体" w:eastAsia="宋体" w:hAnsi="宋体" w:hint="eastAsia"/>
          <w:sz w:val="36"/>
          <w:szCs w:val="36"/>
        </w:rPr>
        <w:t>三、三种角色差异化界面</w:t>
      </w:r>
    </w:p>
    <w:p w14:paraId="63DCB197" w14:textId="77777777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系统管理员（admin/admin123）：全功能+系统管理</w:t>
      </w:r>
    </w:p>
    <w:p w14:paraId="2495E6F1" w14:textId="77777777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绩效管理员（pfm/pfm123）：侧重智管/智办/智评+任务分解</w:t>
      </w:r>
    </w:p>
    <w:p w14:paraId="25C97369" w14:textId="77777777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绩效领导（pfl/pfl123）：侧重智策/智巡+决策支持</w:t>
      </w:r>
    </w:p>
    <w:p w14:paraId="2615943D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6021D6A1" w14:textId="366A463E" w:rsidR="00F11969" w:rsidRPr="001B2607" w:rsidRDefault="00F11969" w:rsidP="00F11969">
      <w:pPr>
        <w:rPr>
          <w:rFonts w:ascii="宋体" w:eastAsia="宋体" w:hAnsi="宋体" w:hint="eastAsia"/>
          <w:sz w:val="36"/>
          <w:szCs w:val="36"/>
        </w:rPr>
      </w:pPr>
      <w:r w:rsidRPr="001B2607">
        <w:rPr>
          <w:rFonts w:ascii="宋体" w:eastAsia="宋体" w:hAnsi="宋体" w:hint="eastAsia"/>
          <w:sz w:val="36"/>
          <w:szCs w:val="36"/>
        </w:rPr>
        <w:t>四、任务分解环节（重点功能）</w:t>
      </w:r>
    </w:p>
    <w:p w14:paraId="163B88C8" w14:textId="7A3E87C4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根据各位老师的意见，任务分解环节做了重点改造：</w:t>
      </w:r>
    </w:p>
    <w:p w14:paraId="326229F1" w14:textId="26BE390D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底座知识预装：考评实施方案、处室职责目录、往年任务分配记录作为底座始终加载，工作人员只需输入任务文件（政府工作报告、营商环境行动计划、民生实事文件等），支持单份或批量分解</w:t>
      </w:r>
    </w:p>
    <w:p w14:paraId="5F0098D6" w14:textId="13C1C335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查重功能：分解后自动与已有任务查重，标注"重复/相似/新增"三种状态，重复任务高亮显示并注明与哪条已有任务重复</w:t>
      </w:r>
    </w:p>
    <w:p w14:paraId="15285B40" w14:textId="1751E394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lastRenderedPageBreak/>
        <w:t>目标审核：四重校验——总量校验（分解任务数vs考评方案要求）、往年对比（新增/延续/调整）、处室覆盖率、目标可量化性。同时支持AI自主制定目标：系统根据考评方案和处室职责自动生成目标建议，处室申报不了的由系统补齐，工作人员可逐条采纳或忽略</w:t>
      </w:r>
    </w:p>
    <w:p w14:paraId="122117F2" w14:textId="3A749ED8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往年优先：系统建议处室与往年不一致时，往年分配优先。例如"数字经济标杆城市建设"这条任务，系统根据职责匹配建议分配社会处，但往年分配的是审批处，输出结果为审批处，并标注"往年优先"</w:t>
      </w:r>
    </w:p>
    <w:p w14:paraId="169374D4" w14:textId="1F8A891E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导出功能：支持Word和Excel两种格式导出</w:t>
      </w:r>
    </w:p>
    <w:p w14:paraId="31F593A7" w14:textId="77777777" w:rsidR="00F11969" w:rsidRPr="001B2607" w:rsidRDefault="00F11969" w:rsidP="00F11969">
      <w:pPr>
        <w:pStyle w:val="a3"/>
        <w:numPr>
          <w:ilvl w:val="0"/>
          <w:numId w:val="2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任务书两套：全量任务书（所有任务+处室的完整表格）和分处室任务书（每个处室一份独立任务书，Tab切换查看）</w:t>
      </w:r>
    </w:p>
    <w:p w14:paraId="352E2EB5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10E8C223" w14:textId="488632C0" w:rsidR="00F11969" w:rsidRPr="001B2607" w:rsidRDefault="00F11969" w:rsidP="00F11969">
      <w:pPr>
        <w:rPr>
          <w:rFonts w:ascii="宋体" w:eastAsia="宋体" w:hAnsi="宋体" w:hint="eastAsia"/>
          <w:sz w:val="36"/>
          <w:szCs w:val="36"/>
        </w:rPr>
      </w:pPr>
      <w:r w:rsidRPr="001B2607">
        <w:rPr>
          <w:rFonts w:ascii="宋体" w:eastAsia="宋体" w:hAnsi="宋体" w:hint="eastAsia"/>
          <w:sz w:val="36"/>
          <w:szCs w:val="36"/>
        </w:rPr>
        <w:t>五、其他已完善的功能</w:t>
      </w:r>
    </w:p>
    <w:p w14:paraId="4C6C7E06" w14:textId="77777777" w:rsidR="00F11969" w:rsidRPr="001B2607" w:rsidRDefault="00F11969" w:rsidP="00F11969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目标制定环节：新增专属页面，含目标质量雷达图+AI建议+考评指标对齐</w:t>
      </w:r>
    </w:p>
    <w:p w14:paraId="792B86B1" w14:textId="77777777" w:rsidR="00F11969" w:rsidRPr="001B2607" w:rsidRDefault="00F11969" w:rsidP="00F11969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过程跟踪：任务类型改为政策研究、规划编制、方案制定等发改委典型任务</w:t>
      </w:r>
    </w:p>
    <w:p w14:paraId="15DB1E54" w14:textId="77777777" w:rsidR="00F11969" w:rsidRPr="001B2607" w:rsidRDefault="00F11969" w:rsidP="00F11969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考核评价：部门改为发改委各处室，评分维度与考评方案对齐</w:t>
      </w:r>
    </w:p>
    <w:p w14:paraId="122730E5" w14:textId="77777777" w:rsidR="00F11969" w:rsidRPr="001B2607" w:rsidRDefault="00F11969" w:rsidP="00F11969">
      <w:pPr>
        <w:pStyle w:val="a3"/>
        <w:numPr>
          <w:ilvl w:val="0"/>
          <w:numId w:val="1"/>
        </w:numPr>
        <w:ind w:firstLineChars="0"/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报告生成：5种报告模板（年度绩效分析、处室画像、风险预警、季度总结、改进建议），支持章节预览和AI辅助生成</w:t>
      </w:r>
    </w:p>
    <w:p w14:paraId="6C5D5DFE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74510E1A" w14:textId="77777777" w:rsidR="00F11969" w:rsidRPr="001B2607" w:rsidRDefault="00F11969" w:rsidP="00F11969">
      <w:pPr>
        <w:rPr>
          <w:rFonts w:ascii="宋体" w:eastAsia="宋体" w:hAnsi="宋体"/>
        </w:rPr>
      </w:pPr>
    </w:p>
    <w:p w14:paraId="048B7366" w14:textId="54EBC77E" w:rsidR="00F11969" w:rsidRPr="001B2607" w:rsidRDefault="00F11969" w:rsidP="00F11969">
      <w:pPr>
        <w:rPr>
          <w:rFonts w:ascii="宋体" w:eastAsia="宋体" w:hAnsi="宋体" w:hint="eastAsia"/>
        </w:rPr>
      </w:pPr>
      <w:r w:rsidRPr="001B2607">
        <w:rPr>
          <w:rFonts w:ascii="宋体" w:eastAsia="宋体" w:hAnsi="宋体" w:hint="eastAsia"/>
        </w:rPr>
        <w:t>系统地址：https://16zyc.github.io/zhi-li-tong-v4/ 欢迎大家体验并提出进一步改进意见！</w:t>
      </w:r>
    </w:p>
    <w:p w14:paraId="58124C9C" w14:textId="4B00272E" w:rsidR="00135B68" w:rsidRPr="001B2607" w:rsidRDefault="00135B68">
      <w:pPr>
        <w:rPr>
          <w:rFonts w:ascii="宋体" w:eastAsia="宋体" w:hAnsi="宋体"/>
        </w:rPr>
      </w:pPr>
    </w:p>
    <w:sectPr w:rsidR="00135B68" w:rsidRPr="001B26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633A4B"/>
    <w:multiLevelType w:val="hybridMultilevel"/>
    <w:tmpl w:val="1682EED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77A0A09"/>
    <w:multiLevelType w:val="hybridMultilevel"/>
    <w:tmpl w:val="7F02D2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B612F1"/>
    <w:multiLevelType w:val="hybridMultilevel"/>
    <w:tmpl w:val="BF8026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8D35970"/>
    <w:rsid w:val="00135B68"/>
    <w:rsid w:val="001B2607"/>
    <w:rsid w:val="00C556C8"/>
    <w:rsid w:val="00F11969"/>
    <w:rsid w:val="18D35970"/>
    <w:rsid w:val="22052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31C43"/>
  <w15:docId w15:val="{E99A3714-2A66-BB45-A028-53617C75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F1196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41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6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133</dc:creator>
  <cp:lastModifiedBy>Microsoft Office User</cp:lastModifiedBy>
  <cp:revision>6</cp:revision>
  <dcterms:created xsi:type="dcterms:W3CDTF">2026-05-14T14:04:00Z</dcterms:created>
  <dcterms:modified xsi:type="dcterms:W3CDTF">2026-05-20T06:40:00Z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952FEFFE06B5434D8FD6B82BEA7567A5_11</vt:lpwstr>
  </property>
  <property fmtid="{D5CDD505-2E9C-101B-9397-08002B2CF9AE}" pid="4" name="KSOTemplateDocerSaveRecord">
    <vt:lpwstr>eyJoZGlkIjoiN2M0ZWQxYTRmNGFmY2RmZjc5OGU4YWRiMTQyNGYyODQiLCJ1c2VySWQiOiIxMTk5NzM4OTgyIn0=</vt:lpwstr>
  </property>
</Properties>
</file>