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Tradutor Profissional - 75+ Idiomas</w:t>
      </w:r>
    </w:p>
    <w:p>
      <w:pPr>
        <w:pStyle w:val="MdParagraph"/>
      </w:pPr>
      <w:r>
        <w:t xml:space="preserve">Aplicação web de tradução profissional com reconhecimento de voz, síntese de voz Google e suporte a mais de 75 idiomas.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Características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Reconhecimento de Voz</w:t>
      </w:r>
      <w:r>
        <w:t xml:space="preserve">: Fale no idioma de origem e o texto será capturado automaticamente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Síntese de Voz Google</w:t>
      </w:r>
      <w:r>
        <w:t xml:space="preserve">: Ouça as traduções com vozes naturais do Google (masculina e feminina)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75+ Idiomas</w:t>
      </w:r>
      <w:r>
        <w:t xml:space="preserve">: Suporte amplo para tradução entre diversos idiomas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Interface Responsiva</w:t>
      </w:r>
      <w:r>
        <w:t xml:space="preserve">: Funciona em dispositivos móveis e desktop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PWA Ready</w:t>
      </w:r>
      <w:r>
        <w:t xml:space="preserve">: Configurado como Progressive Web App para instalação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Suporte Offline</w:t>
      </w:r>
      <w:r>
        <w:t xml:space="preserve">: Funcionalidades disponíveis mesmo sem conexão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Tecnologias</w:t>
      </w:r>
    </w:p>
    <w:p>
      <w:pPr>
        <w:pStyle w:val="MdListItem"/>
        <w:numPr>
          <w:ilvl w:val="0"/>
          <w:numId w:val="2"/>
        </w:numPr>
      </w:pPr>
      <w:r>
        <w:t xml:space="preserve">HTML5</w:t>
      </w:r>
    </w:p>
    <w:p>
      <w:pPr>
        <w:pStyle w:val="MdListItem"/>
        <w:numPr>
          <w:ilvl w:val="0"/>
          <w:numId w:val="2"/>
        </w:numPr>
      </w:pPr>
      <w:r>
        <w:t xml:space="preserve">CSS3 (com gradientes e animações)</w:t>
      </w:r>
    </w:p>
    <w:p>
      <w:pPr>
        <w:pStyle w:val="MdListItem"/>
        <w:numPr>
          <w:ilvl w:val="0"/>
          <w:numId w:val="2"/>
        </w:numPr>
      </w:pPr>
      <w:r>
        <w:t xml:space="preserve">JavaScript (vanilla)</w:t>
      </w:r>
    </w:p>
    <w:p>
      <w:pPr>
        <w:pStyle w:val="MdListItem"/>
        <w:numPr>
          <w:ilvl w:val="0"/>
          <w:numId w:val="2"/>
        </w:numPr>
      </w:pPr>
      <w:r>
        <w:t xml:space="preserve">Web Speech API</w:t>
      </w:r>
    </w:p>
    <w:p>
      <w:pPr>
        <w:pStyle w:val="MdListItem"/>
        <w:numPr>
          <w:ilvl w:val="0"/>
          <w:numId w:val="2"/>
        </w:numPr>
      </w:pPr>
      <w:r>
        <w:t xml:space="preserve">Google Text-to-Speech</w:t>
      </w:r>
    </w:p>
    <w:p>
      <w:pPr>
        <w:pStyle w:val="MdListItem"/>
        <w:numPr>
          <w:ilvl w:val="0"/>
          <w:numId w:val="2"/>
        </w:numPr>
      </w:pPr>
      <w:r>
        <w:t xml:space="preserve">Service Workers (PWA)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Como Usar</w:t>
      </w:r>
    </w:p>
    <w:p>
      <w:pPr>
        <w:pStyle w:val="MdListItem"/>
        <w:numPr>
          <w:ilvl w:val="0"/>
          <w:numId w:val="3"/>
        </w:numPr>
      </w:pPr>
      <w:r>
        <w:t xml:space="preserve">Abra o arquivo </w:t>
      </w:r>
      <w:r>
        <w:rPr>
          <w:rStyle w:val="MdCode"/>
          <w:u w:val="single"/>
        </w:rPr>
        <w:t xml:space="preserve">tradutor-profissional.html</w:t>
      </w:r>
      <w:r>
        <w:t xml:space="preserve"> em um navegador moderno</w:t>
      </w:r>
    </w:p>
    <w:p>
      <w:pPr>
        <w:pStyle w:val="MdListItem"/>
        <w:numPr>
          <w:ilvl w:val="0"/>
          <w:numId w:val="3"/>
        </w:numPr>
      </w:pPr>
      <w:r>
        <w:t xml:space="preserve">Selecione o idioma de origem e destino</w:t>
      </w:r>
    </w:p>
    <w:p>
      <w:pPr>
        <w:pStyle w:val="MdListItem"/>
        <w:numPr>
          <w:ilvl w:val="0"/>
          <w:numId w:val="3"/>
        </w:numPr>
      </w:pPr>
      <w:r>
        <w:t xml:space="preserve">Digite ou use o botão "FALAR" para entrada por voz</w:t>
      </w:r>
    </w:p>
    <w:p>
      <w:pPr>
        <w:pStyle w:val="MdListItem"/>
        <w:numPr>
          <w:ilvl w:val="0"/>
          <w:numId w:val="3"/>
        </w:numPr>
      </w:pPr>
      <w:r>
        <w:t xml:space="preserve">Clique em "OUVIR" para ouvir a tradução</w:t>
      </w:r>
    </w:p>
    <w:p>
      <w:pPr>
        <w:pStyle w:val="MdListItem"/>
        <w:numPr>
          <w:ilvl w:val="0"/>
          <w:numId w:val="3"/>
        </w:numPr>
      </w:pPr>
      <w:r>
        <w:t xml:space="preserve">Use o botão de copiar para copiar a tradução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Arquivo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tradutor-profissional.html</w:t>
      </w:r>
      <w:r>
        <w:t xml:space="preserve"> é uma aplicação standalone completa que contém todo o código necessário (HTML, CSS e JavaScript) em um único arquivo.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Compatibilidade</w:t>
      </w:r>
    </w:p>
    <w:p>
      <w:pPr>
        <w:pStyle w:val="MdListItem"/>
        <w:numPr>
          <w:ilvl w:val="0"/>
          <w:numId w:val="2"/>
        </w:numPr>
      </w:pPr>
      <w:r>
        <w:t xml:space="preserve">Chrome/Edge (recomendado)</w:t>
      </w:r>
    </w:p>
    <w:p>
      <w:pPr>
        <w:pStyle w:val="MdListItem"/>
        <w:numPr>
          <w:ilvl w:val="0"/>
          <w:numId w:val="2"/>
        </w:numPr>
      </w:pPr>
      <w:r>
        <w:t xml:space="preserve">Firefox</w:t>
      </w:r>
    </w:p>
    <w:p>
      <w:pPr>
        <w:pStyle w:val="MdListItem"/>
        <w:numPr>
          <w:ilvl w:val="0"/>
          <w:numId w:val="2"/>
        </w:numPr>
      </w:pPr>
      <w:r>
        <w:t xml:space="preserve">Safari</w:t>
      </w:r>
    </w:p>
    <w:p>
      <w:pPr>
        <w:pStyle w:val="MdListItem"/>
        <w:numPr>
          <w:ilvl w:val="0"/>
          <w:numId w:val="2"/>
        </w:numPr>
      </w:pPr>
      <w:r>
        <w:t xml:space="preserve">Opera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</w:t>
      </w:r>
      <w:r>
        <w:t xml:space="preserve">: Recursos de voz podem variar dependendo do navegador e sistema operacional.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2026-02-16T17:06:41.595Z</dcterms:created>
  <dcterms:modified xsi:type="dcterms:W3CDTF">2026-02-16T17:06:41.595Z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