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pPr>
      <w:r>
        <w:rPr>
          <w:rFonts w:hint="eastAsia"/>
        </w:rPr>
        <w:t>Spring框架，可以解决对象创建以及对象之间依赖关系的一种框架。</w:t>
      </w:r>
    </w:p>
    <w:p>
      <w:r>
        <w:rPr>
          <w:rFonts w:hint="eastAsia"/>
        </w:rPr>
        <w:tab/>
      </w:r>
      <w:r>
        <w:rPr>
          <w:rFonts w:hint="eastAsia"/>
        </w:rPr>
        <w:tab/>
      </w:r>
      <w:r>
        <w:rPr>
          <w:rFonts w:hint="eastAsia"/>
        </w:rPr>
        <w:tab/>
      </w:r>
      <w:r>
        <w:rPr>
          <w:rFonts w:hint="eastAsia"/>
        </w:rPr>
        <w:t>且可以和其他框架一起使用；Spring与Struts,  Spring与hibernate</w:t>
      </w:r>
    </w:p>
    <w:p>
      <w:pPr>
        <w:rPr>
          <w:rFonts w:hint="eastAsia"/>
        </w:rPr>
      </w:pPr>
      <w:r>
        <w:rPr>
          <w:rFonts w:hint="eastAsia"/>
        </w:rPr>
        <w:tab/>
      </w:r>
      <w:r>
        <w:rPr>
          <w:rFonts w:hint="eastAsia"/>
        </w:rPr>
        <w:tab/>
      </w:r>
      <w:r>
        <w:rPr>
          <w:rFonts w:hint="eastAsia"/>
        </w:rPr>
        <w:tab/>
      </w:r>
      <w:r>
        <w:rPr>
          <w:rFonts w:hint="eastAsia"/>
        </w:rPr>
        <w:t>(起到整合（粘合）作用的一个框架)</w:t>
      </w:r>
    </w:p>
    <w:p>
      <w:pPr>
        <w:ind w:firstLine="420" w:firstLineChars="0"/>
      </w:pPr>
      <w:r>
        <w:rPr>
          <w:rFonts w:hint="eastAsia"/>
        </w:rPr>
        <w:t>1） Spring Core  spring的核心功能： IOC容器, 解决对象创建及依赖关系</w:t>
      </w:r>
    </w:p>
    <w:p>
      <w:pPr>
        <w:ind w:firstLine="420" w:firstLineChars="0"/>
        <w:rPr>
          <w:rFonts w:hint="eastAsia" w:eastAsiaTheme="minorEastAsia"/>
          <w:lang w:val="en-US" w:eastAsia="zh-CN"/>
        </w:rPr>
      </w:pPr>
      <w:r>
        <w:rPr>
          <w:rFonts w:hint="eastAsia"/>
        </w:rPr>
        <w:t>2） Spring Web  Spring对web模块的支持可以与struts整合,让struts的action创建交给spring</w:t>
      </w:r>
      <w:r>
        <w:rPr>
          <w:rFonts w:hint="eastAsia"/>
          <w:lang w:val="en-US" w:eastAsia="zh-CN"/>
        </w:rPr>
        <w:t>,</w:t>
      </w:r>
      <w:r>
        <w:rPr>
          <w:rFonts w:hint="eastAsia"/>
        </w:rPr>
        <w:t>spring mvc模式</w:t>
      </w:r>
    </w:p>
    <w:p>
      <w:r>
        <w:rPr>
          <w:rFonts w:hint="eastAsia"/>
        </w:rPr>
        <w:tab/>
      </w:r>
      <w:r>
        <w:rPr>
          <w:rFonts w:hint="eastAsia"/>
        </w:rPr>
        <w:t>3） Spring DAO  Spring 对jdbc操作的支持  【JdbcTemplate模板工具类】</w:t>
      </w:r>
    </w:p>
    <w:p>
      <w:r>
        <w:rPr>
          <w:rFonts w:hint="eastAsia"/>
        </w:rPr>
        <w:tab/>
      </w:r>
      <w:r>
        <w:rPr>
          <w:rFonts w:hint="eastAsia"/>
        </w:rPr>
        <w:t>4） Spring ORM  spring对orm的支持</w:t>
      </w:r>
      <w:r>
        <w:rPr>
          <w:rFonts w:hint="eastAsia"/>
          <w:lang w:val="en-US" w:eastAsia="zh-CN"/>
        </w:rPr>
        <w:t>,</w:t>
      </w:r>
      <w:r>
        <w:rPr>
          <w:rFonts w:hint="eastAsia"/>
        </w:rPr>
        <w:t xml:space="preserve"> 既可以与hibernate整合，【session】</w:t>
      </w:r>
      <w:r>
        <w:rPr>
          <w:rFonts w:hint="eastAsia"/>
          <w:lang w:val="en-US" w:eastAsia="zh-CN"/>
        </w:rPr>
        <w:t>,</w:t>
      </w:r>
      <w:r>
        <w:rPr>
          <w:rFonts w:hint="eastAsia"/>
        </w:rPr>
        <w:t>也可以使用spring的对hibernate操作的封装</w:t>
      </w:r>
    </w:p>
    <w:p>
      <w:r>
        <w:rPr>
          <w:rFonts w:hint="eastAsia"/>
        </w:rPr>
        <w:tab/>
      </w:r>
      <w:r>
        <w:rPr>
          <w:rFonts w:hint="eastAsia"/>
        </w:rPr>
        <w:t>5）Spring AOP  切面编程</w:t>
      </w:r>
    </w:p>
    <w:p>
      <w:pPr>
        <w:rPr>
          <w:rFonts w:hint="eastAsia"/>
        </w:rPr>
      </w:pPr>
      <w:r>
        <w:rPr>
          <w:rFonts w:hint="eastAsia"/>
        </w:rPr>
        <w:tab/>
      </w:r>
      <w:r>
        <w:rPr>
          <w:rFonts w:hint="eastAsia"/>
        </w:rPr>
        <w:t>6）SpringEE   spring 对javaEE其他模块的支持</w:t>
      </w:r>
    </w:p>
    <w:p>
      <w:pPr>
        <w:rPr>
          <w:rFonts w:hint="eastAsia"/>
        </w:rPr>
      </w:pPr>
    </w:p>
    <w:p>
      <w:pPr>
        <w:rPr>
          <w:rFonts w:hint="eastAsia"/>
        </w:rPr>
      </w:pPr>
    </w:p>
    <w:p>
      <w:pPr>
        <w:rPr>
          <w:rFonts w:hint="eastAsia" w:eastAsiaTheme="minorEastAsia"/>
          <w:lang w:val="en-US" w:eastAsia="zh-CN"/>
        </w:rPr>
      </w:pPr>
      <w:r>
        <w:rPr>
          <w:rFonts w:hint="eastAsia"/>
          <w:lang w:val="en-US" w:eastAsia="zh-CN"/>
        </w:rPr>
        <w:t xml:space="preserve"> </w:t>
      </w:r>
    </w:p>
    <w:p>
      <w:pPr>
        <w:widowControl/>
        <w:shd w:val="clear" w:color="auto" w:fill="FFFFFF"/>
        <w:jc w:val="left"/>
        <w:rPr>
          <w:rFonts w:hint="default" w:ascii="楷体" w:hAnsi="楷体" w:eastAsia="楷体" w:cs="Arial"/>
          <w:color w:val="000000"/>
          <w:kern w:val="0"/>
          <w:szCs w:val="21"/>
          <w:lang w:val="en-US" w:eastAsia="zh-CN"/>
        </w:rPr>
      </w:pPr>
      <w:r>
        <w:rPr>
          <w:rFonts w:hint="eastAsia" w:ascii="楷体" w:hAnsi="楷体" w:eastAsia="楷体" w:cs="Arial"/>
          <w:color w:val="000000"/>
          <w:kern w:val="0"/>
          <w:szCs w:val="21"/>
        </w:rPr>
        <w:t>SpringIOC容器，是spring核心内容。</w:t>
      </w:r>
      <w:r>
        <w:rPr>
          <w:rFonts w:hint="eastAsia" w:ascii="楷体" w:hAnsi="楷体" w:eastAsia="楷体" w:cs="Arial"/>
          <w:color w:val="000000"/>
          <w:kern w:val="0"/>
          <w:szCs w:val="21"/>
          <w:lang w:val="en-US" w:eastAsia="zh-CN"/>
        </w:rPr>
        <w:t xml:space="preserve">      </w:t>
      </w:r>
    </w:p>
    <w:p>
      <w:pPr>
        <w:widowControl/>
        <w:shd w:val="clear" w:color="auto" w:fill="FFFFFF"/>
        <w:jc w:val="left"/>
        <w:rPr>
          <w:rFonts w:hint="eastAsia" w:ascii="楷体" w:hAnsi="楷体" w:eastAsia="楷体" w:cs="Arial"/>
          <w:color w:val="000000"/>
          <w:kern w:val="0"/>
          <w:szCs w:val="21"/>
        </w:rPr>
      </w:pPr>
      <w:r>
        <w:rPr>
          <w:rFonts w:hint="eastAsia" w:ascii="楷体" w:hAnsi="楷体" w:eastAsia="楷体" w:cs="Arial"/>
          <w:color w:val="000000"/>
          <w:kern w:val="0"/>
          <w:szCs w:val="21"/>
        </w:rPr>
        <w:t>作用</w:t>
      </w:r>
      <w:r>
        <w:rPr>
          <w:rFonts w:hint="eastAsia" w:ascii="楷体" w:hAnsi="楷体" w:eastAsia="楷体" w:cs="Arial"/>
          <w:color w:val="000000"/>
          <w:kern w:val="0"/>
          <w:szCs w:val="21"/>
          <w:u w:val="single"/>
        </w:rPr>
        <w:t xml:space="preserve">： </w:t>
      </w:r>
      <w:r>
        <w:rPr>
          <w:rFonts w:hint="eastAsia" w:ascii="楷体" w:hAnsi="楷体" w:eastAsia="楷体" w:cs="Arial"/>
          <w:color w:val="000000"/>
          <w:kern w:val="0"/>
          <w:szCs w:val="21"/>
        </w:rPr>
        <w:t>创建对象 &amp; 处理对象的依赖关系</w:t>
      </w:r>
    </w:p>
    <w:p>
      <w:pPr>
        <w:widowControl/>
        <w:shd w:val="clear" w:color="auto" w:fill="FFFFFF"/>
        <w:jc w:val="left"/>
        <w:rPr>
          <w:rFonts w:hint="eastAsia" w:ascii="楷体" w:hAnsi="楷体" w:eastAsia="楷体" w:cs="Arial"/>
          <w:color w:val="000000"/>
          <w:kern w:val="0"/>
          <w:szCs w:val="21"/>
        </w:rPr>
      </w:pPr>
    </w:p>
    <w:p>
      <w:pPr>
        <w:rPr>
          <w:color w:val="0000FF"/>
        </w:rPr>
      </w:pPr>
      <w:r>
        <w:rPr>
          <w:rFonts w:hint="eastAsia"/>
          <w:color w:val="0000FF"/>
        </w:rPr>
        <w:t xml:space="preserve">控制反转 </w:t>
      </w:r>
      <w:r>
        <w:rPr>
          <w:color w:val="0000FF"/>
        </w:rPr>
        <w:t xml:space="preserve"> </w:t>
      </w:r>
      <w:r>
        <w:rPr>
          <w:rFonts w:hint="eastAsia"/>
          <w:color w:val="0000FF"/>
        </w:rPr>
        <w:t>将bean的对象交给spring容器进行管理</w:t>
      </w:r>
    </w:p>
    <w:p>
      <w:pPr>
        <w:rPr>
          <w:color w:val="0000FF"/>
        </w:rPr>
      </w:pPr>
      <w:r>
        <w:rPr>
          <w:rFonts w:hint="eastAsia"/>
          <w:color w:val="0000FF"/>
        </w:rPr>
        <w:t xml:space="preserve">实现原理:反射---创建对象 </w:t>
      </w:r>
      <w:r>
        <w:rPr>
          <w:color w:val="0000FF"/>
        </w:rPr>
        <w:t xml:space="preserve"> </w:t>
      </w:r>
      <w:r>
        <w:rPr>
          <w:rFonts w:hint="eastAsia"/>
          <w:color w:val="0000FF"/>
        </w:rPr>
        <w:t>解析xml,,demo</w:t>
      </w:r>
      <w:r>
        <w:rPr>
          <w:color w:val="0000FF"/>
        </w:rPr>
        <w:t>4</w:t>
      </w:r>
      <w:r>
        <w:rPr>
          <w:rFonts w:hint="eastAsia"/>
          <w:color w:val="0000FF"/>
        </w:rPr>
        <w:t>j</w:t>
      </w:r>
    </w:p>
    <w:p>
      <w:pPr>
        <w:rPr>
          <w:color w:val="0000FF"/>
        </w:rPr>
      </w:pPr>
      <w:r>
        <w:rPr>
          <w:rFonts w:hint="eastAsia"/>
          <w:color w:val="0000FF"/>
        </w:rPr>
        <w:t>解析xml,获取bean</w:t>
      </w:r>
      <w:r>
        <w:rPr>
          <w:color w:val="0000FF"/>
        </w:rPr>
        <w:t xml:space="preserve"> </w:t>
      </w:r>
      <w:r>
        <w:rPr>
          <w:rFonts w:hint="eastAsia"/>
          <w:color w:val="0000FF"/>
        </w:rPr>
        <w:t>calss地址,通过java反射,进行实例化对象,第三方返回对象</w:t>
      </w:r>
    </w:p>
    <w:p/>
    <w:p>
      <w:pPr>
        <w:pStyle w:val="4"/>
        <w:rPr>
          <w:color w:val="0000FF"/>
        </w:rPr>
      </w:pPr>
      <w:r>
        <w:rPr>
          <w:rFonts w:hint="eastAsia"/>
          <w:color w:val="0000FF"/>
        </w:rPr>
        <w:t>代理模式</w:t>
      </w:r>
    </w:p>
    <w:p>
      <w:pPr>
        <w:rPr>
          <w:color w:val="0000FF"/>
        </w:rPr>
      </w:pPr>
      <w:r>
        <w:rPr>
          <w:rFonts w:hint="eastAsia"/>
          <w:color w:val="0000FF"/>
        </w:rPr>
        <w:t xml:space="preserve"> :作用:对目标对象进行访问的方式(中介)</w:t>
      </w:r>
      <w:r>
        <w:rPr>
          <w:color w:val="0000FF"/>
        </w:rPr>
        <w:t xml:space="preserve"> </w:t>
      </w:r>
    </w:p>
    <w:p>
      <w:pPr>
        <w:ind w:firstLine="210" w:firstLineChars="100"/>
        <w:rPr>
          <w:color w:val="0000FF"/>
        </w:rPr>
      </w:pPr>
      <w:r>
        <w:rPr>
          <w:rFonts w:hint="eastAsia"/>
          <w:color w:val="0000FF"/>
        </w:rPr>
        <w:t>好处:</w:t>
      </w:r>
      <w:r>
        <w:rPr>
          <w:color w:val="0000FF"/>
        </w:rPr>
        <w:t xml:space="preserve"> </w:t>
      </w:r>
      <w:r>
        <w:rPr>
          <w:rFonts w:hint="eastAsia"/>
          <w:color w:val="0000FF"/>
        </w:rPr>
        <w:t>提高安全性</w:t>
      </w:r>
    </w:p>
    <w:p>
      <w:pPr>
        <w:ind w:firstLine="210" w:firstLineChars="100"/>
        <w:rPr>
          <w:color w:val="0000FF"/>
        </w:rPr>
      </w:pPr>
    </w:p>
    <w:p>
      <w:pPr>
        <w:ind w:firstLine="210" w:firstLineChars="100"/>
        <w:rPr>
          <w:color w:val="0000FF"/>
        </w:rPr>
      </w:pPr>
      <w:r>
        <w:rPr>
          <w:rFonts w:hint="eastAsia"/>
          <w:color w:val="0000FF"/>
        </w:rPr>
        <w:t>代理分为静态代理,动态代理:</w:t>
      </w:r>
    </w:p>
    <w:p>
      <w:pPr>
        <w:ind w:firstLine="210" w:firstLineChars="100"/>
        <w:rPr>
          <w:color w:val="0000FF"/>
        </w:rPr>
      </w:pPr>
      <w:r>
        <w:rPr>
          <w:rFonts w:hint="eastAsia"/>
          <w:color w:val="0000FF"/>
        </w:rPr>
        <w:t>静态代理:</w:t>
      </w:r>
      <w:r>
        <w:rPr>
          <w:color w:val="0000FF"/>
        </w:rPr>
        <w:t xml:space="preserve"> </w:t>
      </w:r>
      <w:r>
        <w:rPr>
          <w:rFonts w:hint="eastAsia"/>
          <w:color w:val="0000FF"/>
        </w:rPr>
        <w:t>产生代理类(中介)</w:t>
      </w:r>
    </w:p>
    <w:p>
      <w:pPr>
        <w:ind w:firstLine="210" w:firstLineChars="100"/>
        <w:rPr>
          <w:color w:val="0000FF"/>
        </w:rPr>
      </w:pPr>
      <w:r>
        <w:rPr>
          <w:rFonts w:hint="eastAsia"/>
          <w:color w:val="0000FF"/>
        </w:rPr>
        <w:t>动态代理:</w:t>
      </w:r>
      <w:r>
        <w:rPr>
          <w:color w:val="0000FF"/>
        </w:rPr>
        <w:t xml:space="preserve">  </w:t>
      </w:r>
      <w:r>
        <w:rPr>
          <w:rFonts w:hint="eastAsia"/>
          <w:color w:val="0000FF"/>
        </w:rPr>
        <w:t>不产生代理类,</w:t>
      </w:r>
    </w:p>
    <w:p>
      <w:pPr>
        <w:ind w:firstLine="210" w:firstLineChars="100"/>
        <w:rPr>
          <w:color w:val="0000FF"/>
        </w:rPr>
      </w:pPr>
      <w:r>
        <w:rPr>
          <w:rFonts w:hint="eastAsia"/>
          <w:color w:val="0000FF"/>
        </w:rPr>
        <w:t xml:space="preserve">分为:JDK动态代理 </w:t>
      </w:r>
      <w:r>
        <w:rPr>
          <w:color w:val="0000FF"/>
        </w:rPr>
        <w:t xml:space="preserve">  </w:t>
      </w:r>
      <w:r>
        <w:rPr>
          <w:rFonts w:hint="eastAsia"/>
          <w:color w:val="0000FF"/>
        </w:rPr>
        <w:t>反射机制</w:t>
      </w:r>
    </w:p>
    <w:p>
      <w:pPr>
        <w:rPr>
          <w:color w:val="0000FF"/>
        </w:rPr>
      </w:pPr>
      <w:r>
        <w:rPr>
          <w:color w:val="0000FF"/>
        </w:rPr>
        <w:t xml:space="preserve"> </w:t>
      </w:r>
      <w:r>
        <w:rPr>
          <w:rFonts w:hint="eastAsia"/>
          <w:color w:val="0000FF"/>
        </w:rPr>
        <w:t xml:space="preserve">Cglib动态代理 </w:t>
      </w:r>
      <w:r>
        <w:rPr>
          <w:color w:val="0000FF"/>
        </w:rPr>
        <w:t xml:space="preserve">  </w:t>
      </w:r>
      <w:r>
        <w:rPr>
          <w:rFonts w:hint="eastAsia"/>
          <w:color w:val="0000FF"/>
        </w:rPr>
        <w:t>字节码</w:t>
      </w:r>
    </w:p>
    <w:p/>
    <w:p>
      <w:pPr>
        <w:widowControl/>
        <w:shd w:val="clear" w:color="auto" w:fill="FFFFFF"/>
        <w:jc w:val="left"/>
        <w:rPr>
          <w:rFonts w:hint="eastAsia" w:ascii="楷体" w:hAnsi="楷体" w:eastAsia="楷体" w:cs="Arial"/>
          <w:color w:val="000000"/>
          <w:kern w:val="0"/>
          <w:szCs w:val="21"/>
          <w:lang w:val="en-US" w:eastAsia="zh-CN"/>
        </w:rPr>
      </w:pPr>
    </w:p>
    <w:p>
      <w:pPr>
        <w:pStyle w:val="3"/>
      </w:pPr>
      <w:r>
        <w:rPr>
          <w:rFonts w:hint="eastAsia"/>
        </w:rPr>
        <w:t>容器创建对象：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创建对象, 有几种方式：</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1） 调用无参数构造器</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2） 带参数构造器</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3） 工厂创建对象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工厂类，静态方法创建对象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工厂类，非静态方法创建对象</w:t>
      </w:r>
    </w:p>
    <w:p>
      <w:pPr>
        <w:rPr>
          <w:rFonts w:hint="eastAsia" w:eastAsiaTheme="minorEastAsia"/>
          <w:lang w:val="en-US" w:eastAsia="zh-CN"/>
        </w:rPr>
      </w:pPr>
    </w:p>
    <w:p>
      <w:pPr>
        <w:rPr>
          <w:rFonts w:hint="eastAsia"/>
        </w:rPr>
      </w:pPr>
    </w:p>
    <w:p>
      <w:r>
        <w:t>AOP: Aspect Oriented Programming 面向切面编程。</w:t>
      </w:r>
      <w:r>
        <w:br w:type="textWrapping"/>
      </w:r>
      <w:r>
        <w:t>　　面向切面编程(也叫面向方面)：Aspect Oriented Programming(AOP),是目前软件开发中的一个热点。利用AOP可以对业务逻辑的各个部分进行隔离，从而使得业务逻辑各部分之间的耦合度降低，提高程序的可重用性，同时提高了开发的效率。</w:t>
      </w:r>
      <w:r>
        <w:br w:type="textWrapping"/>
      </w:r>
      <w:r>
        <w:t>　　AOP是OOP的延续，是（Aspect Oriented Programming）的缩写，意思是面向切面（方面）编程。</w:t>
      </w:r>
      <w:r>
        <w:br w:type="textWrapping"/>
      </w:r>
      <w:r>
        <w:t>　　主要的功能是：</w:t>
      </w:r>
      <w:r>
        <w:rPr>
          <w:rFonts w:ascii="楷体" w:hAnsi="楷体" w:eastAsia="楷体"/>
          <w:b/>
          <w:color w:val="000000" w:themeColor="text1"/>
          <w14:textFill>
            <w14:solidFill>
              <w14:schemeClr w14:val="tx1"/>
            </w14:solidFill>
          </w14:textFill>
        </w:rPr>
        <w:t>日志记录，性能统计，安全控制，事务处理，异常处理</w:t>
      </w:r>
      <w:r>
        <w:rPr>
          <w:color w:val="000000" w:themeColor="text1"/>
          <w14:textFill>
            <w14:solidFill>
              <w14:schemeClr w14:val="tx1"/>
            </w14:solidFill>
          </w14:textFill>
        </w:rPr>
        <w:t>等等</w:t>
      </w:r>
      <w:r>
        <w:t>。</w:t>
      </w:r>
      <w:r>
        <w:br w:type="textWrapping"/>
      </w:r>
      <w:r>
        <w:t>　　主要的意图是：将日志记录，性能统计，安全控制，事务处理，异常处理等代码从业务逻辑代码中划分出来，通过对这些行为的分离，我们希望可以将它们独立到非指导业务逻辑的方法中，进而改  变这些行为的时候不影响业务逻辑的代码。</w:t>
      </w:r>
    </w:p>
    <w:p>
      <w:r>
        <w:br w:type="textWrapping"/>
      </w:r>
      <w:r>
        <w:t>注意：AOP不是一种技术，实际上是编程思想。凡是符合AOP思想的技术，都可以看成是AOP的实现。</w:t>
      </w:r>
    </w:p>
    <w:p>
      <w:pPr>
        <w:rPr>
          <w:rFonts w:hint="eastAsia"/>
        </w:rPr>
      </w:pPr>
    </w:p>
    <w:p>
      <w:r>
        <w:rPr>
          <w:rFonts w:hint="eastAsia"/>
          <w:b/>
          <w:color w:val="FF0000"/>
        </w:rPr>
        <w:t>Aop，</w:t>
      </w:r>
      <w:r>
        <w:rPr>
          <w:rFonts w:hint="eastAsia"/>
        </w:rPr>
        <w:t xml:space="preserve">  aspect object programming  面向切面编程</w:t>
      </w:r>
    </w:p>
    <w:p>
      <w:r>
        <w:rPr>
          <w:rFonts w:hint="eastAsia"/>
        </w:rPr>
        <w:tab/>
      </w:r>
      <w:r>
        <w:rPr>
          <w:rFonts w:hint="eastAsia"/>
        </w:rPr>
        <w:t>功能： 让关注点代码与业务代码分离！</w:t>
      </w:r>
    </w:p>
    <w:p>
      <w:pPr>
        <w:rPr>
          <w:b/>
          <w:color w:val="FF0000"/>
        </w:rPr>
      </w:pPr>
      <w:r>
        <w:rPr>
          <w:rFonts w:hint="eastAsia"/>
          <w:b/>
          <w:color w:val="FF0000"/>
        </w:rPr>
        <w:t>关注点,</w:t>
      </w:r>
    </w:p>
    <w:p>
      <w:r>
        <w:rPr>
          <w:rFonts w:hint="eastAsia"/>
        </w:rPr>
        <w:tab/>
      </w:r>
      <w:r>
        <w:rPr>
          <w:rFonts w:hint="eastAsia"/>
        </w:rPr>
        <w:t>重复代码就叫做关注点；</w:t>
      </w:r>
    </w:p>
    <w:p>
      <w:pPr>
        <w:rPr>
          <w:b/>
          <w:color w:val="FF0000"/>
        </w:rPr>
      </w:pPr>
      <w:r>
        <w:rPr>
          <w:rFonts w:hint="eastAsia"/>
          <w:b/>
          <w:color w:val="FF0000"/>
        </w:rPr>
        <w:t>切面，</w:t>
      </w:r>
    </w:p>
    <w:p>
      <w:r>
        <w:rPr>
          <w:rFonts w:hint="eastAsia"/>
        </w:rPr>
        <w:tab/>
      </w:r>
      <w:r>
        <w:rPr>
          <w:rFonts w:hint="eastAsia"/>
        </w:rPr>
        <w:t xml:space="preserve"> 关注点形成的类，就叫切面(类)！</w:t>
      </w:r>
    </w:p>
    <w:p>
      <w:r>
        <w:rPr>
          <w:rFonts w:hint="eastAsia"/>
        </w:rPr>
        <w:tab/>
      </w:r>
      <w:r>
        <w:rPr>
          <w:rFonts w:hint="eastAsia"/>
        </w:rPr>
        <w:t xml:space="preserve"> 面向切面编程，</w:t>
      </w:r>
      <w:r>
        <w:rPr>
          <w:rFonts w:hint="eastAsia"/>
          <w:lang w:val="en-US" w:eastAsia="zh-CN"/>
        </w:rPr>
        <w:t>++]</w:t>
      </w:r>
      <w:r>
        <w:rPr>
          <w:rFonts w:hint="eastAsia"/>
        </w:rPr>
        <w:t>就是指 对很多功能都有的重复的代码抽取，再在运行的时候网业务方法上动态植入“切面类代码”。</w:t>
      </w:r>
    </w:p>
    <w:p>
      <w:pPr>
        <w:rPr>
          <w:b/>
          <w:color w:val="FF0000"/>
        </w:rPr>
      </w:pPr>
      <w:r>
        <w:rPr>
          <w:rFonts w:hint="eastAsia"/>
          <w:b/>
          <w:color w:val="FF0000"/>
        </w:rPr>
        <w:t>切入点，</w:t>
      </w:r>
    </w:p>
    <w:p>
      <w:r>
        <w:rPr>
          <w:rFonts w:hint="eastAsia"/>
        </w:rPr>
        <w:tab/>
      </w:r>
      <w:r>
        <w:rPr>
          <w:rFonts w:hint="eastAsia"/>
        </w:rPr>
        <w:t>执行目标对象方法，动态植入切面代码。</w:t>
      </w:r>
    </w:p>
    <w:p>
      <w:r>
        <w:rPr>
          <w:rFonts w:hint="eastAsia"/>
        </w:rPr>
        <w:tab/>
      </w:r>
      <w:r>
        <w:rPr>
          <w:rFonts w:hint="eastAsia"/>
        </w:rPr>
        <w:t>可以通过切入点表达式，指定拦截哪些类的哪些方法； 给指定的类在运行的时候植入切面类代码。</w:t>
      </w:r>
    </w:p>
    <w:p>
      <w:pPr>
        <w:rPr>
          <w:rFonts w:hint="eastAsia"/>
        </w:rPr>
      </w:pPr>
    </w:p>
    <w:p/>
    <w:p>
      <w:pPr>
        <w:pStyle w:val="2"/>
      </w:pPr>
      <w:r>
        <w:rPr>
          <w:rFonts w:hint="eastAsia"/>
        </w:rPr>
        <w:t>一、事物</w:t>
      </w:r>
      <w:r>
        <w:t>的概述</w:t>
      </w:r>
    </w:p>
    <w:p>
      <w:pPr>
        <w:pStyle w:val="3"/>
        <w:shd w:val="clear" w:color="auto" w:fill="FFFFFF"/>
        <w:spacing w:before="150" w:after="150"/>
        <w:rPr>
          <w:rFonts w:ascii="Verdana" w:hAnsi="Verdana"/>
          <w:color w:val="000000"/>
        </w:rPr>
      </w:pPr>
      <w:r>
        <w:rPr>
          <w:rFonts w:hint="eastAsia" w:ascii="宋体" w:hAnsi="宋体" w:eastAsia="宋体" w:cs="宋体"/>
          <w:color w:val="000000"/>
        </w:rPr>
        <w:t>⑴</w:t>
      </w:r>
      <w:r>
        <w:rPr>
          <w:rFonts w:ascii="Verdana" w:hAnsi="Verdana"/>
          <w:color w:val="000000"/>
        </w:rPr>
        <w:t xml:space="preserve"> 原子性（Atomicity）</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原子性是指事务包含的所有操作要么全部成功，要么全部失败回滚，因此事务的操作如果成功就必须要完全应用到数据库，如果操作失败则不能对数据库有任何影响。</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⑵</w:t>
      </w:r>
      <w:r>
        <w:rPr>
          <w:rFonts w:ascii="Verdana" w:hAnsi="Verdana"/>
          <w:color w:val="000000"/>
        </w:rPr>
        <w:t xml:space="preserve"> 一致性（Consistency）</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一致性是指事务必须使数据库从一个一致性状态变换到另一个一致性状态，也就是说一个事务执行之前和执行之后都必须处于一致性状态。</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拿转账来说，假设用户A和用户B两者的钱加起来一共是5000，那么不管A和B之间如何转账，转几次账，事务结束后两个用户的钱相加起来应该还得是5000，这就是事务的一致性。</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⑶</w:t>
      </w:r>
      <w:r>
        <w:rPr>
          <w:rFonts w:ascii="Verdana" w:hAnsi="Verdana"/>
          <w:color w:val="000000"/>
        </w:rPr>
        <w:t xml:space="preserve"> 隔离性（Isolation）</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隔离性是当多个用户并发访问数据库时，比如操作同一张表时，数据库为每一个用户开启的事务，不能被其他事务的操作所干扰，多个并发事务之间要相互隔离。</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即要达到这么一种效果：对于任意两个并发的事务T1和T2，在事务T1看来，T2要么在T1开始之前就已经结束，要么在T1结束之后才开始，这样每个事务都感觉不到有其他事务在并发地执行。</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关于事务的隔离性数据库提供了多种隔离级别，稍后会介绍到。</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⑷</w:t>
      </w:r>
      <w:r>
        <w:rPr>
          <w:rFonts w:ascii="Verdana" w:hAnsi="Verdana"/>
          <w:color w:val="000000"/>
        </w:rPr>
        <w:t xml:space="preserve"> 持久性（Durability）</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持久性是指一个事务一旦被提交了，那么对数据库中的数据的改变就是永久性的，即便是在数据库系统遇到故障的情况下也不会丢失提交事务的操作。</w:t>
      </w:r>
    </w:p>
    <w:p>
      <w:pPr>
        <w:pStyle w:val="5"/>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
    <w:p/>
    <w:p>
      <w:pPr>
        <w:pStyle w:val="2"/>
      </w:pPr>
      <w:r>
        <w:rPr>
          <w:rFonts w:hint="eastAsia"/>
        </w:rPr>
        <w:t>四、传播七种行为</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Spring中事务的定义：</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w:t>
      </w:r>
      <w:r>
        <w:rPr>
          <w:rFonts w:ascii="Verdana" w:hAnsi="Verdana" w:eastAsia="宋体" w:cs="宋体"/>
          <w:color w:val="0000FF"/>
          <w:kern w:val="0"/>
          <w:sz w:val="23"/>
          <w:szCs w:val="23"/>
        </w:rPr>
        <w:t>agation（</w:t>
      </w:r>
      <w:r>
        <w:rPr>
          <w:rFonts w:ascii="Verdana" w:hAnsi="Verdana" w:eastAsia="宋体" w:cs="宋体"/>
          <w:color w:val="000000"/>
          <w:kern w:val="0"/>
          <w:sz w:val="23"/>
          <w:szCs w:val="23"/>
        </w:rPr>
        <w:t>key属性确定代理应该给哪个方法增加事务行为。这样的属性最重要的部份是传播行为。）有以下选项可供使用：</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w:t>
      </w:r>
      <w:r>
        <w:rPr>
          <w:rFonts w:hint="eastAsia" w:ascii="Verdana" w:hAnsi="Verdana" w:eastAsia="宋体" w:cs="宋体"/>
          <w:color w:val="000000"/>
          <w:kern w:val="0"/>
          <w:sz w:val="23"/>
          <w:szCs w:val="23"/>
          <w:lang w:val="en-US" w:eastAsia="zh-CN"/>
        </w:rPr>
        <w:t>required</w:t>
      </w:r>
      <w:r>
        <w:rPr>
          <w:rFonts w:ascii="Verdana" w:hAnsi="Verdana" w:eastAsia="宋体" w:cs="宋体"/>
          <w:color w:val="000000"/>
          <w:kern w:val="0"/>
          <w:sz w:val="23"/>
          <w:szCs w:val="23"/>
        </w:rPr>
        <w:t>--支持当前事务，如果当前没有事务，就新建一个事务。这是最常见的选择。</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PROPAGATION_SUPPORTS--支持当前事务，如果当前没有事务，就以非事务方式执行。</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PROPAGATION_MANDATORY--支持当前事务，如果当前没有事务，就抛出异常。 </w:t>
      </w:r>
      <w:bookmarkStart w:id="0" w:name="_GoBack"/>
      <w:bookmarkEnd w:id="0"/>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PROPAGATION_REQUIRES</w:t>
      </w:r>
      <w:r>
        <w:rPr>
          <w:rFonts w:hint="eastAsia" w:ascii="Verdana" w:hAnsi="Verdana" w:eastAsia="宋体" w:cs="宋体"/>
          <w:color w:val="000000"/>
          <w:kern w:val="0"/>
          <w:sz w:val="23"/>
          <w:szCs w:val="23"/>
          <w:lang w:val="en-US" w:eastAsia="zh-CN"/>
        </w:rPr>
        <w:t xml:space="preserve"> </w:t>
      </w:r>
      <w:r>
        <w:rPr>
          <w:rFonts w:hint="eastAsia" w:ascii="Verdana" w:hAnsi="Verdana" w:eastAsia="宋体" w:cs="宋体"/>
          <w:color w:val="0000FF"/>
          <w:kern w:val="0"/>
          <w:sz w:val="23"/>
          <w:szCs w:val="23"/>
          <w:highlight w:val="none"/>
          <w:lang w:val="en-US" w:eastAsia="zh-CN"/>
        </w:rPr>
        <w:t>瑞快死</w:t>
      </w:r>
      <w:r>
        <w:rPr>
          <w:rFonts w:ascii="Verdana" w:hAnsi="Verdana" w:eastAsia="宋体" w:cs="宋体"/>
          <w:color w:val="000000"/>
          <w:kern w:val="0"/>
          <w:sz w:val="23"/>
          <w:szCs w:val="23"/>
        </w:rPr>
        <w:t>_NEW--新建事务，如果当前存在事务，把当前事务挂起。 </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PROPAGATION_NOT_SUPPORTED--以非事务方式执行操作，如果当前存在事务，就把当前事务挂起。 </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PROPAGATION_NEVER</w:t>
      </w:r>
      <w:r>
        <w:rPr>
          <w:rFonts w:hint="eastAsia" w:ascii="Verdana" w:hAnsi="Verdana" w:eastAsia="宋体" w:cs="宋体"/>
          <w:color w:val="000000"/>
          <w:kern w:val="0"/>
          <w:sz w:val="23"/>
          <w:szCs w:val="23"/>
          <w:lang w:val="en-US" w:eastAsia="zh-CN"/>
        </w:rPr>
        <w:t xml:space="preserve"> </w:t>
      </w:r>
      <w:r>
        <w:rPr>
          <w:rFonts w:hint="eastAsia" w:ascii="Verdana" w:hAnsi="Verdana" w:eastAsia="宋体" w:cs="宋体"/>
          <w:color w:val="0000FF"/>
          <w:kern w:val="0"/>
          <w:sz w:val="23"/>
          <w:szCs w:val="23"/>
          <w:lang w:val="en-US" w:eastAsia="zh-CN"/>
        </w:rPr>
        <w:t>买佛</w:t>
      </w:r>
      <w:r>
        <w:rPr>
          <w:rFonts w:ascii="Verdana" w:hAnsi="Verdana" w:eastAsia="宋体" w:cs="宋体"/>
          <w:color w:val="000000"/>
          <w:kern w:val="0"/>
          <w:sz w:val="23"/>
          <w:szCs w:val="23"/>
        </w:rPr>
        <w:t>--以非事务方式执行，如果当前存在事务，则抛出异常。</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27FB9"/>
    <w:multiLevelType w:val="multilevel"/>
    <w:tmpl w:val="78C27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5C02"/>
    <w:rsid w:val="06E1668D"/>
    <w:rsid w:val="192B0D56"/>
    <w:rsid w:val="28FF2520"/>
    <w:rsid w:val="2CC221E3"/>
    <w:rsid w:val="2F462C2E"/>
    <w:rsid w:val="390262B2"/>
    <w:rsid w:val="3AAD1066"/>
    <w:rsid w:val="3BD03209"/>
    <w:rsid w:val="3D560CC3"/>
    <w:rsid w:val="3E2047A2"/>
    <w:rsid w:val="41766729"/>
    <w:rsid w:val="4266204A"/>
    <w:rsid w:val="4E8C4E83"/>
    <w:rsid w:val="5025597B"/>
    <w:rsid w:val="502856B7"/>
    <w:rsid w:val="513C03B9"/>
    <w:rsid w:val="57894AC6"/>
    <w:rsid w:val="5F045516"/>
    <w:rsid w:val="6C1D2249"/>
    <w:rsid w:val="708120AE"/>
    <w:rsid w:val="788A14A6"/>
    <w:rsid w:val="799F0DAC"/>
    <w:rsid w:val="7C6D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2019-08-30T23:11:00Z</dcterms:created>
  <dc:creator>Administrator</dc:creator>
  <cp:lastModifiedBy>Administrator</cp:lastModifiedBy>
  <dcterms:modified xsi:type="dcterms:W3CDTF">2019-09-01T23:27:36Z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