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BD73" w14:textId="0D0FA565" w:rsidR="00160A4B" w:rsidRPr="008942F3" w:rsidRDefault="0003137B" w:rsidP="0003137B">
      <w:pPr>
        <w:jc w:val="center"/>
        <w:rPr>
          <w:b/>
          <w:bCs/>
          <w:sz w:val="36"/>
          <w:szCs w:val="36"/>
        </w:rPr>
      </w:pPr>
      <w:r w:rsidRPr="008942F3">
        <w:rPr>
          <w:b/>
          <w:bCs/>
          <w:sz w:val="36"/>
          <w:szCs w:val="36"/>
        </w:rPr>
        <w:t>DMA trên STM32</w:t>
      </w:r>
      <w:r w:rsidR="005B52F7" w:rsidRPr="008942F3">
        <w:rPr>
          <w:b/>
          <w:bCs/>
          <w:sz w:val="36"/>
          <w:szCs w:val="36"/>
        </w:rPr>
        <w:t>F4</w:t>
      </w:r>
    </w:p>
    <w:p w14:paraId="4262C36D" w14:textId="5F236505" w:rsidR="00A469D2" w:rsidRDefault="00A469D2" w:rsidP="00A469D2">
      <w:pPr>
        <w:rPr>
          <w:b/>
          <w:bCs/>
        </w:rPr>
      </w:pPr>
      <w:r>
        <w:rPr>
          <w:b/>
          <w:bCs/>
        </w:rPr>
        <w:t>I</w:t>
      </w:r>
      <w:r w:rsidR="00FD2A85">
        <w:rPr>
          <w:b/>
          <w:bCs/>
        </w:rPr>
        <w:t xml:space="preserve">, Giới thiệu </w:t>
      </w:r>
      <w:r w:rsidR="00562DFC">
        <w:rPr>
          <w:b/>
          <w:bCs/>
        </w:rPr>
        <w:t xml:space="preserve">về </w:t>
      </w:r>
      <w:r w:rsidR="00FD2A85">
        <w:rPr>
          <w:b/>
          <w:bCs/>
        </w:rPr>
        <w:t>DMA</w:t>
      </w:r>
    </w:p>
    <w:p w14:paraId="505D5651" w14:textId="72DE3001" w:rsidR="00424727" w:rsidRDefault="00424727" w:rsidP="008942F3">
      <w:r w:rsidRPr="00424727">
        <w:t>DMA – Direct memory access</w:t>
      </w:r>
      <w:r w:rsidR="00B746BA">
        <w:t xml:space="preserve"> </w:t>
      </w:r>
      <w:r w:rsidRPr="00424727">
        <w:t>được sử dụng với mục đích truyền data với tốc độ cao từ thiết bị ngoại vi đến bộ nhớ cũng như từ bộ nhớ đến bộ nhớ</w:t>
      </w:r>
      <w:r w:rsidR="001671D8">
        <w:t>.</w:t>
      </w:r>
    </w:p>
    <w:p w14:paraId="50E47AEB" w14:textId="5DCEAF77" w:rsidR="001671D8" w:rsidRDefault="001671D8" w:rsidP="008942F3">
      <w:r>
        <w:t>Với DMA, dữ liệu sẽ được truyền đi nhanh chóng mà không cần đến bất kỳ sự tác động nào của CPU</w:t>
      </w:r>
      <w:r w:rsidR="00DC3D68">
        <w:t>. Điều này sẽ giữ cho tài nguyên của CPU được rảnh rỗi cho các thao tác khác</w:t>
      </w:r>
      <w:r w:rsidR="00972171">
        <w:t>.</w:t>
      </w:r>
    </w:p>
    <w:p w14:paraId="58BE8628" w14:textId="343A9499" w:rsidR="00747840" w:rsidRDefault="00972171" w:rsidP="008942F3">
      <w:r>
        <w:t xml:space="preserve">Bộ điều khiển DMA được kết nối với 2 bus AHB chính, cùng với cấu trúc FIFO độc lập để </w:t>
      </w:r>
      <w:r w:rsidR="00EA656C">
        <w:t xml:space="preserve">tối ưu hóa </w:t>
      </w:r>
      <w:r w:rsidR="00E363CA">
        <w:t>băng</w:t>
      </w:r>
      <w:r w:rsidR="00EA656C">
        <w:t xml:space="preserve"> thông của hệ thống</w:t>
      </w:r>
      <w:r w:rsidR="000A6DE0">
        <w:t>, hoạt động dưa trên kiến trúc ma trận bus khá phức tạp.</w:t>
      </w:r>
    </w:p>
    <w:p w14:paraId="11B32C35" w14:textId="32F6461F" w:rsidR="00747840" w:rsidRDefault="00747840" w:rsidP="008942F3">
      <w:r>
        <w:t>Đối với STM32F4</w:t>
      </w:r>
      <w:r w:rsidR="000D0F05">
        <w:t>, có 2 bộ điều khiển DMA, mỗi bộ DMA có 8 luồng</w:t>
      </w:r>
      <w:r w:rsidR="004721D9">
        <w:t>, mỗi luồng đều có vai trò riêng để quản lý các yêu cầu truy cập bộ nhớ từ 1 hoặc nhiều ngoại vi</w:t>
      </w:r>
      <w:r w:rsidR="00401E86">
        <w:t>. Mỗi luồng có thể có tối đa 8 kênh</w:t>
      </w:r>
      <w:r w:rsidR="00973C52">
        <w:t>.</w:t>
      </w:r>
    </w:p>
    <w:p w14:paraId="2CECEC47" w14:textId="0D6C5BE5" w:rsidR="001B5E34" w:rsidRDefault="001B5E34" w:rsidP="00EA656C">
      <w:pPr>
        <w:pStyle w:val="NoSpacing"/>
      </w:pPr>
      <w:r>
        <w:rPr>
          <w:noProof/>
        </w:rPr>
        <w:lastRenderedPageBreak/>
        <w:drawing>
          <wp:inline distT="0" distB="0" distL="0" distR="0" wp14:anchorId="110E1159" wp14:editId="3C2215DD">
            <wp:extent cx="5943600" cy="473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88FC" w14:textId="7F2110B2" w:rsidR="00A828F3" w:rsidRDefault="00A828F3" w:rsidP="00EA656C">
      <w:pPr>
        <w:pStyle w:val="NoSpacing"/>
      </w:pPr>
    </w:p>
    <w:p w14:paraId="328A851C" w14:textId="40985F3E" w:rsidR="00A828F3" w:rsidRPr="008942F3" w:rsidRDefault="00A828F3" w:rsidP="008942F3">
      <w:pPr>
        <w:rPr>
          <w:b/>
          <w:bCs/>
        </w:rPr>
      </w:pPr>
      <w:r w:rsidRPr="008942F3">
        <w:rPr>
          <w:b/>
          <w:bCs/>
        </w:rPr>
        <w:t>Các chức năng chính</w:t>
      </w:r>
    </w:p>
    <w:p w14:paraId="2C60DBEF" w14:textId="5C267A28" w:rsidR="001821D5" w:rsidRDefault="00AB0B1C" w:rsidP="008942F3">
      <w:pPr>
        <w:pStyle w:val="ListParagraph"/>
        <w:numPr>
          <w:ilvl w:val="0"/>
          <w:numId w:val="7"/>
        </w:numPr>
      </w:pPr>
      <w:r>
        <w:t xml:space="preserve">Các </w:t>
      </w:r>
      <w:r w:rsidR="00416853">
        <w:t>C</w:t>
      </w:r>
      <w:r>
        <w:t>hannel đều có thể được cấu hình riêng biệt</w:t>
      </w:r>
      <w:r w:rsidR="007F190E">
        <w:t>.</w:t>
      </w:r>
    </w:p>
    <w:p w14:paraId="35D5C63A" w14:textId="308AB4DA" w:rsidR="00AB0B1C" w:rsidRDefault="00AB0B1C" w:rsidP="008942F3">
      <w:pPr>
        <w:pStyle w:val="ListParagraph"/>
        <w:numPr>
          <w:ilvl w:val="0"/>
          <w:numId w:val="7"/>
        </w:numPr>
      </w:pPr>
      <w:r>
        <w:t xml:space="preserve">Mỗi </w:t>
      </w:r>
      <w:r w:rsidR="00416853">
        <w:t>C</w:t>
      </w:r>
      <w:r>
        <w:t>hannel được kết nối để dành riêng cho tín hiệu DMA từ các thiết bị ngoại vi hoặc tín hiệu từ bên trong MCU</w:t>
      </w:r>
      <w:r w:rsidR="008942F3">
        <w:t>.</w:t>
      </w:r>
    </w:p>
    <w:p w14:paraId="76C07EA4" w14:textId="3AF28CEA" w:rsidR="00232A2F" w:rsidRDefault="00232A2F" w:rsidP="008942F3">
      <w:pPr>
        <w:pStyle w:val="ListParagraph"/>
        <w:numPr>
          <w:ilvl w:val="0"/>
          <w:numId w:val="7"/>
        </w:numPr>
      </w:pPr>
      <w:r>
        <w:t xml:space="preserve">Có 4 mức ưu tiên có thể lập trình cho mỗi </w:t>
      </w:r>
      <w:r w:rsidR="008942F3">
        <w:t>C</w:t>
      </w:r>
      <w:r>
        <w:t>hannel</w:t>
      </w:r>
      <w:r w:rsidR="008942F3">
        <w:t>.</w:t>
      </w:r>
    </w:p>
    <w:p w14:paraId="31B08626" w14:textId="3CE163BF" w:rsidR="00CD5D36" w:rsidRDefault="00CD5D36" w:rsidP="008942F3">
      <w:pPr>
        <w:pStyle w:val="ListParagraph"/>
        <w:numPr>
          <w:ilvl w:val="0"/>
          <w:numId w:val="7"/>
        </w:numPr>
      </w:pPr>
      <w:r>
        <w:t xml:space="preserve">Kích </w:t>
      </w:r>
      <w:r w:rsidR="006464F1">
        <w:t>thước</w:t>
      </w:r>
      <w:r>
        <w:t xml:space="preserve"> data được sử dụng là 1</w:t>
      </w:r>
      <w:r w:rsidR="002B7680">
        <w:t xml:space="preserve"> </w:t>
      </w:r>
      <w:r w:rsidR="00067C9E">
        <w:t>B</w:t>
      </w:r>
      <w:r>
        <w:t>yte, 2</w:t>
      </w:r>
      <w:r w:rsidR="002B7680">
        <w:t xml:space="preserve"> </w:t>
      </w:r>
      <w:r w:rsidR="00067C9E">
        <w:t>B</w:t>
      </w:r>
      <w:r>
        <w:t>yte (</w:t>
      </w:r>
      <w:r w:rsidR="00B77886">
        <w:t>H</w:t>
      </w:r>
      <w:r>
        <w:t xml:space="preserve">alf </w:t>
      </w:r>
      <w:r w:rsidR="00B77886">
        <w:t>W</w:t>
      </w:r>
      <w:r>
        <w:t>ord) hoặc 4byte (</w:t>
      </w:r>
      <w:r w:rsidR="00B77886">
        <w:t>W</w:t>
      </w:r>
      <w:r>
        <w:t>ord)</w:t>
      </w:r>
    </w:p>
    <w:p w14:paraId="6B8C706B" w14:textId="2B410C22" w:rsidR="00D21F59" w:rsidRDefault="00D21F59" w:rsidP="008942F3">
      <w:pPr>
        <w:pStyle w:val="ListParagraph"/>
        <w:numPr>
          <w:ilvl w:val="0"/>
          <w:numId w:val="7"/>
        </w:numPr>
      </w:pPr>
      <w:r>
        <w:t xml:space="preserve">Hỗ trợ việc lặp lại liên tục </w:t>
      </w:r>
      <w:r w:rsidR="008942F3">
        <w:t>D</w:t>
      </w:r>
      <w:r>
        <w:t>ata</w:t>
      </w:r>
      <w:r w:rsidR="008942F3">
        <w:t>.</w:t>
      </w:r>
    </w:p>
    <w:p w14:paraId="57E50035" w14:textId="797B3131" w:rsidR="00D21F59" w:rsidRDefault="000A2BF9" w:rsidP="008942F3">
      <w:pPr>
        <w:pStyle w:val="ListParagraph"/>
        <w:numPr>
          <w:ilvl w:val="0"/>
          <w:numId w:val="7"/>
        </w:numPr>
      </w:pPr>
      <w:r>
        <w:t>5 cờ báo ngắt</w:t>
      </w:r>
      <w:r w:rsidR="00ED21D7">
        <w:t xml:space="preserve"> </w:t>
      </w:r>
      <w:r w:rsidR="00ED21D7" w:rsidRPr="00ED21D7">
        <w:t>(DMA Half Transfer, DMA Transfer complete, DMA Transfer Error, DMA</w:t>
      </w:r>
      <w:r w:rsidR="00ED21D7">
        <w:t xml:space="preserve"> </w:t>
      </w:r>
      <w:r w:rsidR="00ED21D7" w:rsidRPr="00ED21D7">
        <w:t>FIFO Error, Direct Mode Error)</w:t>
      </w:r>
      <w:r w:rsidR="008942F3">
        <w:t>.</w:t>
      </w:r>
    </w:p>
    <w:p w14:paraId="447A3434" w14:textId="1D82E493" w:rsidR="003F3407" w:rsidRPr="007D14EE" w:rsidRDefault="003F3407" w:rsidP="008942F3">
      <w:pPr>
        <w:pStyle w:val="ListParagraph"/>
        <w:numPr>
          <w:ilvl w:val="0"/>
          <w:numId w:val="7"/>
        </w:numPr>
      </w:pPr>
      <w:r w:rsidRPr="008942F3">
        <w:rPr>
          <w:shd w:val="clear" w:color="auto" w:fill="FFFFFF"/>
        </w:rPr>
        <w:t>Quyền truy cập tới Flash, SRAM, APB1, APB2, APB.</w:t>
      </w:r>
    </w:p>
    <w:p w14:paraId="418793AC" w14:textId="061B1187" w:rsidR="007D14EE" w:rsidRPr="0032469C" w:rsidRDefault="007D14EE" w:rsidP="008942F3">
      <w:pPr>
        <w:pStyle w:val="ListParagraph"/>
        <w:numPr>
          <w:ilvl w:val="0"/>
          <w:numId w:val="7"/>
        </w:numPr>
      </w:pPr>
      <w:r w:rsidRPr="008942F3">
        <w:rPr>
          <w:shd w:val="clear" w:color="auto" w:fill="FFFFFF"/>
        </w:rPr>
        <w:t>Số lượng data có thể lập trình được lên tới 65535</w:t>
      </w:r>
      <w:r w:rsidR="008942F3">
        <w:rPr>
          <w:shd w:val="clear" w:color="auto" w:fill="FFFFFF"/>
        </w:rPr>
        <w:t>.</w:t>
      </w:r>
    </w:p>
    <w:p w14:paraId="3B399A4E" w14:textId="577C0ABC" w:rsidR="001B00ED" w:rsidRDefault="0032469C" w:rsidP="008942F3">
      <w:pPr>
        <w:pStyle w:val="ListParagraph"/>
        <w:numPr>
          <w:ilvl w:val="0"/>
          <w:numId w:val="7"/>
        </w:numPr>
      </w:pPr>
      <w:r w:rsidRPr="008942F3">
        <w:rPr>
          <w:shd w:val="clear" w:color="auto" w:fill="FFFFFF"/>
        </w:rPr>
        <w:t>Đối với DMA2, mỗi luồng đều hỗ trợ để chuyển dữ liệu từ bộ nhớ đến bộ nhớ</w:t>
      </w:r>
      <w:r w:rsidR="008942F3">
        <w:rPr>
          <w:shd w:val="clear" w:color="auto" w:fill="FFFFFF"/>
        </w:rPr>
        <w:t>.</w:t>
      </w:r>
    </w:p>
    <w:p w14:paraId="6051F429" w14:textId="5A1CA1E3" w:rsidR="001B00ED" w:rsidRDefault="001B00ED" w:rsidP="001B00ED">
      <w:pPr>
        <w:rPr>
          <w:b/>
          <w:bCs/>
        </w:rPr>
      </w:pPr>
      <w:r w:rsidRPr="007A01FD">
        <w:rPr>
          <w:b/>
          <w:bCs/>
        </w:rPr>
        <w:lastRenderedPageBreak/>
        <w:t>Các ngoại vi có thể sử dụng DMA trên kit STM32F407</w:t>
      </w:r>
    </w:p>
    <w:p w14:paraId="55C39EB6" w14:textId="7DE23954" w:rsidR="007A01FD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SPI và I2S</w:t>
      </w:r>
    </w:p>
    <w:p w14:paraId="6ABE3E74" w14:textId="5A8AE015" w:rsidR="007A01FD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I2C</w:t>
      </w:r>
    </w:p>
    <w:p w14:paraId="1CC37A85" w14:textId="3EFA1461" w:rsidR="007A01FD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USART</w:t>
      </w:r>
    </w:p>
    <w:p w14:paraId="1AEC9F10" w14:textId="1ED8451C" w:rsidR="007A01FD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Timer</w:t>
      </w:r>
    </w:p>
    <w:p w14:paraId="69DFF599" w14:textId="075DAF0F" w:rsidR="007A01FD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DAC</w:t>
      </w:r>
    </w:p>
    <w:p w14:paraId="30118BFF" w14:textId="586308B5" w:rsidR="007A01FD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SDIO</w:t>
      </w:r>
    </w:p>
    <w:p w14:paraId="6A51EE54" w14:textId="5824515A" w:rsidR="007A01FD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Camera interface (DCMI)</w:t>
      </w:r>
    </w:p>
    <w:p w14:paraId="4665E848" w14:textId="57C9BA92" w:rsidR="00F931B2" w:rsidRPr="008942F3" w:rsidRDefault="007A01FD" w:rsidP="008942F3">
      <w:pPr>
        <w:pStyle w:val="ListParagraph"/>
        <w:numPr>
          <w:ilvl w:val="0"/>
          <w:numId w:val="8"/>
        </w:numPr>
        <w:rPr>
          <w:b/>
          <w:bCs/>
        </w:rPr>
      </w:pPr>
      <w:r>
        <w:t>ADC</w:t>
      </w:r>
    </w:p>
    <w:p w14:paraId="71075917" w14:textId="112FBCF6" w:rsidR="00F931B2" w:rsidRPr="00830D33" w:rsidRDefault="00F931B2" w:rsidP="00F931B2">
      <w:pPr>
        <w:rPr>
          <w:b/>
          <w:bCs/>
        </w:rPr>
      </w:pPr>
      <w:r w:rsidRPr="00830D33">
        <w:rPr>
          <w:b/>
          <w:bCs/>
        </w:rPr>
        <w:t>Tóm tắt về các cấu hình DMA khả d</w:t>
      </w:r>
      <w:r w:rsidR="00883B6F" w:rsidRPr="00830D33">
        <w:rPr>
          <w:b/>
          <w:bCs/>
        </w:rPr>
        <w:t>ụng</w:t>
      </w:r>
    </w:p>
    <w:p w14:paraId="7C1271A0" w14:textId="09B3212D" w:rsidR="00F931B2" w:rsidRPr="00F931B2" w:rsidRDefault="00F931B2" w:rsidP="00F931B2">
      <w:pPr>
        <w:jc w:val="center"/>
      </w:pPr>
      <w:r>
        <w:rPr>
          <w:noProof/>
        </w:rPr>
        <w:drawing>
          <wp:inline distT="0" distB="0" distL="0" distR="0" wp14:anchorId="380C6755" wp14:editId="581D8D0F">
            <wp:extent cx="5943600" cy="2906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BC0" w14:textId="69BF7474" w:rsidR="00484CAC" w:rsidRPr="006F33A5" w:rsidRDefault="00484CAC" w:rsidP="00484CAC">
      <w:pPr>
        <w:rPr>
          <w:b/>
          <w:bCs/>
        </w:rPr>
      </w:pPr>
      <w:r w:rsidRPr="006F33A5">
        <w:rPr>
          <w:b/>
          <w:bCs/>
        </w:rPr>
        <w:t>II, Cách</w:t>
      </w:r>
      <w:r w:rsidR="00435DFB">
        <w:rPr>
          <w:b/>
          <w:bCs/>
        </w:rPr>
        <w:t xml:space="preserve"> thức</w:t>
      </w:r>
      <w:r w:rsidRPr="006F33A5">
        <w:rPr>
          <w:b/>
          <w:bCs/>
        </w:rPr>
        <w:t xml:space="preserve"> hoạt động của DMA</w:t>
      </w:r>
    </w:p>
    <w:p w14:paraId="37397D5E" w14:textId="2A1AC5E9" w:rsidR="00336A6D" w:rsidRDefault="00336A6D" w:rsidP="00336A6D">
      <w:r>
        <w:t xml:space="preserve">Mỗi </w:t>
      </w:r>
      <w:r w:rsidR="003D3608">
        <w:t>giao thức</w:t>
      </w:r>
      <w:r>
        <w:t xml:space="preserve"> với DMA đều bao gồm 1 chuỗi dữ liệu cần chuyển nhất định</w:t>
      </w:r>
      <w:r w:rsidR="002951D5">
        <w:t>. Số lượng của dữ liệu được truyền và độ lớn của chúng (8bit, 16bit hoặc 32bit) đều có thể lập trình được</w:t>
      </w:r>
      <w:r w:rsidR="003D3608">
        <w:t xml:space="preserve">. </w:t>
      </w:r>
    </w:p>
    <w:p w14:paraId="6027545C" w14:textId="0A8F6696" w:rsidR="00202856" w:rsidRDefault="00202856" w:rsidP="00336A6D">
      <w:r>
        <w:t>Mỗi lần chuyển dữ liệu với DMA bao gồm 3 bước :</w:t>
      </w:r>
    </w:p>
    <w:p w14:paraId="155DDDA2" w14:textId="177B625A" w:rsidR="00202856" w:rsidRDefault="00202856" w:rsidP="00644C92">
      <w:pPr>
        <w:pStyle w:val="ListParagraph"/>
        <w:numPr>
          <w:ilvl w:val="0"/>
          <w:numId w:val="11"/>
        </w:numPr>
      </w:pPr>
      <w:r>
        <w:t xml:space="preserve">Tải dữ liệu từ thanh ghi ngoại vi hoặc trong bộ nhớ, được xử lý qua thanh ghi </w:t>
      </w:r>
      <w:r w:rsidR="00BF0C7F" w:rsidRPr="00BF0C7F">
        <w:t xml:space="preserve">DMA_SxPAR </w:t>
      </w:r>
      <w:r w:rsidR="00676F43">
        <w:t>hoặc</w:t>
      </w:r>
      <w:r w:rsidR="00BF0C7F" w:rsidRPr="00BF0C7F">
        <w:t xml:space="preserve"> DMA_SxM0AR</w:t>
      </w:r>
      <w:r w:rsidR="008942F3">
        <w:t>.</w:t>
      </w:r>
      <w:r w:rsidR="00BF0C7F" w:rsidRPr="00BF0C7F">
        <w:t xml:space="preserve"> </w:t>
      </w:r>
    </w:p>
    <w:p w14:paraId="7BE54095" w14:textId="7378C4D9" w:rsidR="00676F43" w:rsidRDefault="00DB1E62" w:rsidP="00644C92">
      <w:pPr>
        <w:pStyle w:val="ListParagraph"/>
        <w:numPr>
          <w:ilvl w:val="0"/>
          <w:numId w:val="11"/>
        </w:numPr>
      </w:pPr>
      <w:r>
        <w:lastRenderedPageBreak/>
        <w:t>Lưu trữ dữ liệu vừa được tải vào thanh ghi dữ liệu hoặc 1 địa chỉ trong bộ nhớ</w:t>
      </w:r>
      <w:r w:rsidR="00485D97">
        <w:t>, được xử lý thông qua th</w:t>
      </w:r>
      <w:r w:rsidR="002539B0">
        <w:t>a</w:t>
      </w:r>
      <w:r w:rsidR="00485D97">
        <w:t xml:space="preserve">nh ghi </w:t>
      </w:r>
      <w:r w:rsidR="00485D97" w:rsidRPr="00485D97">
        <w:t xml:space="preserve">DMA_SxPAR </w:t>
      </w:r>
      <w:r w:rsidR="00307FC1">
        <w:t>hoặc</w:t>
      </w:r>
      <w:r w:rsidR="00485D97" w:rsidRPr="00485D97">
        <w:t xml:space="preserve"> DMA_SxM0AR</w:t>
      </w:r>
      <w:r w:rsidR="008942F3">
        <w:t>.</w:t>
      </w:r>
    </w:p>
    <w:p w14:paraId="0827174D" w14:textId="7B24B4D6" w:rsidR="00EA64C0" w:rsidRDefault="00EA64C0" w:rsidP="00644C92">
      <w:pPr>
        <w:pStyle w:val="ListParagraph"/>
        <w:numPr>
          <w:ilvl w:val="0"/>
          <w:numId w:val="11"/>
        </w:numPr>
      </w:pPr>
      <w:r>
        <w:t>Giảm dần số lần chuyển dữ liệu vẫn cần thực hiện</w:t>
      </w:r>
      <w:r w:rsidR="002D1116">
        <w:t xml:space="preserve"> trong thanh ghi </w:t>
      </w:r>
      <w:r w:rsidR="002D1116" w:rsidRPr="002D1116">
        <w:t>DMA_SxNDTR</w:t>
      </w:r>
      <w:r w:rsidR="008942F3">
        <w:t>.</w:t>
      </w:r>
    </w:p>
    <w:p w14:paraId="3E4E01AC" w14:textId="38EA7BC0" w:rsidR="0054583C" w:rsidRDefault="0054583C" w:rsidP="0054583C">
      <w:r>
        <w:t>Sau mỗi sự kiện, thiết bị ngoại vi sẽ gửi tín hiệu yêu cầu đến bộ điều khiển DMA</w:t>
      </w:r>
      <w:r w:rsidR="00B70ACC">
        <w:t xml:space="preserve">. Bộ điều khiển DMA sẽ xử lý yêu cầu tùy thuộc vào mức độ ưu tiên của </w:t>
      </w:r>
      <w:r w:rsidR="008942F3">
        <w:t>C</w:t>
      </w:r>
      <w:r w:rsidR="00B70ACC">
        <w:t>hannel</w:t>
      </w:r>
      <w:r w:rsidR="006122D1">
        <w:t>. Ngay khi bộ điều khiển DMA truy cập vào thiết bị ngoại vi</w:t>
      </w:r>
      <w:r w:rsidR="001B0810">
        <w:t>,</w:t>
      </w:r>
      <w:r w:rsidR="00962D9B">
        <w:t xml:space="preserve"> DMA sẽ gửi</w:t>
      </w:r>
      <w:r w:rsidR="001B0810">
        <w:t xml:space="preserve"> 1 tín hiệu </w:t>
      </w:r>
      <w:r w:rsidR="008942F3">
        <w:t>ACK</w:t>
      </w:r>
      <w:r w:rsidR="001B0810">
        <w:t xml:space="preserve"> đến ngoại </w:t>
      </w:r>
      <w:r w:rsidR="00A03DC0">
        <w:t>vi</w:t>
      </w:r>
      <w:r w:rsidR="00FD77DE">
        <w:t>. Lúc này, thiết bị ngoại vi được</w:t>
      </w:r>
      <w:r w:rsidR="00F210A8">
        <w:t xml:space="preserve"> giải phóng vì</w:t>
      </w:r>
      <w:r w:rsidR="00FD77DE">
        <w:t xml:space="preserve"> yêu cầu của nó</w:t>
      </w:r>
      <w:r w:rsidR="00A46812">
        <w:t xml:space="preserve"> đã được thực hiện</w:t>
      </w:r>
      <w:r w:rsidR="00FD77DE">
        <w:t xml:space="preserve">. Nếu có thêm các </w:t>
      </w:r>
      <w:r w:rsidR="00781076">
        <w:t>sự kiện</w:t>
      </w:r>
      <w:r w:rsidR="00FD77DE">
        <w:t xml:space="preserve">, thiết bị ngoại về có thể bắt đầu thực hiện các yêu cầu </w:t>
      </w:r>
      <w:r w:rsidR="00891BB6">
        <w:t>kế tiếp.</w:t>
      </w:r>
    </w:p>
    <w:p w14:paraId="0573B724" w14:textId="26D977D7" w:rsidR="00073932" w:rsidRPr="00DF4E52" w:rsidRDefault="006F33A5" w:rsidP="0054583C">
      <w:pPr>
        <w:rPr>
          <w:b/>
          <w:bCs/>
        </w:rPr>
      </w:pPr>
      <w:r w:rsidRPr="00DF4E52">
        <w:rPr>
          <w:b/>
          <w:bCs/>
        </w:rPr>
        <w:t>III, Một số thanh ghi quan trọng</w:t>
      </w:r>
      <w:r w:rsidR="00073932">
        <w:rPr>
          <w:b/>
          <w:bCs/>
        </w:rPr>
        <w:t xml:space="preserve"> (x mang giá trị từ 0-7)</w:t>
      </w:r>
    </w:p>
    <w:p w14:paraId="38F9533F" w14:textId="15B8A29B" w:rsidR="003D3608" w:rsidRDefault="00475887" w:rsidP="00475887">
      <w:pPr>
        <w:rPr>
          <w:b/>
          <w:bCs/>
        </w:rPr>
      </w:pPr>
      <w:r w:rsidRPr="00713626">
        <w:rPr>
          <w:b/>
          <w:bCs/>
        </w:rPr>
        <w:t>1, DMA stream x configuration register (DMA_SxCR)</w:t>
      </w:r>
    </w:p>
    <w:p w14:paraId="6742CB87" w14:textId="2CF3069E" w:rsidR="00713626" w:rsidRDefault="00713626" w:rsidP="00475887">
      <w:r>
        <w:t>Thanh ghi này được sử dụng để cấu hình các luồng DMA</w:t>
      </w:r>
    </w:p>
    <w:p w14:paraId="0251A85B" w14:textId="6856B439" w:rsidR="00EE6B5A" w:rsidRDefault="00EE6B5A" w:rsidP="00EE6B5A">
      <w:pPr>
        <w:jc w:val="center"/>
      </w:pPr>
      <w:r>
        <w:rPr>
          <w:noProof/>
        </w:rPr>
        <w:drawing>
          <wp:inline distT="0" distB="0" distL="0" distR="0" wp14:anchorId="0A9EA282" wp14:editId="77710353">
            <wp:extent cx="5943600" cy="159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87D" w14:textId="6C20D694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PL</w:t>
      </w:r>
      <w:r w:rsidRPr="006F4A5C">
        <w:t>[1:0] : mức ưu tiên của channel tương ứng 00: thấp nhất, 11</w:t>
      </w:r>
      <w:r w:rsidR="004D5DFD">
        <w:t>:</w:t>
      </w:r>
      <w:r w:rsidRPr="006F4A5C">
        <w:t xml:space="preserve"> cao nhất.</w:t>
      </w:r>
    </w:p>
    <w:p w14:paraId="29DB9305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MSIZE</w:t>
      </w:r>
      <w:r w:rsidRPr="006F4A5C">
        <w:t>[1:0] : kích thước của bộ nhớ 00,01,10 tương ứng 8 bit, 16 bit, 32 bit.</w:t>
      </w:r>
    </w:p>
    <w:p w14:paraId="67A3F7F6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PSIZE</w:t>
      </w:r>
      <w:r w:rsidRPr="006F4A5C">
        <w:t>[1:0] : kích thước ngoại vi 00,01,10 tương ứng 8 bit, 16 bit, 32 bit.</w:t>
      </w:r>
    </w:p>
    <w:p w14:paraId="186C8DB5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MINC</w:t>
      </w:r>
      <w:r w:rsidRPr="006F4A5C">
        <w:t>: có cho phép mode tăng địa chỉ bộ nhớ hay không.</w:t>
      </w:r>
    </w:p>
    <w:p w14:paraId="17851D77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PINC</w:t>
      </w:r>
      <w:r w:rsidRPr="006F4A5C">
        <w:t>: có cho phép mode tăng địa chỉ ngoại vi hay không.</w:t>
      </w:r>
    </w:p>
    <w:p w14:paraId="68C8275C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CIRC</w:t>
      </w:r>
      <w:r w:rsidRPr="006F4A5C">
        <w:t>: có cho phép việc chuyển đổi được diễn ra liên tục hay không.</w:t>
      </w:r>
    </w:p>
    <w:p w14:paraId="619AD90D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TEIE</w:t>
      </w:r>
      <w:r w:rsidRPr="006F4A5C">
        <w:t>: cho phép ngắt khi có lỗi trong quá trình truyền hay không.</w:t>
      </w:r>
    </w:p>
    <w:p w14:paraId="0C859F64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HTIE</w:t>
      </w:r>
      <w:r w:rsidRPr="006F4A5C">
        <w:t>: cho phép ngắt khi truyền xong data ở chế độ half word.</w:t>
      </w:r>
    </w:p>
    <w:p w14:paraId="7D4086BB" w14:textId="77777777" w:rsidR="006F4A5C" w:rsidRP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TCIE</w:t>
      </w:r>
      <w:r w:rsidRPr="006F4A5C">
        <w:t>: cho phép ngắt khi truyền xong data ở chế độ word.</w:t>
      </w:r>
    </w:p>
    <w:p w14:paraId="2F7DB81C" w14:textId="5AF286C3" w:rsidR="006F4A5C" w:rsidRDefault="006F4A5C" w:rsidP="008942F3">
      <w:pPr>
        <w:pStyle w:val="ListParagraph"/>
        <w:numPr>
          <w:ilvl w:val="0"/>
          <w:numId w:val="9"/>
        </w:numPr>
      </w:pPr>
      <w:r w:rsidRPr="008942F3">
        <w:rPr>
          <w:b/>
          <w:bCs/>
        </w:rPr>
        <w:t>EN</w:t>
      </w:r>
      <w:r w:rsidRPr="006F4A5C">
        <w:t xml:space="preserve"> : cho phép bộ DMA hoạt động hay không.</w:t>
      </w:r>
    </w:p>
    <w:p w14:paraId="2528C939" w14:textId="77777777" w:rsidR="00DB4FAB" w:rsidRDefault="00DB4FAB" w:rsidP="00DB4FAB">
      <w:pPr>
        <w:pStyle w:val="NoSpacing"/>
        <w:ind w:left="720"/>
      </w:pPr>
    </w:p>
    <w:p w14:paraId="012391FE" w14:textId="455C3A40" w:rsidR="00DB4FAB" w:rsidRDefault="00DB4FAB" w:rsidP="00DB4FAB">
      <w:pPr>
        <w:rPr>
          <w:b/>
          <w:bCs/>
          <w:color w:val="000000"/>
        </w:rPr>
      </w:pPr>
      <w:r w:rsidRPr="00E50C7F">
        <w:rPr>
          <w:b/>
          <w:bCs/>
        </w:rPr>
        <w:t xml:space="preserve">2, </w:t>
      </w:r>
      <w:r w:rsidRPr="00E50C7F">
        <w:rPr>
          <w:b/>
          <w:bCs/>
          <w:color w:val="000000"/>
        </w:rPr>
        <w:t>DMA stream x number of data register (DMA_SxNDTR)</w:t>
      </w:r>
    </w:p>
    <w:p w14:paraId="7EC89C42" w14:textId="7118A337" w:rsidR="00DF5C61" w:rsidRDefault="00DF5C61" w:rsidP="00DF5C61">
      <w:r>
        <w:t>Thanh ghi này có giá trị là 16bit tương ứng với 65535, chứa số lượng data truyền.</w:t>
      </w:r>
    </w:p>
    <w:p w14:paraId="4725E571" w14:textId="03A93DF4" w:rsidR="008662C2" w:rsidRDefault="008662C2" w:rsidP="00DF5C61">
      <w:r>
        <w:rPr>
          <w:noProof/>
        </w:rPr>
        <w:drawing>
          <wp:inline distT="0" distB="0" distL="0" distR="0" wp14:anchorId="5B434CE0" wp14:editId="7FE77C30">
            <wp:extent cx="5943600" cy="148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09B" w14:textId="769C6135" w:rsidR="00073932" w:rsidRDefault="00073932" w:rsidP="00DF5C61">
      <w:pPr>
        <w:rPr>
          <w:b/>
          <w:bCs/>
          <w:color w:val="000000"/>
        </w:rPr>
      </w:pPr>
      <w:r w:rsidRPr="00073932">
        <w:rPr>
          <w:b/>
          <w:bCs/>
        </w:rPr>
        <w:t>3</w:t>
      </w:r>
      <w:r w:rsidR="004F2B15">
        <w:rPr>
          <w:b/>
          <w:bCs/>
        </w:rPr>
        <w:t>,</w:t>
      </w:r>
      <w:r w:rsidRPr="00073932">
        <w:rPr>
          <w:rStyle w:val="Heading5Char"/>
          <w:rFonts w:eastAsiaTheme="minorHAnsi"/>
          <w:b w:val="0"/>
          <w:bCs w:val="0"/>
        </w:rPr>
        <w:t xml:space="preserve"> </w:t>
      </w:r>
      <w:r w:rsidRPr="00073932">
        <w:rPr>
          <w:b/>
          <w:bCs/>
          <w:color w:val="000000"/>
        </w:rPr>
        <w:t>DMA stream x peripheral address register (DMA_SxPAR)</w:t>
      </w:r>
    </w:p>
    <w:p w14:paraId="6E42787B" w14:textId="593A68D2" w:rsidR="00073932" w:rsidRDefault="00073932" w:rsidP="00073932">
      <w:r>
        <w:t>Thanh ghi này là thanh ghi 32bit chứa địa chỉ của ngoại vi.</w:t>
      </w:r>
    </w:p>
    <w:p w14:paraId="367103A3" w14:textId="6FCEBE47" w:rsidR="00073932" w:rsidRDefault="00073932" w:rsidP="00073932">
      <w:r>
        <w:rPr>
          <w:noProof/>
        </w:rPr>
        <w:drawing>
          <wp:inline distT="0" distB="0" distL="0" distR="0" wp14:anchorId="1A919904" wp14:editId="2D856B4C">
            <wp:extent cx="5943600" cy="160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8BDF" w14:textId="3890CC7B" w:rsidR="004F2B15" w:rsidRDefault="004F2B15" w:rsidP="00073932">
      <w:pPr>
        <w:rPr>
          <w:b/>
          <w:bCs/>
          <w:color w:val="000000"/>
        </w:rPr>
      </w:pPr>
      <w:r w:rsidRPr="007E6167">
        <w:rPr>
          <w:b/>
          <w:bCs/>
        </w:rPr>
        <w:t xml:space="preserve">4, </w:t>
      </w:r>
      <w:r w:rsidR="007E6167" w:rsidRPr="007E6167">
        <w:rPr>
          <w:b/>
          <w:bCs/>
          <w:color w:val="000000"/>
        </w:rPr>
        <w:t>DMA stream x memory 0 address register (DMA_SxM0AR)</w:t>
      </w:r>
    </w:p>
    <w:p w14:paraId="26015AC9" w14:textId="746AD0CF" w:rsidR="00133371" w:rsidRDefault="00133371" w:rsidP="00073932">
      <w:pPr>
        <w:rPr>
          <w:b/>
          <w:bCs/>
        </w:rPr>
      </w:pPr>
      <w:r>
        <w:rPr>
          <w:noProof/>
        </w:rPr>
        <w:drawing>
          <wp:inline distT="0" distB="0" distL="0" distR="0" wp14:anchorId="571D9076" wp14:editId="014C97EA">
            <wp:extent cx="5943600" cy="1670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165" w14:textId="6481B397" w:rsidR="00783D18" w:rsidRDefault="00783D18" w:rsidP="00073932">
      <w:r>
        <w:t xml:space="preserve">Thanh ghi </w:t>
      </w:r>
      <w:r w:rsidR="00EB2348">
        <w:t xml:space="preserve">32bit </w:t>
      </w:r>
      <w:r>
        <w:t>này chứa địa chỉ của vùng nhớ thứ 0</w:t>
      </w:r>
      <w:r w:rsidR="003C7036">
        <w:t>, nơi dữ liệu được đọc/ghi</w:t>
      </w:r>
      <w:r w:rsidR="008942F3">
        <w:t>.</w:t>
      </w:r>
    </w:p>
    <w:p w14:paraId="7A14110A" w14:textId="5ED384B1" w:rsidR="00EB2348" w:rsidRDefault="00EB2348" w:rsidP="00073932">
      <w:r>
        <w:t>Những bit trong thanh ghi này</w:t>
      </w:r>
      <w:r w:rsidR="0060395A">
        <w:t xml:space="preserve"> chỉ được ghi lên nếu:</w:t>
      </w:r>
    </w:p>
    <w:p w14:paraId="49EE63E2" w14:textId="5F2F0B00" w:rsidR="0060395A" w:rsidRDefault="00764B51" w:rsidP="008942F3">
      <w:pPr>
        <w:pStyle w:val="ListParagraph"/>
        <w:numPr>
          <w:ilvl w:val="0"/>
          <w:numId w:val="10"/>
        </w:numPr>
      </w:pPr>
      <w:r>
        <w:lastRenderedPageBreak/>
        <w:t xml:space="preserve">Luồng đang bị </w:t>
      </w:r>
      <w:r w:rsidR="008942F3">
        <w:t>D</w:t>
      </w:r>
      <w:r>
        <w:t>isable</w:t>
      </w:r>
      <w:r w:rsidR="008942F3">
        <w:t>.</w:t>
      </w:r>
    </w:p>
    <w:p w14:paraId="24274868" w14:textId="023C80A2" w:rsidR="00764B51" w:rsidRPr="000851D2" w:rsidRDefault="00764B51" w:rsidP="008942F3">
      <w:pPr>
        <w:pStyle w:val="ListParagraph"/>
        <w:numPr>
          <w:ilvl w:val="0"/>
          <w:numId w:val="10"/>
        </w:numPr>
      </w:pPr>
      <w:r>
        <w:t xml:space="preserve">Hoặc luồng đang được enable nhưng bit CT = ‘1’ (trong thanh ghi </w:t>
      </w:r>
      <w:r w:rsidRPr="008942F3">
        <w:rPr>
          <w:color w:val="000000"/>
        </w:rPr>
        <w:t>DMA_SxCR ở chế độ Double buffer mode)</w:t>
      </w:r>
      <w:r w:rsidR="008942F3">
        <w:rPr>
          <w:color w:val="000000"/>
        </w:rPr>
        <w:t>.</w:t>
      </w:r>
    </w:p>
    <w:p w14:paraId="00771027" w14:textId="42B3F66F" w:rsidR="000851D2" w:rsidRDefault="000851D2" w:rsidP="000851D2"/>
    <w:p w14:paraId="0D01EA6D" w14:textId="0618D0AB" w:rsidR="000851D2" w:rsidRDefault="000851D2" w:rsidP="008942F3">
      <w:r>
        <w:t>Trên đây là bài giới thiệu sơ lược về DMA trong STM32F4</w:t>
      </w:r>
      <w:r w:rsidR="003A4485">
        <w:t>. Hy vọng qua bài viết này, các bạn sẽ nắm được khái quát về DMA, làm tiền đề cho các dự án thực tế với vi điều khi</w:t>
      </w:r>
      <w:r w:rsidR="005A7ADF">
        <w:t>ển sau này.</w:t>
      </w:r>
    </w:p>
    <w:p w14:paraId="4247839B" w14:textId="7D893306" w:rsidR="00C31F56" w:rsidRDefault="00BC33A9" w:rsidP="008942F3">
      <w:pPr>
        <w:rPr>
          <w:rStyle w:val="Hyperlink"/>
        </w:rPr>
      </w:pPr>
      <w:r>
        <w:t>t</w:t>
      </w:r>
      <w:r w:rsidR="005A7ADF">
        <w:t>ham khảo</w:t>
      </w:r>
      <w:r w:rsidR="00E63BAD">
        <w:t xml:space="preserve"> thêm</w:t>
      </w:r>
      <w:r w:rsidR="005A7ADF">
        <w:t xml:space="preserve"> mục</w:t>
      </w:r>
      <w:r w:rsidR="00932B60">
        <w:t xml:space="preserve"> “</w:t>
      </w:r>
      <w:r w:rsidR="005A7ADF">
        <w:t>10. DMA Controller</w:t>
      </w:r>
      <w:r w:rsidR="00D37AAF">
        <w:t>”</w:t>
      </w:r>
      <w:r w:rsidR="00932B60">
        <w:t xml:space="preserve"> </w:t>
      </w:r>
      <w:r w:rsidR="005A7ADF">
        <w:t xml:space="preserve">tại tài liệu của ST </w:t>
      </w:r>
      <w:hyperlink r:id="rId11" w:history="1">
        <w:r w:rsidR="007656DD" w:rsidRPr="009065BC">
          <w:rPr>
            <w:rStyle w:val="Hyperlink"/>
          </w:rPr>
          <w:t>http://bit.ly/38TgAJn</w:t>
        </w:r>
      </w:hyperlink>
    </w:p>
    <w:p w14:paraId="5B579F0E" w14:textId="77777777" w:rsidR="00F27B1A" w:rsidRDefault="00F27B1A" w:rsidP="00F27B1A">
      <w:r>
        <w:t>______________________________________________</w:t>
      </w:r>
    </w:p>
    <w:p w14:paraId="4B7DD5EB" w14:textId="77777777" w:rsidR="00F27B1A" w:rsidRDefault="00F27B1A" w:rsidP="00F27B1A">
      <w:r>
        <w:t>DEVIOT - CÙNG NHAU HỌC LẬP TRÌNH IOT</w:t>
      </w:r>
    </w:p>
    <w:p w14:paraId="35847F8C" w14:textId="7B6FD428" w:rsidR="00F27B1A" w:rsidRDefault="00F27B1A" w:rsidP="00F27B1A">
      <w:r>
        <w:rPr>
          <w:noProof/>
        </w:rPr>
        <w:drawing>
          <wp:inline distT="0" distB="0" distL="0" distR="0" wp14:anchorId="7686459C" wp14:editId="7E50C3AE">
            <wp:extent cx="148590" cy="148590"/>
            <wp:effectExtent l="0" t="0" r="3810" b="3810"/>
            <wp:docPr id="12" name="Picture 12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Website: deviot.vn</w:t>
      </w:r>
    </w:p>
    <w:p w14:paraId="371DFC45" w14:textId="01AEC1B0" w:rsidR="00F27B1A" w:rsidRDefault="00F27B1A" w:rsidP="00F27B1A">
      <w:r>
        <w:rPr>
          <w:noProof/>
        </w:rPr>
        <w:drawing>
          <wp:inline distT="0" distB="0" distL="0" distR="0" wp14:anchorId="182966B6" wp14:editId="332A87F6">
            <wp:extent cx="148590" cy="148590"/>
            <wp:effectExtent l="0" t="0" r="3810" b="3810"/>
            <wp:docPr id="11" name="Picture 1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FanPage: Deviot - Thời sự kỹ thuật &amp; IoT</w:t>
      </w:r>
    </w:p>
    <w:p w14:paraId="1463B7D0" w14:textId="45542F2A" w:rsidR="00F27B1A" w:rsidRDefault="00F27B1A" w:rsidP="00F27B1A">
      <w:r>
        <w:rPr>
          <w:noProof/>
        </w:rPr>
        <w:drawing>
          <wp:inline distT="0" distB="0" distL="0" distR="0" wp14:anchorId="07562378" wp14:editId="72F53DE3">
            <wp:extent cx="148590" cy="148590"/>
            <wp:effectExtent l="0" t="0" r="3810" b="3810"/>
            <wp:docPr id="10" name="Picture 10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Group: Deviot - Cùng nhau học lập trình IOT</w:t>
      </w:r>
    </w:p>
    <w:p w14:paraId="508F6ABF" w14:textId="77FAFC72" w:rsidR="00F27B1A" w:rsidRDefault="00F27B1A" w:rsidP="00F27B1A">
      <w:r>
        <w:rPr>
          <w:noProof/>
        </w:rPr>
        <w:drawing>
          <wp:inline distT="0" distB="0" distL="0" distR="0" wp14:anchorId="0E9B73C9" wp14:editId="0E308F6D">
            <wp:extent cx="148590" cy="148590"/>
            <wp:effectExtent l="0" t="0" r="3810" b="3810"/>
            <wp:docPr id="9" name="Picture 9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Hotline: 0969.666.522</w:t>
      </w:r>
    </w:p>
    <w:p w14:paraId="28FF0677" w14:textId="3A2E278A" w:rsidR="00F27B1A" w:rsidRDefault="00F27B1A" w:rsidP="00F27B1A">
      <w:r>
        <w:rPr>
          <w:noProof/>
        </w:rPr>
        <w:drawing>
          <wp:inline distT="0" distB="0" distL="0" distR="0" wp14:anchorId="7CB59A8A" wp14:editId="47AC5B0F">
            <wp:extent cx="148590" cy="148590"/>
            <wp:effectExtent l="0" t="0" r="3810" b="3810"/>
            <wp:docPr id="8" name="Picture 8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Address: Số 101C, Xã Đàn 2</w:t>
      </w:r>
    </w:p>
    <w:p w14:paraId="5AA7DE58" w14:textId="10B01BDD" w:rsidR="00F27B1A" w:rsidRDefault="00F27B1A" w:rsidP="00F27B1A">
      <w:r>
        <w:rPr>
          <w:noProof/>
        </w:rPr>
        <w:drawing>
          <wp:inline distT="0" distB="0" distL="0" distR="0" wp14:anchorId="5DF6ACFF" wp14:editId="79461567">
            <wp:extent cx="148590" cy="148590"/>
            <wp:effectExtent l="0" t="0" r="3810" b="3810"/>
            <wp:docPr id="7" name="Picture 7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Đào tạo thật, học thật, làm thật</w:t>
      </w:r>
    </w:p>
    <w:p w14:paraId="0FF12AC7" w14:textId="77777777" w:rsidR="00644C92" w:rsidRDefault="00644C92" w:rsidP="008942F3">
      <w:bookmarkStart w:id="0" w:name="_GoBack"/>
      <w:bookmarkEnd w:id="0"/>
    </w:p>
    <w:p w14:paraId="757B5B28" w14:textId="77777777" w:rsidR="007656DD" w:rsidRDefault="007656DD" w:rsidP="000851D2"/>
    <w:p w14:paraId="7E2A5D27" w14:textId="77777777" w:rsidR="003C7036" w:rsidRPr="00783D18" w:rsidRDefault="003C7036" w:rsidP="00073932"/>
    <w:p w14:paraId="55F7C98F" w14:textId="77777777" w:rsidR="00073932" w:rsidRPr="00073932" w:rsidRDefault="00073932" w:rsidP="00DF5C61">
      <w:pPr>
        <w:rPr>
          <w:b/>
          <w:bCs/>
        </w:rPr>
      </w:pPr>
    </w:p>
    <w:p w14:paraId="7E33790C" w14:textId="77777777" w:rsidR="00DF5C61" w:rsidRPr="00E50C7F" w:rsidRDefault="00DF5C61" w:rsidP="00DB4FAB">
      <w:pPr>
        <w:rPr>
          <w:b/>
          <w:bCs/>
        </w:rPr>
      </w:pPr>
    </w:p>
    <w:p w14:paraId="614CDE93" w14:textId="77777777" w:rsidR="006F4A5C" w:rsidRPr="00713626" w:rsidRDefault="006F4A5C" w:rsidP="00EE6B5A">
      <w:pPr>
        <w:jc w:val="center"/>
      </w:pPr>
    </w:p>
    <w:p w14:paraId="49552127" w14:textId="77777777" w:rsidR="00A828F3" w:rsidRPr="00424727" w:rsidRDefault="00A828F3" w:rsidP="00EA656C">
      <w:pPr>
        <w:pStyle w:val="NoSpacing"/>
      </w:pPr>
    </w:p>
    <w:p w14:paraId="248DBB5A" w14:textId="77777777" w:rsidR="00424727" w:rsidRPr="0003137B" w:rsidRDefault="00424727" w:rsidP="00424727">
      <w:pPr>
        <w:rPr>
          <w:b/>
          <w:bCs/>
        </w:rPr>
      </w:pPr>
    </w:p>
    <w:sectPr w:rsidR="00424727" w:rsidRPr="0003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F33"/>
    <w:multiLevelType w:val="hybridMultilevel"/>
    <w:tmpl w:val="EDDA5E50"/>
    <w:lvl w:ilvl="0" w:tplc="B7781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935"/>
    <w:multiLevelType w:val="hybridMultilevel"/>
    <w:tmpl w:val="C6C8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522B"/>
    <w:multiLevelType w:val="hybridMultilevel"/>
    <w:tmpl w:val="5928B698"/>
    <w:lvl w:ilvl="0" w:tplc="12E8C5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CB44A35"/>
    <w:multiLevelType w:val="hybridMultilevel"/>
    <w:tmpl w:val="11E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137C8"/>
    <w:multiLevelType w:val="hybridMultilevel"/>
    <w:tmpl w:val="45ECE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BA69DE"/>
    <w:multiLevelType w:val="hybridMultilevel"/>
    <w:tmpl w:val="944A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5358C"/>
    <w:multiLevelType w:val="hybridMultilevel"/>
    <w:tmpl w:val="DFCA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64164"/>
    <w:multiLevelType w:val="hybridMultilevel"/>
    <w:tmpl w:val="BCAA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6108EB"/>
    <w:multiLevelType w:val="multilevel"/>
    <w:tmpl w:val="AAA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3A1C7D"/>
    <w:multiLevelType w:val="hybridMultilevel"/>
    <w:tmpl w:val="43183FD8"/>
    <w:lvl w:ilvl="0" w:tplc="B7781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56973"/>
    <w:multiLevelType w:val="hybridMultilevel"/>
    <w:tmpl w:val="5E86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7B"/>
    <w:rsid w:val="0003137B"/>
    <w:rsid w:val="000574AD"/>
    <w:rsid w:val="00067C9E"/>
    <w:rsid w:val="00073932"/>
    <w:rsid w:val="000851D2"/>
    <w:rsid w:val="000A2BF9"/>
    <w:rsid w:val="000A6DE0"/>
    <w:rsid w:val="000D0F05"/>
    <w:rsid w:val="00133371"/>
    <w:rsid w:val="00160A4B"/>
    <w:rsid w:val="001671D8"/>
    <w:rsid w:val="001821D5"/>
    <w:rsid w:val="001B00ED"/>
    <w:rsid w:val="001B0810"/>
    <w:rsid w:val="001B5E34"/>
    <w:rsid w:val="00202856"/>
    <w:rsid w:val="00232A2F"/>
    <w:rsid w:val="002539B0"/>
    <w:rsid w:val="002951D5"/>
    <w:rsid w:val="002A23A4"/>
    <w:rsid w:val="002B7680"/>
    <w:rsid w:val="002D1116"/>
    <w:rsid w:val="00307FC1"/>
    <w:rsid w:val="0032469C"/>
    <w:rsid w:val="00336A6D"/>
    <w:rsid w:val="003A4485"/>
    <w:rsid w:val="003C7036"/>
    <w:rsid w:val="003D3608"/>
    <w:rsid w:val="003F3407"/>
    <w:rsid w:val="00401E86"/>
    <w:rsid w:val="00416853"/>
    <w:rsid w:val="00424727"/>
    <w:rsid w:val="00435DFB"/>
    <w:rsid w:val="004721D9"/>
    <w:rsid w:val="00475887"/>
    <w:rsid w:val="00484CAC"/>
    <w:rsid w:val="00485D97"/>
    <w:rsid w:val="004D5DFD"/>
    <w:rsid w:val="004F2B15"/>
    <w:rsid w:val="0054583C"/>
    <w:rsid w:val="00562DFC"/>
    <w:rsid w:val="005717EB"/>
    <w:rsid w:val="005A7ADF"/>
    <w:rsid w:val="005B52F7"/>
    <w:rsid w:val="0060395A"/>
    <w:rsid w:val="006122D1"/>
    <w:rsid w:val="00644C92"/>
    <w:rsid w:val="006464F1"/>
    <w:rsid w:val="00676F43"/>
    <w:rsid w:val="006F33A5"/>
    <w:rsid w:val="006F4A5C"/>
    <w:rsid w:val="00713626"/>
    <w:rsid w:val="00747840"/>
    <w:rsid w:val="00761EAA"/>
    <w:rsid w:val="00764B51"/>
    <w:rsid w:val="007656DD"/>
    <w:rsid w:val="00781076"/>
    <w:rsid w:val="00783D18"/>
    <w:rsid w:val="007A01FD"/>
    <w:rsid w:val="007D14EE"/>
    <w:rsid w:val="007E6167"/>
    <w:rsid w:val="007F190E"/>
    <w:rsid w:val="00830D33"/>
    <w:rsid w:val="008662C2"/>
    <w:rsid w:val="00883B6F"/>
    <w:rsid w:val="00891BB6"/>
    <w:rsid w:val="008942F3"/>
    <w:rsid w:val="00932B60"/>
    <w:rsid w:val="00962D9B"/>
    <w:rsid w:val="00972171"/>
    <w:rsid w:val="00973C52"/>
    <w:rsid w:val="009A0453"/>
    <w:rsid w:val="00A03DC0"/>
    <w:rsid w:val="00A46812"/>
    <w:rsid w:val="00A469D2"/>
    <w:rsid w:val="00A64D99"/>
    <w:rsid w:val="00A828F3"/>
    <w:rsid w:val="00A967B4"/>
    <w:rsid w:val="00AB0B1C"/>
    <w:rsid w:val="00B66ECD"/>
    <w:rsid w:val="00B70ACC"/>
    <w:rsid w:val="00B746BA"/>
    <w:rsid w:val="00B77886"/>
    <w:rsid w:val="00B9450B"/>
    <w:rsid w:val="00BC33A9"/>
    <w:rsid w:val="00BC36B5"/>
    <w:rsid w:val="00BF0C7F"/>
    <w:rsid w:val="00C26A14"/>
    <w:rsid w:val="00C31F56"/>
    <w:rsid w:val="00C320B0"/>
    <w:rsid w:val="00CD5D36"/>
    <w:rsid w:val="00D21F59"/>
    <w:rsid w:val="00D37AAF"/>
    <w:rsid w:val="00DB1E62"/>
    <w:rsid w:val="00DB4FAB"/>
    <w:rsid w:val="00DC3D68"/>
    <w:rsid w:val="00DF4E52"/>
    <w:rsid w:val="00DF5C61"/>
    <w:rsid w:val="00E363CA"/>
    <w:rsid w:val="00E4731C"/>
    <w:rsid w:val="00E50C7F"/>
    <w:rsid w:val="00E5442E"/>
    <w:rsid w:val="00E63BAD"/>
    <w:rsid w:val="00EA64C0"/>
    <w:rsid w:val="00EA656C"/>
    <w:rsid w:val="00EB2348"/>
    <w:rsid w:val="00ED21D7"/>
    <w:rsid w:val="00EE6B5A"/>
    <w:rsid w:val="00F03831"/>
    <w:rsid w:val="00F210A8"/>
    <w:rsid w:val="00F27B1A"/>
    <w:rsid w:val="00F7562E"/>
    <w:rsid w:val="00F931B2"/>
    <w:rsid w:val="00FD199E"/>
    <w:rsid w:val="00FD2A85"/>
    <w:rsid w:val="00F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AD96"/>
  <w15:chartTrackingRefBased/>
  <w15:docId w15:val="{B792B43A-7519-4A85-905E-3242D801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2F3"/>
    <w:pPr>
      <w:spacing w:line="360" w:lineRule="auto"/>
      <w:jc w:val="both"/>
    </w:pPr>
  </w:style>
  <w:style w:type="paragraph" w:styleId="Heading5">
    <w:name w:val="heading 5"/>
    <w:basedOn w:val="Normal"/>
    <w:link w:val="Heading5Char"/>
    <w:uiPriority w:val="9"/>
    <w:qFormat/>
    <w:rsid w:val="00424727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24727"/>
    <w:rPr>
      <w:rFonts w:eastAsia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424727"/>
    <w:pPr>
      <w:spacing w:after="0" w:line="240" w:lineRule="auto"/>
    </w:pPr>
  </w:style>
  <w:style w:type="character" w:customStyle="1" w:styleId="fontstyle01">
    <w:name w:val="fontstyle01"/>
    <w:basedOn w:val="DefaultParagraphFont"/>
    <w:rsid w:val="00ED21D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F3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it.ly/38TgAJ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Doan Van Tuan 20164328</cp:lastModifiedBy>
  <cp:revision>117</cp:revision>
  <dcterms:created xsi:type="dcterms:W3CDTF">2020-03-13T12:39:00Z</dcterms:created>
  <dcterms:modified xsi:type="dcterms:W3CDTF">2020-10-17T04:15:00Z</dcterms:modified>
</cp:coreProperties>
</file>