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4223E" w14:textId="011E0970" w:rsidR="00160A4B" w:rsidRPr="00D6005C" w:rsidRDefault="00E06507" w:rsidP="00943D25">
      <w:pPr>
        <w:jc w:val="center"/>
        <w:rPr>
          <w:b/>
          <w:bCs w:val="0"/>
          <w:sz w:val="36"/>
          <w:szCs w:val="36"/>
        </w:rPr>
      </w:pPr>
      <w:r w:rsidRPr="00D6005C">
        <w:rPr>
          <w:b/>
          <w:sz w:val="36"/>
          <w:szCs w:val="36"/>
        </w:rPr>
        <w:t>Hướng dẫn tải và sử dụng các ví dụ mẫu STM32</w:t>
      </w:r>
    </w:p>
    <w:p w14:paraId="785CAD9B" w14:textId="116FF43C" w:rsidR="00DC4039" w:rsidRDefault="00DC4039" w:rsidP="00DC4039">
      <w:r>
        <w:t>Đọc hiểu được các tài liệu, ví dụ mẫu của nhà sản xuất là 1 phần không thể thiếu đối với lập trình viên để làm chủ 1 dòng vi điều khiển một cách nhanh chóng và hiệu quả nhất.</w:t>
      </w:r>
    </w:p>
    <w:p w14:paraId="0AC28E6A" w14:textId="1AF09BF8" w:rsidR="00FC0ECA" w:rsidRDefault="00DC4039" w:rsidP="00DC4039">
      <w:r>
        <w:t>Trong bài viết này, mình sẽ hướng dẫn các bạn tải các ví dụ mẫu của nhà sản xuất ST</w:t>
      </w:r>
      <w:r w:rsidR="00FC0ECA">
        <w:t>.</w:t>
      </w:r>
    </w:p>
    <w:p w14:paraId="1387499B" w14:textId="186E5E16" w:rsidR="00DC4039" w:rsidRDefault="00DC4039" w:rsidP="00DC4039">
      <w:r>
        <w:t xml:space="preserve">Chúng ta tìm đến trang chủ của ST : </w:t>
      </w:r>
      <w:hyperlink r:id="rId4" w:history="1">
        <w:r>
          <w:rPr>
            <w:rStyle w:val="Hyperlink"/>
          </w:rPr>
          <w:t>https://www.st.com/content/st_com/en.html</w:t>
        </w:r>
      </w:hyperlink>
    </w:p>
    <w:p w14:paraId="1E8B836F" w14:textId="43299E69" w:rsidR="00D12553" w:rsidRDefault="00D12553" w:rsidP="00DC4039">
      <w:r>
        <w:t>Các bạn chọn mục “</w:t>
      </w:r>
      <w:r w:rsidRPr="00D6005C">
        <w:rPr>
          <w:b/>
          <w:bCs w:val="0"/>
        </w:rPr>
        <w:t>Tool &amp; Software</w:t>
      </w:r>
      <w:r>
        <w:t>” trên thanh công cụ</w:t>
      </w:r>
      <w:r w:rsidR="00D6005C">
        <w:t>.</w:t>
      </w:r>
    </w:p>
    <w:p w14:paraId="279F9684" w14:textId="6ACD5B98" w:rsidR="00D12553" w:rsidRDefault="074F959A" w:rsidP="00DC4039">
      <w:r>
        <w:t>Sau đó chọn “</w:t>
      </w:r>
      <w:r w:rsidRPr="00D6005C">
        <w:rPr>
          <w:b/>
          <w:bCs w:val="0"/>
        </w:rPr>
        <w:t>Embedded Software</w:t>
      </w:r>
      <w:r>
        <w:t xml:space="preserve">” </w:t>
      </w:r>
      <w:r w:rsidR="00D6005C">
        <w:t>→</w:t>
      </w:r>
      <w:r>
        <w:t xml:space="preserve"> “</w:t>
      </w:r>
      <w:r w:rsidRPr="00D6005C">
        <w:rPr>
          <w:b/>
          <w:bCs w:val="0"/>
        </w:rPr>
        <w:t>MCU &amp; MPU Embedded Software</w:t>
      </w:r>
      <w:r>
        <w:t>”</w:t>
      </w:r>
    </w:p>
    <w:p w14:paraId="356CB5D7" w14:textId="25EEF3C5" w:rsidR="074F959A" w:rsidRDefault="074F959A" w:rsidP="074F959A">
      <w:r>
        <w:rPr>
          <w:noProof/>
        </w:rPr>
        <w:drawing>
          <wp:inline distT="0" distB="0" distL="0" distR="0" wp14:anchorId="5DC134AD" wp14:editId="00E309E3">
            <wp:extent cx="5827059" cy="3107764"/>
            <wp:effectExtent l="0" t="0" r="0" b="0"/>
            <wp:docPr id="1474834990" name="Picture 1474834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059" cy="310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06C5" w14:textId="17EF67CB" w:rsidR="00DE45CF" w:rsidRDefault="00DE45CF" w:rsidP="00DC4039"/>
    <w:p w14:paraId="44903749" w14:textId="1B9C2694" w:rsidR="00DE45CF" w:rsidRDefault="00DE45CF" w:rsidP="00DC4039">
      <w:r>
        <w:t>Click vào mục “</w:t>
      </w:r>
      <w:r w:rsidRPr="00D6005C">
        <w:rPr>
          <w:b/>
          <w:bCs w:val="0"/>
        </w:rPr>
        <w:t>STM32 Embedded Software</w:t>
      </w:r>
      <w:r>
        <w:t>” trên cột mục lục và chọn “</w:t>
      </w:r>
      <w:r w:rsidRPr="00D6005C">
        <w:rPr>
          <w:b/>
          <w:bCs w:val="0"/>
        </w:rPr>
        <w:t>STM32Cube MCU &amp; MPU Packages</w:t>
      </w:r>
      <w:r>
        <w:t>”</w:t>
      </w:r>
      <w:r w:rsidR="00EF4FE6">
        <w:t>.</w:t>
      </w:r>
    </w:p>
    <w:p w14:paraId="344E909F" w14:textId="332B5113" w:rsidR="00DE45CF" w:rsidRDefault="0052484B" w:rsidP="00DE45CF">
      <w:pPr>
        <w:jc w:val="center"/>
      </w:pPr>
      <w:r>
        <w:rPr>
          <w:noProof/>
        </w:rPr>
        <w:lastRenderedPageBreak/>
        <w:drawing>
          <wp:inline distT="0" distB="0" distL="0" distR="0" wp14:anchorId="50EA3432" wp14:editId="40EBDA87">
            <wp:extent cx="593407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F9C0" w14:textId="626122A7" w:rsidR="00921CEF" w:rsidRDefault="00C20632" w:rsidP="00921CEF">
      <w:r>
        <w:rPr>
          <w:bCs w:val="0"/>
        </w:rPr>
        <w:t>Sau đó,</w:t>
      </w:r>
      <w:r w:rsidR="003552DF">
        <w:rPr>
          <w:b/>
        </w:rPr>
        <w:t xml:space="preserve"> </w:t>
      </w:r>
      <w:r w:rsidR="003552DF">
        <w:t>c</w:t>
      </w:r>
      <w:r w:rsidR="00921CEF">
        <w:t xml:space="preserve">họn series mà bạn muốn </w:t>
      </w:r>
      <w:r w:rsidR="00D6005C">
        <w:t>lập trình.</w:t>
      </w:r>
    </w:p>
    <w:p w14:paraId="2F415838" w14:textId="6FFD5961" w:rsidR="00921CEF" w:rsidRDefault="003552DF" w:rsidP="00921CEF">
      <w:pPr>
        <w:jc w:val="center"/>
      </w:pPr>
      <w:r>
        <w:rPr>
          <w:noProof/>
        </w:rPr>
        <w:drawing>
          <wp:inline distT="0" distB="0" distL="0" distR="0" wp14:anchorId="7B19AC8E" wp14:editId="0378A579">
            <wp:extent cx="593407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CDBB" w14:textId="6A2157A7" w:rsidR="009269C1" w:rsidRDefault="009269C1" w:rsidP="009269C1">
      <w:r>
        <w:t>Cuối cùng, chúng ta tìm đến mục “</w:t>
      </w:r>
      <w:r w:rsidRPr="00D6005C">
        <w:rPr>
          <w:b/>
          <w:bCs w:val="0"/>
        </w:rPr>
        <w:t>Get Software</w:t>
      </w:r>
      <w:r>
        <w:t>” và tải các ví dụ về</w:t>
      </w:r>
      <w:r w:rsidR="00D6005C">
        <w:t>.</w:t>
      </w:r>
    </w:p>
    <w:p w14:paraId="7A555D90" w14:textId="7C011808" w:rsidR="009269C1" w:rsidRDefault="009269C1" w:rsidP="009269C1">
      <w:r>
        <w:rPr>
          <w:noProof/>
        </w:rPr>
        <w:lastRenderedPageBreak/>
        <w:drawing>
          <wp:inline distT="0" distB="0" distL="0" distR="0" wp14:anchorId="3EEC65A3" wp14:editId="5FF2ADC4">
            <wp:extent cx="5934075" cy="3162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22F13" w14:textId="1C2CA0D3" w:rsidR="00846743" w:rsidRDefault="00846743" w:rsidP="00846743">
      <w:r>
        <w:t>Giải nén, đọc Release Notes và tham khảo các ví dụ mẫu đó</w:t>
      </w:r>
      <w:r w:rsidR="00D6005C">
        <w:t>.</w:t>
      </w:r>
    </w:p>
    <w:p w14:paraId="1267657E" w14:textId="6767CF58" w:rsidR="00727199" w:rsidRDefault="00727199" w:rsidP="00846743">
      <w:r>
        <w:t xml:space="preserve">Các bạn cố gắng đọc, hiểu các tài liệu liên quan trên của các ví dụ. Khai thác tốt các tài liệu sẽ mang lại một lợi thế lớn </w:t>
      </w:r>
      <w:r w:rsidR="00D96785">
        <w:t>cho</w:t>
      </w:r>
      <w:r>
        <w:t xml:space="preserve"> lập trình viên</w:t>
      </w:r>
      <w:r w:rsidR="00261CE4">
        <w:t>.</w:t>
      </w:r>
    </w:p>
    <w:p w14:paraId="4917A766" w14:textId="77777777" w:rsidR="006326EE" w:rsidRDefault="006326EE" w:rsidP="006326EE">
      <w:r>
        <w:t>______________________________________________</w:t>
      </w:r>
    </w:p>
    <w:p w14:paraId="2B7DD3BD" w14:textId="77777777" w:rsidR="006326EE" w:rsidRDefault="006326EE" w:rsidP="006326EE">
      <w:r>
        <w:t>DEVIOT - CÙNG NHAU HỌC LẬP TRÌNH IOT</w:t>
      </w:r>
    </w:p>
    <w:p w14:paraId="1530D1C7" w14:textId="745E48A7" w:rsidR="006326EE" w:rsidRDefault="006326EE" w:rsidP="006326EE">
      <w:r>
        <w:rPr>
          <w:noProof/>
        </w:rPr>
        <w:drawing>
          <wp:inline distT="0" distB="0" distL="0" distR="0" wp14:anchorId="39D5E1C3" wp14:editId="7B512DFD">
            <wp:extent cx="148590" cy="148590"/>
            <wp:effectExtent l="0" t="0" r="3810" b="3810"/>
            <wp:docPr id="9" name="Picture 9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Website: deviot.vn</w:t>
      </w:r>
    </w:p>
    <w:p w14:paraId="0CEC8A26" w14:textId="1BF1A5EE" w:rsidR="006326EE" w:rsidRDefault="006326EE" w:rsidP="006326EE">
      <w:r>
        <w:rPr>
          <w:noProof/>
        </w:rPr>
        <w:drawing>
          <wp:inline distT="0" distB="0" distL="0" distR="0" wp14:anchorId="5D42C1D1" wp14:editId="6E67B758">
            <wp:extent cx="148590" cy="148590"/>
            <wp:effectExtent l="0" t="0" r="3810" b="3810"/>
            <wp:docPr id="8" name="Picture 8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FanPage: Deviot - Thời sự kỹ thuật &amp; IoT</w:t>
      </w:r>
    </w:p>
    <w:p w14:paraId="697C98E3" w14:textId="723A5E64" w:rsidR="006326EE" w:rsidRDefault="006326EE" w:rsidP="006326EE">
      <w:r>
        <w:rPr>
          <w:noProof/>
        </w:rPr>
        <w:drawing>
          <wp:inline distT="0" distB="0" distL="0" distR="0" wp14:anchorId="65124FCE" wp14:editId="682518EE">
            <wp:extent cx="148590" cy="148590"/>
            <wp:effectExtent l="0" t="0" r="3810" b="3810"/>
            <wp:docPr id="4" name="Picture 4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Group: Deviot - Cùng nhau học lập trình IOT</w:t>
      </w:r>
    </w:p>
    <w:p w14:paraId="6C02286F" w14:textId="2BFA64E6" w:rsidR="006326EE" w:rsidRDefault="006326EE" w:rsidP="006326EE">
      <w:r>
        <w:rPr>
          <w:noProof/>
        </w:rPr>
        <w:drawing>
          <wp:inline distT="0" distB="0" distL="0" distR="0" wp14:anchorId="0A8C8CB9" wp14:editId="45F3907A">
            <wp:extent cx="148590" cy="148590"/>
            <wp:effectExtent l="0" t="0" r="3810" b="3810"/>
            <wp:docPr id="3" name="Picture 3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Hotline: 0969.666.522</w:t>
      </w:r>
    </w:p>
    <w:p w14:paraId="29D620B6" w14:textId="58EF5F8C" w:rsidR="006326EE" w:rsidRDefault="006326EE" w:rsidP="006326EE">
      <w:r>
        <w:rPr>
          <w:noProof/>
        </w:rPr>
        <w:drawing>
          <wp:inline distT="0" distB="0" distL="0" distR="0" wp14:anchorId="4CFF447C" wp14:editId="402B51D6">
            <wp:extent cx="148590" cy="148590"/>
            <wp:effectExtent l="0" t="0" r="3810" b="3810"/>
            <wp:docPr id="2" name="Picture 2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Address: Số 101C, Xã Đàn 2</w:t>
      </w:r>
    </w:p>
    <w:p w14:paraId="16B1BFA9" w14:textId="74CF8B31" w:rsidR="006326EE" w:rsidRDefault="006326EE" w:rsidP="006326EE">
      <w:r>
        <w:rPr>
          <w:noProof/>
        </w:rPr>
        <w:drawing>
          <wp:inline distT="0" distB="0" distL="0" distR="0" wp14:anchorId="77F33A7C" wp14:editId="024A3B3F">
            <wp:extent cx="148590" cy="148590"/>
            <wp:effectExtent l="0" t="0" r="3810" b="3810"/>
            <wp:docPr id="1" name="Picture 1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Đào tạo thật, học thật, làm thật</w:t>
      </w:r>
    </w:p>
    <w:p w14:paraId="3FB29412" w14:textId="77777777" w:rsidR="00261CE4" w:rsidRPr="00921CEF" w:rsidRDefault="00261CE4" w:rsidP="00846743">
      <w:bookmarkStart w:id="0" w:name="_GoBack"/>
      <w:bookmarkEnd w:id="0"/>
    </w:p>
    <w:sectPr w:rsidR="00261CE4" w:rsidRPr="0092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07"/>
    <w:rsid w:val="000B1058"/>
    <w:rsid w:val="00160A4B"/>
    <w:rsid w:val="00160FEE"/>
    <w:rsid w:val="0021730B"/>
    <w:rsid w:val="00241DE0"/>
    <w:rsid w:val="00261CE4"/>
    <w:rsid w:val="003552DF"/>
    <w:rsid w:val="0052484B"/>
    <w:rsid w:val="005A32EB"/>
    <w:rsid w:val="006326EE"/>
    <w:rsid w:val="00727199"/>
    <w:rsid w:val="00771B59"/>
    <w:rsid w:val="007D776C"/>
    <w:rsid w:val="007F1A87"/>
    <w:rsid w:val="00846743"/>
    <w:rsid w:val="00921CEF"/>
    <w:rsid w:val="009269C1"/>
    <w:rsid w:val="00943D25"/>
    <w:rsid w:val="009E15EF"/>
    <w:rsid w:val="00A94D89"/>
    <w:rsid w:val="00B26C1D"/>
    <w:rsid w:val="00C20632"/>
    <w:rsid w:val="00C90235"/>
    <w:rsid w:val="00CE7CEF"/>
    <w:rsid w:val="00D12553"/>
    <w:rsid w:val="00D6005C"/>
    <w:rsid w:val="00D96785"/>
    <w:rsid w:val="00DA79CC"/>
    <w:rsid w:val="00DC4039"/>
    <w:rsid w:val="00DE45CF"/>
    <w:rsid w:val="00E06507"/>
    <w:rsid w:val="00EF4FE6"/>
    <w:rsid w:val="00F46DF0"/>
    <w:rsid w:val="00FC0ECA"/>
    <w:rsid w:val="074F9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455D"/>
  <w15:chartTrackingRefBased/>
  <w15:docId w15:val="{2F7AF309-A96A-498A-A778-5F277C24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05C"/>
    <w:pPr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40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1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st.com/content/st_com/en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Doan Van Tuan 20164328</cp:lastModifiedBy>
  <cp:revision>33</cp:revision>
  <dcterms:created xsi:type="dcterms:W3CDTF">2020-03-11T15:07:00Z</dcterms:created>
  <dcterms:modified xsi:type="dcterms:W3CDTF">2020-10-17T04:14:00Z</dcterms:modified>
</cp:coreProperties>
</file>