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FDCB0" w14:textId="77777777" w:rsidR="000C5B13" w:rsidRDefault="000C5B13"/>
    <w:sectPr w:rsidR="000C5B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B13"/>
    <w:rsid w:val="000C5B13"/>
    <w:rsid w:val="007A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919AC"/>
  <w15:chartTrackingRefBased/>
  <w15:docId w15:val="{FF7932AB-8F9F-4BB9-BCF3-5F2939F98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B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B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B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B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B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B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B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B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B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B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Aishwarya S</dc:creator>
  <cp:keywords/>
  <dc:description/>
  <cp:lastModifiedBy>Aishwarya S</cp:lastModifiedBy>
  <cp:revision>1</cp:revision>
  <dcterms:created xsi:type="dcterms:W3CDTF">2026-01-01T19:59:00Z</dcterms:created>
  <dcterms:modified xsi:type="dcterms:W3CDTF">2026-01-01T20:00:00Z</dcterms:modified>
</cp:coreProperties>
</file>