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810A0" w14:textId="77777777" w:rsidR="00851729" w:rsidRDefault="00B03F3B">
      <w:pPr>
        <w:pStyle w:val="LO-normal"/>
        <w:ind w:left="7920" w:firstLine="720"/>
        <w:rPr>
          <w:rFonts w:ascii="Arial" w:eastAsia="Arial" w:hAnsi="Arial" w:cs="Arial"/>
          <w:sz w:val="18"/>
          <w:szCs w:val="18"/>
        </w:rPr>
      </w:pPr>
      <w:r>
        <w:rPr>
          <w:rFonts w:ascii="Arial" w:eastAsia="Arial" w:hAnsi="Arial" w:cs="Arial"/>
          <w:sz w:val="18"/>
          <w:szCs w:val="18"/>
        </w:rPr>
        <w:t>Form RDC-R (2019)</w:t>
      </w:r>
    </w:p>
    <w:p w14:paraId="3C527C8D" w14:textId="77777777" w:rsidR="00851729" w:rsidRDefault="00851729">
      <w:pPr>
        <w:pStyle w:val="LO-normal"/>
        <w:rPr>
          <w:rFonts w:ascii="Arial" w:eastAsia="Arial" w:hAnsi="Arial" w:cs="Arial"/>
          <w:sz w:val="22"/>
          <w:szCs w:val="22"/>
        </w:rPr>
      </w:pPr>
    </w:p>
    <w:p w14:paraId="4381106E" w14:textId="77777777" w:rsidR="00851729" w:rsidRDefault="00B03F3B">
      <w:pPr>
        <w:pStyle w:val="LO-normal"/>
        <w:rPr>
          <w:rFonts w:ascii="Arial" w:eastAsia="Arial" w:hAnsi="Arial" w:cs="Arial"/>
          <w:sz w:val="26"/>
          <w:szCs w:val="26"/>
        </w:rPr>
      </w:pPr>
      <w:r>
        <w:rPr>
          <w:rFonts w:ascii="Arial" w:eastAsia="Arial" w:hAnsi="Arial" w:cs="Arial"/>
          <w:b/>
          <w:sz w:val="26"/>
          <w:szCs w:val="26"/>
        </w:rPr>
        <w:t xml:space="preserve"> </w:t>
      </w:r>
    </w:p>
    <w:p w14:paraId="49601251" w14:textId="77777777" w:rsidR="00851729" w:rsidRDefault="00B03F3B">
      <w:pPr>
        <w:pStyle w:val="LO-normal"/>
        <w:jc w:val="center"/>
        <w:rPr>
          <w:rFonts w:ascii="Arial" w:eastAsia="Arial" w:hAnsi="Arial" w:cs="Arial"/>
          <w:sz w:val="24"/>
          <w:szCs w:val="24"/>
        </w:rPr>
      </w:pPr>
      <w:r>
        <w:rPr>
          <w:rFonts w:ascii="Arial" w:eastAsia="Arial" w:hAnsi="Arial" w:cs="Arial"/>
          <w:b/>
          <w:sz w:val="24"/>
          <w:szCs w:val="24"/>
        </w:rPr>
        <w:t>OXFORD BROOKES UNIVERSITY</w:t>
      </w:r>
    </w:p>
    <w:p w14:paraId="05AB9CC6" w14:textId="77777777" w:rsidR="00851729" w:rsidRDefault="00B03F3B">
      <w:pPr>
        <w:pStyle w:val="LO-normal"/>
        <w:jc w:val="center"/>
        <w:rPr>
          <w:rFonts w:ascii="Arial" w:eastAsia="Arial" w:hAnsi="Arial" w:cs="Arial"/>
          <w:sz w:val="24"/>
          <w:szCs w:val="24"/>
        </w:rPr>
      </w:pPr>
      <w:r>
        <w:rPr>
          <w:rFonts w:ascii="Arial" w:eastAsia="Arial" w:hAnsi="Arial" w:cs="Arial"/>
          <w:b/>
          <w:sz w:val="24"/>
          <w:szCs w:val="24"/>
        </w:rPr>
        <w:t xml:space="preserve">RESEARCH DEGREES COMMITTEE                </w:t>
      </w:r>
    </w:p>
    <w:p w14:paraId="23AA0843" w14:textId="77777777" w:rsidR="00851729" w:rsidRDefault="00851729">
      <w:pPr>
        <w:pStyle w:val="LO-normal"/>
        <w:rPr>
          <w:rFonts w:ascii="Arial" w:eastAsia="Arial" w:hAnsi="Arial" w:cs="Arial"/>
          <w:sz w:val="24"/>
          <w:szCs w:val="24"/>
        </w:rPr>
      </w:pPr>
    </w:p>
    <w:p w14:paraId="4D0BABE2" w14:textId="77777777" w:rsidR="00851729" w:rsidRDefault="00851729">
      <w:pPr>
        <w:pStyle w:val="LO-normal"/>
        <w:rPr>
          <w:rFonts w:ascii="Arial" w:eastAsia="Arial" w:hAnsi="Arial" w:cs="Arial"/>
          <w:sz w:val="26"/>
          <w:szCs w:val="26"/>
        </w:rPr>
      </w:pPr>
    </w:p>
    <w:p w14:paraId="53CDEA1F" w14:textId="77777777" w:rsidR="00851729" w:rsidRDefault="00B03F3B">
      <w:pPr>
        <w:pStyle w:val="Heading2"/>
        <w:rPr>
          <w:szCs w:val="24"/>
        </w:rPr>
      </w:pPr>
      <w:r>
        <w:rPr>
          <w:szCs w:val="24"/>
        </w:rPr>
        <w:t>Application to Register for a Research Degree</w:t>
      </w:r>
    </w:p>
    <w:p w14:paraId="1D9B8C1E" w14:textId="77777777" w:rsidR="00851729" w:rsidRDefault="00851729">
      <w:pPr>
        <w:pStyle w:val="LO-normal"/>
        <w:rPr>
          <w:rFonts w:ascii="Arial" w:eastAsia="Arial" w:hAnsi="Arial" w:cs="Arial"/>
          <w:sz w:val="19"/>
          <w:szCs w:val="19"/>
        </w:rPr>
      </w:pPr>
    </w:p>
    <w:p w14:paraId="735B211A" w14:textId="77777777" w:rsidR="00851729" w:rsidRDefault="00851729">
      <w:pPr>
        <w:pStyle w:val="LO-normal"/>
        <w:rPr>
          <w:rFonts w:ascii="Arial" w:eastAsia="Arial" w:hAnsi="Arial" w:cs="Arial"/>
          <w:sz w:val="19"/>
          <w:szCs w:val="19"/>
        </w:rPr>
      </w:pPr>
    </w:p>
    <w:p w14:paraId="0A11EA38" w14:textId="77777777" w:rsidR="00851729" w:rsidRDefault="00B03F3B">
      <w:pPr>
        <w:pStyle w:val="LO-normal"/>
        <w:pBdr>
          <w:bottom w:val="single" w:sz="6" w:space="1" w:color="000000"/>
        </w:pBdr>
        <w:rPr>
          <w:rFonts w:ascii="Arial" w:eastAsia="Arial" w:hAnsi="Arial" w:cs="Arial"/>
          <w:color w:val="000000"/>
          <w:sz w:val="19"/>
          <w:szCs w:val="19"/>
        </w:rPr>
      </w:pPr>
      <w:r>
        <w:rPr>
          <w:rFonts w:ascii="Arial" w:eastAsia="Arial" w:hAnsi="Arial" w:cs="Arial"/>
          <w:color w:val="000000"/>
          <w:sz w:val="18"/>
          <w:szCs w:val="18"/>
        </w:rPr>
        <w:t xml:space="preserve">This form should be word processed and completed by the candidate under the guidance of the supervisors, with reference to the Oxford Brookes University Research Degree Regulations and the Research Degrees Committee’s Notes for Guidance.  All the necessary documentation can be downloaded from the Research Degree Team’s web page at:  </w:t>
      </w:r>
      <w:hyperlink r:id="rId11">
        <w:r>
          <w:rPr>
            <w:rFonts w:ascii="Arial" w:eastAsia="Arial" w:hAnsi="Arial" w:cs="Arial"/>
            <w:color w:val="0000FF"/>
            <w:sz w:val="18"/>
            <w:szCs w:val="18"/>
            <w:u w:val="single"/>
          </w:rPr>
          <w:t>http://www.brookes.ac.uk/students/research-degrees-team/current-students/research-students/research-degree-forms/</w:t>
        </w:r>
      </w:hyperlink>
      <w:r>
        <w:rPr>
          <w:rFonts w:ascii="Arial" w:eastAsia="Arial" w:hAnsi="Arial" w:cs="Arial"/>
          <w:color w:val="000000"/>
          <w:sz w:val="18"/>
          <w:szCs w:val="18"/>
        </w:rPr>
        <w:t>.</w:t>
      </w:r>
    </w:p>
    <w:p w14:paraId="6C531EEA" w14:textId="77777777" w:rsidR="00851729" w:rsidRDefault="00851729">
      <w:pPr>
        <w:pStyle w:val="LO-normal"/>
        <w:tabs>
          <w:tab w:val="left" w:pos="-720"/>
          <w:tab w:val="right" w:pos="2160"/>
          <w:tab w:val="left" w:pos="2376"/>
        </w:tabs>
        <w:rPr>
          <w:rFonts w:ascii="Arial" w:eastAsia="Arial" w:hAnsi="Arial" w:cs="Arial"/>
          <w:sz w:val="18"/>
          <w:szCs w:val="18"/>
        </w:rPr>
      </w:pPr>
    </w:p>
    <w:p w14:paraId="4BD5D62B"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Degree applied for:  </w:t>
      </w:r>
      <w:bookmarkStart w:id="0" w:name="bookmark=id.gjdgxs" w:colFirst="0" w:colLast="0"/>
      <w:bookmarkEnd w:id="0"/>
      <w:r>
        <w:rPr>
          <w:rFonts w:ascii="Arial" w:eastAsia="Arial" w:hAnsi="Arial" w:cs="Arial"/>
          <w:sz w:val="24"/>
          <w:szCs w:val="24"/>
        </w:rPr>
        <w:t>☐</w:t>
      </w:r>
      <w:r>
        <w:rPr>
          <w:rFonts w:ascii="Arial" w:eastAsia="Arial" w:hAnsi="Arial" w:cs="Arial"/>
          <w:sz w:val="18"/>
          <w:szCs w:val="18"/>
        </w:rPr>
        <w:tab/>
        <w:t>(i)</w:t>
      </w:r>
      <w:r>
        <w:rPr>
          <w:rFonts w:ascii="Arial" w:eastAsia="Arial" w:hAnsi="Arial" w:cs="Arial"/>
          <w:sz w:val="18"/>
          <w:szCs w:val="18"/>
        </w:rPr>
        <w:tab/>
        <w:t xml:space="preserve">Master of Philosophy (MPhil)  </w:t>
      </w:r>
    </w:p>
    <w:p w14:paraId="6585FD78"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i/>
          <w:sz w:val="18"/>
          <w:szCs w:val="18"/>
        </w:rPr>
        <w:t>Timely submission and completion within - Full-time 2 years;    Part-time 4 years</w:t>
      </w:r>
    </w:p>
    <w:p w14:paraId="6059DA3B" w14:textId="77777777" w:rsidR="00851729" w:rsidRDefault="00851729">
      <w:pPr>
        <w:pStyle w:val="LO-normal"/>
        <w:tabs>
          <w:tab w:val="left" w:pos="-720"/>
          <w:tab w:val="right" w:pos="2160"/>
          <w:tab w:val="left" w:pos="2376"/>
        </w:tabs>
        <w:rPr>
          <w:rFonts w:ascii="Arial" w:eastAsia="Arial" w:hAnsi="Arial" w:cs="Arial"/>
          <w:sz w:val="18"/>
          <w:szCs w:val="18"/>
        </w:rPr>
      </w:pPr>
    </w:p>
    <w:p w14:paraId="7215EA03"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                               </w:t>
      </w:r>
      <w:r w:rsidR="00F834AA">
        <w:rPr>
          <w:rFonts w:ascii="Arial" w:eastAsia="Arial" w:hAnsi="Arial" w:cs="Arial"/>
          <w:sz w:val="18"/>
          <w:szCs w:val="18"/>
        </w:rPr>
        <w:t xml:space="preserve"> </w:t>
      </w:r>
      <w:bookmarkStart w:id="1" w:name="bookmark=id.30j0zll" w:colFirst="0" w:colLast="0"/>
      <w:bookmarkEnd w:id="1"/>
      <w:r w:rsidR="00F834AA">
        <w:rPr>
          <w:rFonts w:ascii="Arial" w:eastAsia="Arial" w:hAnsi="Arial" w:cs="Arial"/>
          <w:sz w:val="24"/>
          <w:szCs w:val="24"/>
        </w:rPr>
        <w:t>☒</w:t>
      </w:r>
      <w:r>
        <w:rPr>
          <w:rFonts w:ascii="Arial" w:eastAsia="Arial" w:hAnsi="Arial" w:cs="Arial"/>
          <w:sz w:val="18"/>
          <w:szCs w:val="18"/>
        </w:rPr>
        <w:tab/>
        <w:t>(ii)</w:t>
      </w:r>
      <w:r>
        <w:rPr>
          <w:rFonts w:ascii="Arial" w:eastAsia="Arial" w:hAnsi="Arial" w:cs="Arial"/>
          <w:sz w:val="18"/>
          <w:szCs w:val="18"/>
        </w:rPr>
        <w:tab/>
        <w:t>Master of Philosophy with possibility of transfer to Doctor of Philosophy (MPhil/PhD)</w:t>
      </w:r>
    </w:p>
    <w:p w14:paraId="4DBF7A76"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i/>
          <w:sz w:val="18"/>
          <w:szCs w:val="18"/>
        </w:rPr>
        <w:t>Timely submission and completion within - Full-time 3-4 years;  Part-time 6 years</w:t>
      </w:r>
    </w:p>
    <w:p w14:paraId="45C9E6FF" w14:textId="77777777" w:rsidR="00851729" w:rsidRDefault="00851729">
      <w:pPr>
        <w:pStyle w:val="LO-normal"/>
        <w:tabs>
          <w:tab w:val="left" w:pos="-720"/>
          <w:tab w:val="right" w:pos="2160"/>
          <w:tab w:val="left" w:pos="2376"/>
        </w:tabs>
        <w:rPr>
          <w:rFonts w:ascii="Arial" w:eastAsia="Arial" w:hAnsi="Arial" w:cs="Arial"/>
          <w:sz w:val="18"/>
          <w:szCs w:val="18"/>
        </w:rPr>
      </w:pPr>
    </w:p>
    <w:p w14:paraId="6DAF8E37"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                                </w:t>
      </w:r>
      <w:bookmarkStart w:id="2" w:name="bookmark=id.1fob9te" w:colFirst="0" w:colLast="0"/>
      <w:bookmarkEnd w:id="2"/>
      <w:r>
        <w:rPr>
          <w:rFonts w:ascii="Arial" w:eastAsia="Arial" w:hAnsi="Arial" w:cs="Arial"/>
          <w:sz w:val="24"/>
          <w:szCs w:val="24"/>
        </w:rPr>
        <w:t>☐</w:t>
      </w:r>
      <w:r>
        <w:rPr>
          <w:rFonts w:ascii="Arial" w:eastAsia="Arial" w:hAnsi="Arial" w:cs="Arial"/>
          <w:sz w:val="18"/>
          <w:szCs w:val="18"/>
        </w:rPr>
        <w:tab/>
        <w:t>(iii)</w:t>
      </w:r>
      <w:r>
        <w:rPr>
          <w:rFonts w:ascii="Arial" w:eastAsia="Arial" w:hAnsi="Arial" w:cs="Arial"/>
          <w:sz w:val="18"/>
          <w:szCs w:val="18"/>
        </w:rPr>
        <w:tab/>
        <w:t>Doctor of Philosophy (PhD)</w:t>
      </w:r>
    </w:p>
    <w:p w14:paraId="02EFBC0F"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i/>
          <w:sz w:val="18"/>
          <w:szCs w:val="18"/>
        </w:rPr>
        <w:tab/>
      </w:r>
      <w:r>
        <w:rPr>
          <w:rFonts w:ascii="Arial" w:eastAsia="Arial" w:hAnsi="Arial" w:cs="Arial"/>
          <w:i/>
          <w:sz w:val="18"/>
          <w:szCs w:val="18"/>
        </w:rPr>
        <w:tab/>
        <w:t>Timely submission and completion within  - Full-time 2 years;   Part-time 3 years</w:t>
      </w:r>
    </w:p>
    <w:p w14:paraId="420E4A77" w14:textId="77777777" w:rsidR="00851729" w:rsidRDefault="00851729">
      <w:pPr>
        <w:pStyle w:val="LO-normal"/>
        <w:tabs>
          <w:tab w:val="left" w:pos="-720"/>
          <w:tab w:val="right" w:pos="2160"/>
          <w:tab w:val="left" w:pos="2376"/>
        </w:tabs>
        <w:rPr>
          <w:rFonts w:ascii="Arial" w:eastAsia="Arial" w:hAnsi="Arial" w:cs="Arial"/>
          <w:sz w:val="18"/>
          <w:szCs w:val="18"/>
        </w:rPr>
      </w:pPr>
    </w:p>
    <w:p w14:paraId="394B87DB"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                                </w:t>
      </w:r>
    </w:p>
    <w:p w14:paraId="21A7B820" w14:textId="77777777" w:rsidR="00851729" w:rsidRDefault="00851729">
      <w:pPr>
        <w:pStyle w:val="LO-normal"/>
        <w:pBdr>
          <w:bottom w:val="single" w:sz="6" w:space="1" w:color="000000"/>
        </w:pBdr>
        <w:tabs>
          <w:tab w:val="left" w:pos="-720"/>
          <w:tab w:val="right" w:pos="2160"/>
          <w:tab w:val="left" w:pos="2376"/>
        </w:tabs>
        <w:rPr>
          <w:rFonts w:ascii="Arial" w:eastAsia="Arial" w:hAnsi="Arial" w:cs="Arial"/>
          <w:sz w:val="19"/>
          <w:szCs w:val="19"/>
        </w:rPr>
      </w:pPr>
    </w:p>
    <w:p w14:paraId="3A4F55C1"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10999473"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6EE0B041" w14:textId="77777777" w:rsidR="00851729" w:rsidRDefault="00B03F3B">
      <w:pPr>
        <w:pStyle w:val="Heading1"/>
        <w:rPr>
          <w:sz w:val="22"/>
          <w:szCs w:val="22"/>
        </w:rPr>
      </w:pPr>
      <w:r>
        <w:rPr>
          <w:sz w:val="22"/>
          <w:szCs w:val="22"/>
        </w:rPr>
        <w:t>1</w:t>
      </w:r>
      <w:r>
        <w:rPr>
          <w:sz w:val="22"/>
          <w:szCs w:val="22"/>
        </w:rPr>
        <w:tab/>
        <w:t>The applicant</w:t>
      </w:r>
    </w:p>
    <w:p w14:paraId="3CD69B7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1016BC70"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First Name: Luke Richard Thomas</w:t>
      </w:r>
      <w:r>
        <w:rPr>
          <w:rFonts w:ascii="Arial" w:eastAsia="Arial" w:hAnsi="Arial" w:cs="Arial"/>
          <w:sz w:val="18"/>
          <w:szCs w:val="18"/>
        </w:rPr>
        <w:tab/>
      </w:r>
      <w:r>
        <w:rPr>
          <w:rFonts w:ascii="Arial" w:eastAsia="Arial" w:hAnsi="Arial" w:cs="Arial"/>
          <w:sz w:val="18"/>
          <w:szCs w:val="18"/>
        </w:rPr>
        <w:tab/>
        <w:t>Title: Mr</w:t>
      </w:r>
    </w:p>
    <w:p w14:paraId="5347BB80"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01F0FACA"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Surname (Second) Name: Prout</w:t>
      </w:r>
    </w:p>
    <w:p w14:paraId="14D1D05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50320228"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Private local postal address: 6 North Drive, Harwell, Didcot, Oxfordshire, OX11 0PE</w:t>
      </w:r>
    </w:p>
    <w:p w14:paraId="298988A2"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1C4B6900"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1407D6AE"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0BC39519"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Present place of work or student status: Full time student, part time paramedic.</w:t>
      </w:r>
    </w:p>
    <w:p w14:paraId="693BA949"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30DA411E"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4000EF72"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Effective date of first enrolment: 25/01/2021</w:t>
      </w:r>
    </w:p>
    <w:p w14:paraId="7EEEB031"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25EA4874"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27EA5F56"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Particulars of any scholarship, studentship or other award held in connection with the proposed research programme:</w:t>
      </w:r>
    </w:p>
    <w:p w14:paraId="65582DDF"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02E4B6BB" w14:textId="77777777" w:rsidR="00851729" w:rsidRDefault="00851729">
      <w:pPr>
        <w:pStyle w:val="LO-normal"/>
        <w:tabs>
          <w:tab w:val="left" w:pos="-720"/>
          <w:tab w:val="left" w:pos="432"/>
          <w:tab w:val="left" w:pos="5040"/>
          <w:tab w:val="left" w:pos="6480"/>
        </w:tabs>
        <w:rPr>
          <w:rFonts w:ascii="Arial" w:eastAsia="Arial" w:hAnsi="Arial" w:cs="Arial"/>
          <w:color w:val="000000"/>
          <w:sz w:val="18"/>
          <w:szCs w:val="18"/>
        </w:rPr>
      </w:pPr>
    </w:p>
    <w:p w14:paraId="1B42DAEF" w14:textId="77777777" w:rsidR="00851729" w:rsidRDefault="00B03F3B">
      <w:pPr>
        <w:pStyle w:val="LO-normal"/>
        <w:tabs>
          <w:tab w:val="left" w:pos="-720"/>
          <w:tab w:val="left" w:pos="432"/>
          <w:tab w:val="left" w:pos="5040"/>
          <w:tab w:val="left" w:pos="6480"/>
        </w:tabs>
        <w:rPr>
          <w:rFonts w:ascii="Arial" w:eastAsia="Arial" w:hAnsi="Arial" w:cs="Arial"/>
          <w:color w:val="000000"/>
          <w:sz w:val="18"/>
          <w:szCs w:val="18"/>
        </w:rPr>
      </w:pPr>
      <w:r>
        <w:rPr>
          <w:rFonts w:ascii="Arial" w:eastAsia="Arial" w:hAnsi="Arial" w:cs="Arial"/>
          <w:color w:val="000000"/>
          <w:sz w:val="18"/>
          <w:szCs w:val="18"/>
        </w:rPr>
        <w:t xml:space="preserve">Qualifications gained  (regulation 2 refers; include place(s) of higher education, courses completed, main subjects, classification of award, date and name of awarding body): </w:t>
      </w:r>
    </w:p>
    <w:p w14:paraId="6ED5C2BD"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tbl>
      <w:tblPr>
        <w:tblStyle w:val="a"/>
        <w:tblW w:w="10679" w:type="dxa"/>
        <w:tblLayout w:type="fixed"/>
        <w:tblLook w:val="0000" w:firstRow="0" w:lastRow="0" w:firstColumn="0" w:lastColumn="0" w:noHBand="0" w:noVBand="0"/>
      </w:tblPr>
      <w:tblGrid>
        <w:gridCol w:w="2670"/>
        <w:gridCol w:w="2670"/>
        <w:gridCol w:w="2670"/>
        <w:gridCol w:w="2669"/>
      </w:tblGrid>
      <w:tr w:rsidR="00851729" w14:paraId="48EA3F3E" w14:textId="77777777">
        <w:tc>
          <w:tcPr>
            <w:tcW w:w="2670" w:type="dxa"/>
            <w:tcBorders>
              <w:top w:val="single" w:sz="4" w:space="0" w:color="000000"/>
              <w:left w:val="single" w:sz="4" w:space="0" w:color="000000"/>
              <w:bottom w:val="single" w:sz="4" w:space="0" w:color="000000"/>
              <w:right w:val="single" w:sz="4" w:space="0" w:color="000000"/>
            </w:tcBorders>
          </w:tcPr>
          <w:p w14:paraId="199CBB2F"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Date</w:t>
            </w:r>
          </w:p>
        </w:tc>
        <w:tc>
          <w:tcPr>
            <w:tcW w:w="2670" w:type="dxa"/>
            <w:tcBorders>
              <w:top w:val="single" w:sz="4" w:space="0" w:color="000000"/>
              <w:left w:val="single" w:sz="4" w:space="0" w:color="000000"/>
              <w:bottom w:val="single" w:sz="4" w:space="0" w:color="000000"/>
              <w:right w:val="single" w:sz="4" w:space="0" w:color="000000"/>
            </w:tcBorders>
          </w:tcPr>
          <w:p w14:paraId="2CC5AA8E"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Institution</w:t>
            </w:r>
          </w:p>
        </w:tc>
        <w:tc>
          <w:tcPr>
            <w:tcW w:w="2670" w:type="dxa"/>
            <w:tcBorders>
              <w:top w:val="single" w:sz="4" w:space="0" w:color="000000"/>
              <w:left w:val="single" w:sz="4" w:space="0" w:color="000000"/>
              <w:bottom w:val="single" w:sz="4" w:space="0" w:color="000000"/>
              <w:right w:val="single" w:sz="4" w:space="0" w:color="000000"/>
            </w:tcBorders>
          </w:tcPr>
          <w:p w14:paraId="362CD112"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Course</w:t>
            </w:r>
          </w:p>
        </w:tc>
        <w:tc>
          <w:tcPr>
            <w:tcW w:w="2669" w:type="dxa"/>
            <w:tcBorders>
              <w:top w:val="single" w:sz="4" w:space="0" w:color="000000"/>
              <w:left w:val="single" w:sz="4" w:space="0" w:color="000000"/>
              <w:bottom w:val="single" w:sz="4" w:space="0" w:color="000000"/>
              <w:right w:val="single" w:sz="4" w:space="0" w:color="000000"/>
            </w:tcBorders>
          </w:tcPr>
          <w:p w14:paraId="705D5DF4"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Grade</w:t>
            </w:r>
          </w:p>
        </w:tc>
      </w:tr>
      <w:tr w:rsidR="00851729" w14:paraId="5F90C24F" w14:textId="77777777">
        <w:tc>
          <w:tcPr>
            <w:tcW w:w="2670" w:type="dxa"/>
            <w:tcBorders>
              <w:top w:val="single" w:sz="4" w:space="0" w:color="000000"/>
              <w:left w:val="single" w:sz="4" w:space="0" w:color="000000"/>
              <w:bottom w:val="single" w:sz="4" w:space="0" w:color="000000"/>
              <w:right w:val="single" w:sz="4" w:space="0" w:color="000000"/>
            </w:tcBorders>
          </w:tcPr>
          <w:p w14:paraId="5D89130D"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6EACB848"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2017-2020</w:t>
            </w:r>
          </w:p>
          <w:p w14:paraId="732684D6"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tc>
        <w:tc>
          <w:tcPr>
            <w:tcW w:w="2670" w:type="dxa"/>
            <w:tcBorders>
              <w:top w:val="single" w:sz="4" w:space="0" w:color="000000"/>
              <w:left w:val="single" w:sz="4" w:space="0" w:color="000000"/>
              <w:bottom w:val="single" w:sz="4" w:space="0" w:color="000000"/>
              <w:right w:val="single" w:sz="4" w:space="0" w:color="000000"/>
            </w:tcBorders>
          </w:tcPr>
          <w:p w14:paraId="27C2E820"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7B4FDA21"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Oxford Brookes University</w:t>
            </w:r>
          </w:p>
        </w:tc>
        <w:tc>
          <w:tcPr>
            <w:tcW w:w="2670" w:type="dxa"/>
            <w:tcBorders>
              <w:top w:val="single" w:sz="4" w:space="0" w:color="000000"/>
              <w:left w:val="single" w:sz="4" w:space="0" w:color="000000"/>
              <w:bottom w:val="single" w:sz="4" w:space="0" w:color="000000"/>
              <w:right w:val="single" w:sz="4" w:space="0" w:color="000000"/>
            </w:tcBorders>
          </w:tcPr>
          <w:p w14:paraId="41702145"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05B92285"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Paramedic Science BSc (Hons)</w:t>
            </w:r>
          </w:p>
        </w:tc>
        <w:tc>
          <w:tcPr>
            <w:tcW w:w="2669" w:type="dxa"/>
            <w:tcBorders>
              <w:top w:val="single" w:sz="4" w:space="0" w:color="000000"/>
              <w:left w:val="single" w:sz="4" w:space="0" w:color="000000"/>
              <w:bottom w:val="single" w:sz="4" w:space="0" w:color="000000"/>
              <w:right w:val="single" w:sz="4" w:space="0" w:color="000000"/>
            </w:tcBorders>
          </w:tcPr>
          <w:p w14:paraId="2A6E029D"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596700A6"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1:1</w:t>
            </w:r>
          </w:p>
        </w:tc>
      </w:tr>
    </w:tbl>
    <w:p w14:paraId="4F7B4104"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467A1B02"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556AEC6C"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8"/>
          <w:szCs w:val="18"/>
        </w:rPr>
      </w:pPr>
      <w:r>
        <w:rPr>
          <w:rFonts w:ascii="Arial" w:eastAsia="Arial" w:hAnsi="Arial" w:cs="Arial"/>
          <w:sz w:val="18"/>
          <w:szCs w:val="18"/>
        </w:rPr>
        <w:t xml:space="preserve">Source of funding for payment of fees:  </w:t>
      </w:r>
    </w:p>
    <w:p w14:paraId="01FCDD21"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8"/>
          <w:szCs w:val="18"/>
        </w:rPr>
      </w:pPr>
      <w:r>
        <w:rPr>
          <w:rFonts w:ascii="Arial" w:eastAsia="Arial" w:hAnsi="Arial" w:cs="Arial"/>
          <w:sz w:val="18"/>
          <w:szCs w:val="18"/>
        </w:rPr>
        <w:t xml:space="preserve">(provide details of the nature of funding)              </w:t>
      </w:r>
    </w:p>
    <w:p w14:paraId="5CBBF20F" w14:textId="77777777" w:rsidR="00851729" w:rsidRDefault="00851729">
      <w:pPr>
        <w:pStyle w:val="LO-normal"/>
        <w:tabs>
          <w:tab w:val="left" w:pos="-720"/>
          <w:tab w:val="left" w:pos="432"/>
          <w:tab w:val="left" w:pos="2835"/>
          <w:tab w:val="left" w:pos="5040"/>
          <w:tab w:val="left" w:pos="5812"/>
          <w:tab w:val="left" w:pos="6480"/>
        </w:tabs>
        <w:rPr>
          <w:rFonts w:ascii="Arial" w:eastAsia="Arial" w:hAnsi="Arial" w:cs="Arial"/>
          <w:sz w:val="18"/>
          <w:szCs w:val="18"/>
        </w:rPr>
      </w:pPr>
      <w:bookmarkStart w:id="3" w:name="bookmark=id.3znysh7" w:colFirst="0" w:colLast="0"/>
      <w:bookmarkEnd w:id="3"/>
    </w:p>
    <w:p w14:paraId="314216B3"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9"/>
          <w:szCs w:val="19"/>
        </w:rPr>
      </w:pPr>
      <w:r>
        <w:rPr>
          <w:rFonts w:ascii="Arial" w:eastAsia="Arial" w:hAnsi="Arial" w:cs="Arial"/>
          <w:sz w:val="24"/>
          <w:szCs w:val="24"/>
        </w:rPr>
        <w:t>☐</w:t>
      </w:r>
      <w:r>
        <w:rPr>
          <w:rFonts w:ascii="Arial" w:eastAsia="Arial" w:hAnsi="Arial" w:cs="Arial"/>
          <w:sz w:val="18"/>
          <w:szCs w:val="18"/>
        </w:rPr>
        <w:t>Self-funding</w:t>
      </w:r>
      <w:r>
        <w:rPr>
          <w:rFonts w:ascii="Arial" w:eastAsia="Arial" w:hAnsi="Arial" w:cs="Arial"/>
          <w:sz w:val="19"/>
          <w:szCs w:val="19"/>
        </w:rPr>
        <w:t xml:space="preserve">  . . . . . . . . . . . . . . . . . . . . . . . . . . . . . . . . . . . . . . . . . . . . . . . . . . . . . . . . . . . . . . . . . .</w:t>
      </w:r>
    </w:p>
    <w:p w14:paraId="4F6D9510" w14:textId="77777777" w:rsidR="00851729" w:rsidRDefault="00851729">
      <w:pPr>
        <w:pStyle w:val="LO-normal"/>
        <w:tabs>
          <w:tab w:val="left" w:pos="-720"/>
          <w:tab w:val="left" w:pos="432"/>
          <w:tab w:val="left" w:pos="2835"/>
          <w:tab w:val="left" w:pos="5040"/>
          <w:tab w:val="left" w:pos="5812"/>
          <w:tab w:val="left" w:pos="6480"/>
        </w:tabs>
        <w:rPr>
          <w:rFonts w:ascii="Arial" w:eastAsia="Arial" w:hAnsi="Arial" w:cs="Arial"/>
          <w:sz w:val="18"/>
          <w:szCs w:val="18"/>
        </w:rPr>
      </w:pPr>
      <w:bookmarkStart w:id="4" w:name="bookmark=id.2et92p0" w:colFirst="0" w:colLast="0"/>
      <w:bookmarkEnd w:id="4"/>
    </w:p>
    <w:p w14:paraId="39FC5DF4"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9"/>
          <w:szCs w:val="19"/>
        </w:rPr>
      </w:pPr>
      <w:r>
        <w:rPr>
          <w:rFonts w:ascii="Arial" w:eastAsia="Arial" w:hAnsi="Arial" w:cs="Arial"/>
          <w:sz w:val="24"/>
          <w:szCs w:val="24"/>
        </w:rPr>
        <w:t xml:space="preserve">☐ </w:t>
      </w:r>
      <w:r>
        <w:rPr>
          <w:rFonts w:ascii="Arial" w:eastAsia="Arial" w:hAnsi="Arial" w:cs="Arial"/>
          <w:sz w:val="18"/>
          <w:szCs w:val="18"/>
        </w:rPr>
        <w:t xml:space="preserve">Sponsor/Employer. . </w:t>
      </w:r>
      <w:r>
        <w:rPr>
          <w:rFonts w:ascii="Arial" w:eastAsia="Arial" w:hAnsi="Arial" w:cs="Arial"/>
          <w:sz w:val="19"/>
          <w:szCs w:val="19"/>
        </w:rPr>
        <w:t xml:space="preserve"> . . . . . . . . . . . . . . . . . . . . . . . . . . . . . . . . . . . . . . . . . . . . . . . . . . . . . . . . . . . </w:t>
      </w:r>
    </w:p>
    <w:p w14:paraId="21AD3CFF"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rPr>
      </w:pPr>
      <w:r>
        <w:rPr>
          <w:rFonts w:ascii="Arial" w:eastAsia="Arial" w:hAnsi="Arial" w:cs="Arial"/>
          <w:sz w:val="19"/>
          <w:szCs w:val="19"/>
        </w:rPr>
        <w:tab/>
      </w:r>
      <w:r>
        <w:rPr>
          <w:rFonts w:ascii="Arial" w:eastAsia="Arial" w:hAnsi="Arial" w:cs="Arial"/>
          <w:sz w:val="19"/>
          <w:szCs w:val="19"/>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bookmarkStart w:id="5" w:name="bookmark=id.tyjcwt" w:colFirst="0" w:colLast="0"/>
      <w:bookmarkEnd w:id="5"/>
    </w:p>
    <w:p w14:paraId="0E09D6EF"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9"/>
          <w:szCs w:val="19"/>
        </w:rPr>
      </w:pPr>
      <w:r>
        <w:rPr>
          <w:rFonts w:ascii="Arial" w:eastAsia="Arial" w:hAnsi="Arial" w:cs="Arial"/>
          <w:sz w:val="24"/>
          <w:szCs w:val="24"/>
        </w:rPr>
        <w:t>☐</w:t>
      </w:r>
      <w:r>
        <w:rPr>
          <w:rFonts w:ascii="Arial" w:eastAsia="Arial" w:hAnsi="Arial" w:cs="Arial"/>
          <w:sz w:val="18"/>
          <w:szCs w:val="18"/>
        </w:rPr>
        <w:t xml:space="preserve">  Government</w:t>
      </w:r>
      <w:r>
        <w:rPr>
          <w:rFonts w:ascii="Arial" w:eastAsia="Arial" w:hAnsi="Arial" w:cs="Arial"/>
          <w:sz w:val="19"/>
          <w:szCs w:val="19"/>
        </w:rPr>
        <w:t xml:space="preserve">. . . . . . . . . . . . . . . . . . . . . . . . . . . . . . . . . . . . . . . . . . . . . . . . . . . . . . . . . . . . . . . . . . </w:t>
      </w:r>
    </w:p>
    <w:p w14:paraId="2A874F90" w14:textId="77777777" w:rsidR="00851729" w:rsidRDefault="00B03F3B">
      <w:pPr>
        <w:pStyle w:val="LO-normal"/>
        <w:tabs>
          <w:tab w:val="left" w:pos="-720"/>
          <w:tab w:val="left" w:pos="432"/>
          <w:tab w:val="left" w:pos="2835"/>
          <w:tab w:val="center" w:pos="4819"/>
          <w:tab w:val="left" w:pos="5040"/>
          <w:tab w:val="left" w:pos="5812"/>
          <w:tab w:val="left" w:pos="6480"/>
          <w:tab w:val="right" w:pos="9071"/>
        </w:tabs>
        <w:rPr>
          <w:rFonts w:ascii="Arial" w:eastAsia="Arial" w:hAnsi="Arial" w:cs="Arial"/>
          <w:color w:val="000000"/>
          <w:sz w:val="19"/>
          <w:szCs w:val="19"/>
        </w:rPr>
      </w:pPr>
      <w:r>
        <w:rPr>
          <w:rFonts w:ascii="Arial" w:eastAsia="Arial" w:hAnsi="Arial" w:cs="Arial"/>
          <w:color w:val="000000"/>
        </w:rPr>
        <w:tab/>
      </w:r>
      <w:r>
        <w:rPr>
          <w:rFonts w:ascii="Arial" w:eastAsia="Arial" w:hAnsi="Arial" w:cs="Arial"/>
          <w:color w:val="000000"/>
        </w:rPr>
        <w:tab/>
      </w:r>
    </w:p>
    <w:p w14:paraId="24041EC1" w14:textId="77777777" w:rsidR="00851729" w:rsidRDefault="00B03F3B">
      <w:pPr>
        <w:pStyle w:val="LO-normal"/>
        <w:tabs>
          <w:tab w:val="left" w:pos="-720"/>
          <w:tab w:val="left" w:pos="432"/>
          <w:tab w:val="left" w:pos="3969"/>
          <w:tab w:val="left" w:pos="5040"/>
          <w:tab w:val="left" w:pos="6480"/>
        </w:tabs>
        <w:rPr>
          <w:rFonts w:ascii="Arial" w:eastAsia="Arial" w:hAnsi="Arial" w:cs="Arial"/>
          <w:color w:val="000000"/>
          <w:sz w:val="19"/>
          <w:szCs w:val="19"/>
        </w:rPr>
      </w:pPr>
      <w:r>
        <w:rPr>
          <w:rFonts w:ascii="Arial" w:eastAsia="Arial" w:hAnsi="Arial" w:cs="Arial"/>
          <w:color w:val="000000"/>
          <w:sz w:val="24"/>
          <w:szCs w:val="24"/>
        </w:rPr>
        <w:t xml:space="preserve">☒ </w:t>
      </w:r>
      <w:r>
        <w:rPr>
          <w:rFonts w:ascii="Arial" w:eastAsia="Arial" w:hAnsi="Arial" w:cs="Arial"/>
          <w:color w:val="000000"/>
          <w:sz w:val="18"/>
          <w:szCs w:val="18"/>
        </w:rPr>
        <w:t>Studentship/other funding . . . . . . . . . . . . . . . . . . . . . . . . . . . . . . . . . . . . . . . . . . . . . . . . . . . . . . . . . . .</w:t>
      </w:r>
    </w:p>
    <w:p w14:paraId="4D1CAAFA" w14:textId="77777777" w:rsidR="00851729" w:rsidRDefault="00851729">
      <w:pPr>
        <w:pStyle w:val="LO-normal"/>
        <w:tabs>
          <w:tab w:val="left" w:pos="-720"/>
          <w:tab w:val="left" w:pos="432"/>
          <w:tab w:val="left" w:pos="3969"/>
          <w:tab w:val="left" w:pos="5040"/>
          <w:tab w:val="left" w:pos="6480"/>
        </w:tabs>
        <w:rPr>
          <w:rFonts w:ascii="Arial" w:eastAsia="Arial" w:hAnsi="Arial" w:cs="Arial"/>
          <w:color w:val="000000"/>
          <w:sz w:val="19"/>
          <w:szCs w:val="19"/>
        </w:rPr>
      </w:pPr>
    </w:p>
    <w:p w14:paraId="5FD822FE" w14:textId="77777777" w:rsidR="00851729" w:rsidRDefault="00B03F3B">
      <w:pPr>
        <w:pStyle w:val="LO-normal"/>
        <w:tabs>
          <w:tab w:val="left" w:pos="-720"/>
          <w:tab w:val="left" w:pos="432"/>
          <w:tab w:val="left" w:pos="3969"/>
          <w:tab w:val="left" w:pos="5040"/>
          <w:tab w:val="left" w:pos="6480"/>
        </w:tabs>
        <w:rPr>
          <w:rFonts w:ascii="Arial" w:eastAsia="Arial" w:hAnsi="Arial" w:cs="Arial"/>
          <w:color w:val="000000"/>
          <w:sz w:val="19"/>
          <w:szCs w:val="19"/>
        </w:rPr>
      </w:pP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p>
    <w:p w14:paraId="01C352E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D4F24BB" w14:textId="77777777" w:rsidR="00851729" w:rsidRDefault="00B03F3B">
      <w:pPr>
        <w:pStyle w:val="LO-normal"/>
        <w:numPr>
          <w:ilvl w:val="1"/>
          <w:numId w:val="2"/>
        </w:numPr>
        <w:tabs>
          <w:tab w:val="left" w:pos="-720"/>
          <w:tab w:val="left" w:pos="2835"/>
          <w:tab w:val="left" w:pos="5040"/>
          <w:tab w:val="left" w:pos="5812"/>
          <w:tab w:val="left" w:pos="6237"/>
          <w:tab w:val="left" w:pos="6480"/>
          <w:tab w:val="left" w:pos="7938"/>
        </w:tabs>
        <w:rPr>
          <w:rFonts w:ascii="Arial" w:eastAsia="Arial" w:hAnsi="Arial" w:cs="Arial"/>
          <w:sz w:val="18"/>
          <w:szCs w:val="18"/>
        </w:rPr>
      </w:pPr>
      <w:r>
        <w:rPr>
          <w:rFonts w:ascii="Arial" w:eastAsia="Arial" w:hAnsi="Arial" w:cs="Arial"/>
          <w:b/>
          <w:sz w:val="18"/>
          <w:szCs w:val="18"/>
        </w:rPr>
        <w:t>English language qualifications</w:t>
      </w:r>
      <w:r>
        <w:rPr>
          <w:rFonts w:ascii="Arial" w:eastAsia="Arial" w:hAnsi="Arial" w:cs="Arial"/>
          <w:sz w:val="18"/>
          <w:szCs w:val="18"/>
        </w:rPr>
        <w:t xml:space="preserve">: </w:t>
      </w:r>
    </w:p>
    <w:p w14:paraId="2040ED1C" w14:textId="77777777" w:rsidR="00851729" w:rsidRDefault="00B03F3B">
      <w:pPr>
        <w:pStyle w:val="LO-normal"/>
        <w:tabs>
          <w:tab w:val="left" w:pos="-720"/>
          <w:tab w:val="left" w:pos="432"/>
          <w:tab w:val="left" w:pos="2835"/>
          <w:tab w:val="left" w:pos="5040"/>
          <w:tab w:val="left" w:pos="5812"/>
          <w:tab w:val="left" w:pos="6237"/>
          <w:tab w:val="left" w:pos="6480"/>
          <w:tab w:val="left" w:pos="7938"/>
        </w:tabs>
        <w:ind w:left="435"/>
        <w:rPr>
          <w:rFonts w:ascii="Arial" w:eastAsia="Arial" w:hAnsi="Arial" w:cs="Arial"/>
          <w:sz w:val="18"/>
          <w:szCs w:val="18"/>
        </w:rPr>
      </w:pPr>
      <w:r>
        <w:rPr>
          <w:rFonts w:ascii="Arial" w:eastAsia="Arial" w:hAnsi="Arial" w:cs="Arial"/>
          <w:sz w:val="18"/>
          <w:szCs w:val="18"/>
        </w:rPr>
        <w:t>(If applicable)</w:t>
      </w:r>
    </w:p>
    <w:p w14:paraId="75D5071D" w14:textId="77777777" w:rsidR="00851729" w:rsidRDefault="00B03F3B">
      <w:pPr>
        <w:pStyle w:val="LO-normal"/>
        <w:tabs>
          <w:tab w:val="left" w:pos="-720"/>
          <w:tab w:val="left" w:pos="432"/>
          <w:tab w:val="left" w:pos="2835"/>
          <w:tab w:val="left" w:pos="5040"/>
          <w:tab w:val="left" w:pos="5812"/>
          <w:tab w:val="left" w:pos="6237"/>
          <w:tab w:val="left" w:pos="6480"/>
          <w:tab w:val="left" w:pos="7938"/>
        </w:tabs>
        <w:rPr>
          <w:rFonts w:ascii="Arial" w:eastAsia="Arial" w:hAnsi="Arial" w:cs="Arial"/>
          <w:sz w:val="18"/>
          <w:szCs w:val="18"/>
        </w:rPr>
      </w:pPr>
      <w:r>
        <w:rPr>
          <w:rFonts w:ascii="Arial" w:eastAsia="Arial" w:hAnsi="Arial" w:cs="Arial"/>
          <w:sz w:val="18"/>
          <w:szCs w:val="18"/>
        </w:rPr>
        <w:t xml:space="preserve">Has this been recorded at first enrolment?                     </w:t>
      </w:r>
      <w:r>
        <w:rPr>
          <w:rFonts w:ascii="Arial" w:eastAsia="Arial" w:hAnsi="Arial" w:cs="Arial"/>
          <w:sz w:val="18"/>
          <w:szCs w:val="18"/>
        </w:rPr>
        <w:tab/>
      </w:r>
      <w:r>
        <w:rPr>
          <w:rFonts w:ascii="Arial" w:eastAsia="Arial" w:hAnsi="Arial" w:cs="Arial"/>
          <w:sz w:val="18"/>
          <w:szCs w:val="18"/>
        </w:rPr>
        <w:tab/>
        <w:t>Yes</w:t>
      </w:r>
      <w:r>
        <w:rPr>
          <w:rFonts w:ascii="Arial" w:eastAsia="Arial" w:hAnsi="Arial" w:cs="Arial"/>
          <w:sz w:val="16"/>
          <w:szCs w:val="16"/>
        </w:rPr>
        <w:t xml:space="preserve"> </w:t>
      </w:r>
      <w:bookmarkStart w:id="6" w:name="bookmark=id.3dy6vkm" w:colFirst="0" w:colLast="0"/>
      <w:bookmarkEnd w:id="6"/>
      <w:r>
        <w:rPr>
          <w:rFonts w:ascii="Arial" w:eastAsia="Arial" w:hAnsi="Arial" w:cs="Arial"/>
          <w:sz w:val="24"/>
          <w:szCs w:val="24"/>
        </w:rPr>
        <w:t>☐</w:t>
      </w:r>
      <w:r>
        <w:rPr>
          <w:rFonts w:ascii="Arial" w:eastAsia="Arial" w:hAnsi="Arial" w:cs="Arial"/>
          <w:sz w:val="18"/>
          <w:szCs w:val="18"/>
        </w:rPr>
        <w:t xml:space="preserve">                     No  </w:t>
      </w:r>
      <w:bookmarkStart w:id="7" w:name="bookmark=id.1t3h5sf" w:colFirst="0" w:colLast="0"/>
      <w:bookmarkEnd w:id="7"/>
      <w:r>
        <w:rPr>
          <w:rFonts w:ascii="Arial" w:eastAsia="Arial" w:hAnsi="Arial" w:cs="Arial"/>
          <w:sz w:val="24"/>
          <w:szCs w:val="24"/>
        </w:rPr>
        <w:t>☒</w:t>
      </w:r>
    </w:p>
    <w:p w14:paraId="087EC95E"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02FFC8EF"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If No, please attach form RDC.ELQ - qualification held and level achieved. </w:t>
      </w:r>
      <w:r>
        <w:rPr>
          <w:rFonts w:ascii="Arial" w:eastAsia="Arial" w:hAnsi="Arial" w:cs="Arial"/>
          <w:sz w:val="18"/>
          <w:szCs w:val="18"/>
        </w:rPr>
        <w:tab/>
      </w:r>
    </w:p>
    <w:p w14:paraId="29CC2BA1"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sz w:val="18"/>
          <w:szCs w:val="18"/>
        </w:rPr>
        <w:t xml:space="preserve">                                                                                 Tick if form attached:        </w:t>
      </w:r>
      <w:bookmarkStart w:id="8" w:name="bookmark=id.4d34og8" w:colFirst="0" w:colLast="0"/>
      <w:bookmarkEnd w:id="8"/>
      <w:r>
        <w:rPr>
          <w:rFonts w:ascii="Arial" w:eastAsia="Arial" w:hAnsi="Arial" w:cs="Arial"/>
          <w:sz w:val="24"/>
          <w:szCs w:val="24"/>
        </w:rPr>
        <w:t>☐</w:t>
      </w:r>
      <w:r>
        <w:rPr>
          <w:rFonts w:ascii="Arial" w:eastAsia="Arial" w:hAnsi="Arial" w:cs="Arial"/>
          <w:sz w:val="16"/>
          <w:szCs w:val="16"/>
        </w:rPr>
        <w:tab/>
      </w:r>
    </w:p>
    <w:p w14:paraId="18B278D0"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11D18C52"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English language qualification not applicable:   </w:t>
      </w:r>
    </w:p>
    <w:p w14:paraId="2F00E794" w14:textId="77777777" w:rsidR="00851729" w:rsidRDefault="00851729">
      <w:pPr>
        <w:pStyle w:val="LO-normal"/>
        <w:tabs>
          <w:tab w:val="left" w:pos="-720"/>
          <w:tab w:val="left" w:pos="432"/>
          <w:tab w:val="left" w:pos="2835"/>
          <w:tab w:val="left" w:pos="5040"/>
          <w:tab w:val="left" w:pos="6480"/>
        </w:tabs>
        <w:rPr>
          <w:rFonts w:ascii="Arial" w:eastAsia="Arial" w:hAnsi="Arial" w:cs="Arial"/>
        </w:rPr>
      </w:pPr>
    </w:p>
    <w:p w14:paraId="50C0DEAC"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rPr>
        <w:tab/>
        <w:t xml:space="preserve">                                                                  </w:t>
      </w:r>
      <w:r>
        <w:rPr>
          <w:rFonts w:ascii="Arial" w:eastAsia="Arial" w:hAnsi="Arial" w:cs="Arial"/>
          <w:sz w:val="18"/>
          <w:szCs w:val="18"/>
        </w:rPr>
        <w:t xml:space="preserve">Tick if not applicable:        </w:t>
      </w:r>
      <w:r>
        <w:rPr>
          <w:rFonts w:ascii="Arial" w:eastAsia="Arial" w:hAnsi="Arial" w:cs="Arial"/>
          <w:sz w:val="24"/>
          <w:szCs w:val="24"/>
        </w:rPr>
        <w:t>☒</w:t>
      </w:r>
      <w:r>
        <w:rPr>
          <w:rFonts w:ascii="Arial" w:eastAsia="Arial" w:hAnsi="Arial" w:cs="Arial"/>
          <w:sz w:val="16"/>
          <w:szCs w:val="16"/>
        </w:rPr>
        <w:tab/>
      </w:r>
    </w:p>
    <w:p w14:paraId="122B5862"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23EA70A9" w14:textId="77777777" w:rsidR="00851729" w:rsidRDefault="00851729">
      <w:pPr>
        <w:pStyle w:val="LO-normal"/>
        <w:tabs>
          <w:tab w:val="left" w:pos="-720"/>
          <w:tab w:val="left" w:pos="432"/>
          <w:tab w:val="left" w:pos="2835"/>
          <w:tab w:val="left" w:pos="5040"/>
          <w:tab w:val="left" w:pos="6480"/>
        </w:tabs>
        <w:rPr>
          <w:rFonts w:ascii="Arial" w:eastAsia="Arial" w:hAnsi="Arial" w:cs="Arial"/>
        </w:rPr>
      </w:pPr>
    </w:p>
    <w:p w14:paraId="73F0BAB0" w14:textId="77777777" w:rsidR="00851729" w:rsidRDefault="00B03F3B">
      <w:pPr>
        <w:pStyle w:val="LO-normal"/>
        <w:tabs>
          <w:tab w:val="left" w:pos="-720"/>
          <w:tab w:val="left" w:pos="432"/>
          <w:tab w:val="left" w:pos="2835"/>
          <w:tab w:val="left" w:pos="5040"/>
          <w:tab w:val="left" w:pos="6480"/>
          <w:tab w:val="left" w:pos="7088"/>
        </w:tabs>
        <w:rPr>
          <w:rFonts w:ascii="Arial" w:eastAsia="Arial" w:hAnsi="Arial" w:cs="Arial"/>
          <w:sz w:val="18"/>
          <w:szCs w:val="18"/>
        </w:rPr>
      </w:pPr>
      <w:r>
        <w:rPr>
          <w:rFonts w:ascii="Arial" w:eastAsia="Arial" w:hAnsi="Arial" w:cs="Arial"/>
          <w:b/>
          <w:sz w:val="18"/>
          <w:szCs w:val="18"/>
        </w:rPr>
        <w:t>1.2</w:t>
      </w:r>
      <w:r>
        <w:rPr>
          <w:rFonts w:ascii="Arial" w:eastAsia="Arial" w:hAnsi="Arial" w:cs="Arial"/>
          <w:b/>
          <w:sz w:val="18"/>
          <w:szCs w:val="18"/>
        </w:rPr>
        <w:tab/>
        <w:t>Ethical Approval:</w:t>
      </w:r>
      <w:r>
        <w:rPr>
          <w:rFonts w:ascii="Arial" w:eastAsia="Arial" w:hAnsi="Arial" w:cs="Arial"/>
          <w:sz w:val="18"/>
          <w:szCs w:val="18"/>
        </w:rPr>
        <w:tab/>
      </w:r>
      <w:r>
        <w:rPr>
          <w:rFonts w:ascii="Arial" w:eastAsia="Arial" w:hAnsi="Arial" w:cs="Arial"/>
          <w:sz w:val="18"/>
          <w:szCs w:val="18"/>
        </w:rPr>
        <w:tab/>
      </w:r>
    </w:p>
    <w:p w14:paraId="7536F416" w14:textId="77777777" w:rsidR="00851729" w:rsidRDefault="00B03F3B">
      <w:pPr>
        <w:pStyle w:val="LO-normal"/>
        <w:tabs>
          <w:tab w:val="left" w:pos="-720"/>
          <w:tab w:val="left" w:pos="432"/>
          <w:tab w:val="left" w:pos="2835"/>
          <w:tab w:val="left" w:pos="5040"/>
          <w:tab w:val="left" w:pos="6480"/>
          <w:tab w:val="left" w:pos="7088"/>
        </w:tabs>
        <w:rPr>
          <w:rFonts w:ascii="Arial" w:eastAsia="Arial" w:hAnsi="Arial" w:cs="Arial"/>
          <w:sz w:val="19"/>
          <w:szCs w:val="19"/>
        </w:rPr>
      </w:pPr>
      <w:r>
        <w:rPr>
          <w:rFonts w:ascii="Arial" w:eastAsia="Arial" w:hAnsi="Arial" w:cs="Arial"/>
          <w:sz w:val="18"/>
          <w:szCs w:val="18"/>
        </w:rPr>
        <w:t>Is Ethical approval required at the MPhil stage                                         Yes</w:t>
      </w:r>
      <w:r>
        <w:rPr>
          <w:rFonts w:ascii="Arial" w:eastAsia="Arial" w:hAnsi="Arial" w:cs="Arial"/>
          <w:sz w:val="16"/>
          <w:szCs w:val="16"/>
        </w:rPr>
        <w:t xml:space="preserve">  </w:t>
      </w:r>
      <w:bookmarkStart w:id="9" w:name="bookmark=id.2s8eyo1" w:colFirst="0" w:colLast="0"/>
      <w:bookmarkEnd w:id="9"/>
      <w:r>
        <w:rPr>
          <w:rFonts w:ascii="Arial" w:eastAsia="Arial" w:hAnsi="Arial" w:cs="Arial"/>
          <w:sz w:val="24"/>
          <w:szCs w:val="24"/>
        </w:rPr>
        <w:t>☒</w:t>
      </w:r>
      <w:r>
        <w:rPr>
          <w:rFonts w:ascii="Arial" w:eastAsia="Arial" w:hAnsi="Arial" w:cs="Arial"/>
          <w:sz w:val="16"/>
          <w:szCs w:val="16"/>
        </w:rPr>
        <w:t xml:space="preserve">                       </w:t>
      </w:r>
      <w:r>
        <w:rPr>
          <w:rFonts w:ascii="Arial" w:eastAsia="Arial" w:hAnsi="Arial" w:cs="Arial"/>
        </w:rPr>
        <w:t>No</w:t>
      </w:r>
      <w:r>
        <w:rPr>
          <w:rFonts w:ascii="Arial" w:eastAsia="Arial" w:hAnsi="Arial" w:cs="Arial"/>
          <w:sz w:val="16"/>
          <w:szCs w:val="16"/>
        </w:rPr>
        <w:t xml:space="preserve">  </w:t>
      </w:r>
      <w:bookmarkStart w:id="10" w:name="bookmark=id.17dp8vu" w:colFirst="0" w:colLast="0"/>
      <w:bookmarkEnd w:id="10"/>
      <w:r>
        <w:rPr>
          <w:rFonts w:ascii="Arial" w:eastAsia="Arial" w:hAnsi="Arial" w:cs="Arial"/>
          <w:sz w:val="24"/>
          <w:szCs w:val="24"/>
        </w:rPr>
        <w:t>☐</w:t>
      </w:r>
    </w:p>
    <w:p w14:paraId="583EDD76" w14:textId="77777777" w:rsidR="00851729" w:rsidRDefault="00851729">
      <w:pPr>
        <w:pStyle w:val="LO-normal"/>
        <w:tabs>
          <w:tab w:val="left" w:pos="-720"/>
          <w:tab w:val="left" w:pos="432"/>
          <w:tab w:val="left" w:pos="2835"/>
          <w:tab w:val="left" w:pos="5040"/>
          <w:tab w:val="left" w:pos="6480"/>
        </w:tabs>
        <w:rPr>
          <w:rFonts w:ascii="Arial" w:eastAsia="Arial" w:hAnsi="Arial" w:cs="Arial"/>
          <w:sz w:val="18"/>
          <w:szCs w:val="18"/>
        </w:rPr>
      </w:pPr>
    </w:p>
    <w:p w14:paraId="7EC2E03D"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15218557" w14:textId="77777777" w:rsidR="00851729" w:rsidRDefault="00B03F3B">
      <w:pPr>
        <w:pStyle w:val="LO-normal"/>
        <w:tabs>
          <w:tab w:val="left" w:pos="-720"/>
          <w:tab w:val="left" w:pos="432"/>
          <w:tab w:val="left" w:pos="2835"/>
          <w:tab w:val="left" w:pos="5040"/>
          <w:tab w:val="left" w:pos="6237"/>
          <w:tab w:val="left" w:pos="6480"/>
        </w:tabs>
        <w:rPr>
          <w:rFonts w:ascii="Arial" w:eastAsia="Arial" w:hAnsi="Arial" w:cs="Arial"/>
          <w:sz w:val="24"/>
          <w:szCs w:val="24"/>
        </w:rPr>
      </w:pPr>
      <w:r>
        <w:rPr>
          <w:rFonts w:ascii="Arial" w:eastAsia="Arial" w:hAnsi="Arial" w:cs="Arial"/>
          <w:sz w:val="18"/>
          <w:szCs w:val="18"/>
        </w:rPr>
        <w:t>If Yes, attach a copy of the approval letter and tick the box</w:t>
      </w:r>
      <w:r>
        <w:rPr>
          <w:rFonts w:ascii="Arial" w:eastAsia="Arial" w:hAnsi="Arial" w:cs="Arial"/>
          <w:sz w:val="16"/>
          <w:szCs w:val="16"/>
        </w:rPr>
        <w:t xml:space="preserve"> </w:t>
      </w:r>
      <w:r>
        <w:rPr>
          <w:rFonts w:ascii="Arial" w:eastAsia="Arial" w:hAnsi="Arial" w:cs="Arial"/>
          <w:sz w:val="19"/>
          <w:szCs w:val="19"/>
        </w:rPr>
        <w:tab/>
        <w:t xml:space="preserve">                     </w:t>
      </w:r>
      <w:bookmarkStart w:id="11" w:name="bookmark=id.3rdcrjn" w:colFirst="0" w:colLast="0"/>
      <w:bookmarkEnd w:id="11"/>
      <w:r>
        <w:rPr>
          <w:rFonts w:ascii="Arial" w:eastAsia="Arial" w:hAnsi="Arial" w:cs="Arial"/>
          <w:sz w:val="24"/>
          <w:szCs w:val="24"/>
        </w:rPr>
        <w:t>☐</w:t>
      </w:r>
    </w:p>
    <w:p w14:paraId="420513C7" w14:textId="77777777" w:rsidR="00851729" w:rsidRDefault="00851729">
      <w:pPr>
        <w:pStyle w:val="LO-normal"/>
        <w:tabs>
          <w:tab w:val="left" w:pos="-720"/>
          <w:tab w:val="left" w:pos="432"/>
          <w:tab w:val="left" w:pos="2835"/>
          <w:tab w:val="left" w:pos="5040"/>
          <w:tab w:val="left" w:pos="6480"/>
        </w:tabs>
        <w:rPr>
          <w:rFonts w:ascii="Arial" w:eastAsia="Arial" w:hAnsi="Arial" w:cs="Arial"/>
          <w:sz w:val="19"/>
          <w:szCs w:val="19"/>
        </w:rPr>
      </w:pPr>
    </w:p>
    <w:p w14:paraId="57D48379" w14:textId="77777777" w:rsidR="00851729" w:rsidRDefault="00B03F3B">
      <w:pPr>
        <w:pStyle w:val="LO-normal"/>
        <w:tabs>
          <w:tab w:val="left" w:pos="-720"/>
          <w:tab w:val="left" w:pos="432"/>
          <w:tab w:val="left" w:pos="5040"/>
          <w:tab w:val="left" w:pos="6480"/>
          <w:tab w:val="left" w:pos="7938"/>
        </w:tabs>
        <w:rPr>
          <w:rFonts w:ascii="Arial" w:eastAsia="Arial" w:hAnsi="Arial" w:cs="Arial"/>
          <w:sz w:val="24"/>
          <w:szCs w:val="24"/>
        </w:rPr>
      </w:pPr>
      <w:r>
        <w:rPr>
          <w:rFonts w:ascii="Arial" w:eastAsia="Arial" w:hAnsi="Arial" w:cs="Arial"/>
          <w:sz w:val="18"/>
          <w:szCs w:val="18"/>
        </w:rPr>
        <w:t>Is Ethical approval required at the PhD stage?</w:t>
      </w:r>
      <w:r>
        <w:rPr>
          <w:rFonts w:ascii="Arial" w:eastAsia="Arial" w:hAnsi="Arial" w:cs="Arial"/>
          <w:sz w:val="16"/>
          <w:szCs w:val="16"/>
        </w:rPr>
        <w:tab/>
        <w:t xml:space="preserve">               </w:t>
      </w:r>
      <w:r>
        <w:rPr>
          <w:rFonts w:ascii="Arial" w:eastAsia="Arial" w:hAnsi="Arial" w:cs="Arial"/>
          <w:sz w:val="18"/>
          <w:szCs w:val="18"/>
        </w:rPr>
        <w:t>Yes</w:t>
      </w:r>
      <w:r>
        <w:rPr>
          <w:rFonts w:ascii="Arial" w:eastAsia="Arial" w:hAnsi="Arial" w:cs="Arial"/>
          <w:sz w:val="16"/>
          <w:szCs w:val="16"/>
        </w:rPr>
        <w:t xml:space="preserve">   </w:t>
      </w:r>
      <w:bookmarkStart w:id="12" w:name="bookmark=id.26in1rg" w:colFirst="0" w:colLast="0"/>
      <w:bookmarkEnd w:id="12"/>
      <w:r>
        <w:rPr>
          <w:rFonts w:ascii="Arial" w:eastAsia="Arial" w:hAnsi="Arial" w:cs="Arial"/>
          <w:sz w:val="24"/>
          <w:szCs w:val="24"/>
        </w:rPr>
        <w:t>☒</w:t>
      </w:r>
      <w:r>
        <w:rPr>
          <w:rFonts w:ascii="Arial" w:eastAsia="Arial" w:hAnsi="Arial" w:cs="Arial"/>
          <w:sz w:val="16"/>
          <w:szCs w:val="16"/>
        </w:rPr>
        <w:t xml:space="preserve">                    </w:t>
      </w:r>
      <w:r>
        <w:rPr>
          <w:rFonts w:ascii="Arial" w:eastAsia="Arial" w:hAnsi="Arial" w:cs="Arial"/>
          <w:sz w:val="18"/>
          <w:szCs w:val="18"/>
        </w:rPr>
        <w:t xml:space="preserve">   No</w:t>
      </w:r>
      <w:r>
        <w:rPr>
          <w:rFonts w:ascii="Arial" w:eastAsia="Arial" w:hAnsi="Arial" w:cs="Arial"/>
          <w:sz w:val="16"/>
          <w:szCs w:val="16"/>
        </w:rPr>
        <w:t xml:space="preserve">  </w:t>
      </w:r>
      <w:bookmarkStart w:id="13" w:name="bookmark=id.lnxbz9" w:colFirst="0" w:colLast="0"/>
      <w:bookmarkEnd w:id="13"/>
      <w:r>
        <w:rPr>
          <w:rFonts w:ascii="Arial" w:eastAsia="Arial" w:hAnsi="Arial" w:cs="Arial"/>
          <w:sz w:val="24"/>
          <w:szCs w:val="24"/>
        </w:rPr>
        <w:t>☐</w:t>
      </w:r>
    </w:p>
    <w:p w14:paraId="0EC48C0E"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253DB96C"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sz w:val="16"/>
          <w:szCs w:val="16"/>
        </w:rPr>
        <w:t xml:space="preserve">Month/Year the application was or will be submitted for ethical approval . . . . . . Ethical approval to be sought for September 2021 meeting. . . . . . . . </w:t>
      </w:r>
    </w:p>
    <w:p w14:paraId="4BFF30E3"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sz w:val="16"/>
          <w:szCs w:val="16"/>
        </w:rPr>
        <w:tab/>
      </w:r>
      <w:r>
        <w:rPr>
          <w:rFonts w:ascii="Arial" w:eastAsia="Arial" w:hAnsi="Arial" w:cs="Arial"/>
          <w:sz w:val="16"/>
          <w:szCs w:val="16"/>
        </w:rPr>
        <w:tab/>
      </w:r>
    </w:p>
    <w:p w14:paraId="18034757" w14:textId="77777777" w:rsidR="00851729" w:rsidRDefault="00B03F3B">
      <w:pPr>
        <w:pStyle w:val="LO-normal"/>
        <w:tabs>
          <w:tab w:val="left" w:pos="-720"/>
          <w:tab w:val="left" w:pos="432"/>
          <w:tab w:val="left" w:pos="2835"/>
          <w:tab w:val="left" w:pos="5040"/>
          <w:tab w:val="left" w:pos="6480"/>
        </w:tabs>
        <w:rPr>
          <w:rFonts w:ascii="Arial" w:eastAsia="Arial" w:hAnsi="Arial" w:cs="Arial"/>
          <w:color w:val="000000"/>
          <w:sz w:val="18"/>
          <w:szCs w:val="18"/>
        </w:rPr>
      </w:pPr>
      <w:r>
        <w:rPr>
          <w:rFonts w:ascii="Arial" w:eastAsia="Arial" w:hAnsi="Arial" w:cs="Arial"/>
          <w:color w:val="000000"/>
          <w:sz w:val="18"/>
          <w:szCs w:val="18"/>
        </w:rPr>
        <w:t>If Yes, you are reminded that confirmation that Ethical Approval has been granted will be expected with the Application for Transfer.</w:t>
      </w:r>
    </w:p>
    <w:p w14:paraId="50D48409"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03DA264A"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62FB9044"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b/>
          <w:sz w:val="18"/>
          <w:szCs w:val="18"/>
        </w:rPr>
        <w:t>1.3</w:t>
      </w:r>
      <w:r>
        <w:rPr>
          <w:rFonts w:ascii="Arial" w:eastAsia="Arial" w:hAnsi="Arial" w:cs="Arial"/>
          <w:b/>
          <w:sz w:val="18"/>
          <w:szCs w:val="18"/>
        </w:rPr>
        <w:tab/>
        <w:t>Intellectual Property Rights:</w:t>
      </w:r>
    </w:p>
    <w:p w14:paraId="67DA610F"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Students who enrolled on or after September 2005 have agreed to assign their Intellectual Property Rights to the University when signing the acceptance of a place on the programme and agreeing to accept the University’s Terms and Conditions, therefore please complete (a) below.  </w:t>
      </w:r>
    </w:p>
    <w:p w14:paraId="3FCA6CEB"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53C13F7F"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If Intellectual Property Rights have been assigned by way of a formal agreement before enrolment , or if for some other reason you are unable to assign the IP,  please complete (b) and attached a letter explaining the reasons as to why the Intellectual Property cannot be assigned.</w:t>
      </w:r>
    </w:p>
    <w:p w14:paraId="37ADD9F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238F5848"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(a) Please tick this box if you assigned your IP to the University when accepting the University’s Terms and Conditions as part of  </w:t>
      </w:r>
    </w:p>
    <w:p w14:paraId="4D3A988C" w14:textId="77777777" w:rsidR="00851729" w:rsidRDefault="00B03F3B">
      <w:pPr>
        <w:pStyle w:val="LO-normal"/>
        <w:tabs>
          <w:tab w:val="left" w:pos="-720"/>
          <w:tab w:val="left" w:pos="432"/>
          <w:tab w:val="left" w:pos="2835"/>
          <w:tab w:val="left" w:pos="5040"/>
          <w:tab w:val="left" w:pos="6480"/>
        </w:tabs>
        <w:rPr>
          <w:rFonts w:ascii="Arial" w:eastAsia="Arial" w:hAnsi="Arial" w:cs="Arial"/>
          <w:color w:val="222222"/>
          <w:sz w:val="19"/>
          <w:szCs w:val="19"/>
          <w:highlight w:val="white"/>
        </w:rPr>
      </w:pPr>
      <w:r>
        <w:rPr>
          <w:rFonts w:ascii="Arial" w:eastAsia="Arial" w:hAnsi="Arial" w:cs="Arial"/>
          <w:sz w:val="18"/>
          <w:szCs w:val="18"/>
        </w:rPr>
        <w:t xml:space="preserve">      signing to accept the offer of a place on the programme, and also to </w:t>
      </w:r>
      <w:r>
        <w:rPr>
          <w:rFonts w:ascii="Arial" w:eastAsia="Arial" w:hAnsi="Arial" w:cs="Arial"/>
          <w:color w:val="222222"/>
          <w:sz w:val="19"/>
          <w:szCs w:val="19"/>
          <w:highlight w:val="white"/>
        </w:rPr>
        <w:t xml:space="preserve">make the express assignment of your future and </w:t>
      </w:r>
    </w:p>
    <w:p w14:paraId="5BFB1D42" w14:textId="77777777" w:rsidR="00851729" w:rsidRDefault="00B03F3B">
      <w:pPr>
        <w:pStyle w:val="LO-normal"/>
        <w:tabs>
          <w:tab w:val="left" w:pos="-720"/>
          <w:tab w:val="left" w:pos="432"/>
          <w:tab w:val="left" w:pos="2835"/>
          <w:tab w:val="left" w:pos="5040"/>
          <w:tab w:val="left" w:pos="6480"/>
        </w:tabs>
        <w:rPr>
          <w:rFonts w:ascii="Arial" w:eastAsia="Arial" w:hAnsi="Arial" w:cs="Arial"/>
          <w:color w:val="222222"/>
          <w:sz w:val="19"/>
          <w:szCs w:val="19"/>
          <w:highlight w:val="white"/>
        </w:rPr>
      </w:pPr>
      <w:r>
        <w:rPr>
          <w:rFonts w:ascii="Arial" w:eastAsia="Arial" w:hAnsi="Arial" w:cs="Arial"/>
          <w:color w:val="222222"/>
          <w:sz w:val="19"/>
          <w:szCs w:val="19"/>
          <w:highlight w:val="white"/>
        </w:rPr>
        <w:t xml:space="preserve">     incorporated background intellectual property as already agreed by accepting your offer of a place on the programme.</w:t>
      </w:r>
    </w:p>
    <w:p w14:paraId="4B9E441E" w14:textId="77777777" w:rsidR="00851729" w:rsidRDefault="00B03F3B">
      <w:pPr>
        <w:pStyle w:val="LO-normal"/>
        <w:tabs>
          <w:tab w:val="left" w:pos="-720"/>
          <w:tab w:val="left" w:pos="432"/>
          <w:tab w:val="left" w:pos="2835"/>
          <w:tab w:val="left" w:pos="5040"/>
          <w:tab w:val="left" w:pos="6480"/>
        </w:tabs>
        <w:ind w:left="360"/>
        <w:rPr>
          <w:rFonts w:ascii="Arial" w:eastAsia="Arial" w:hAnsi="Arial" w:cs="Arial"/>
          <w:sz w:val="16"/>
          <w:szCs w:val="16"/>
        </w:rPr>
      </w:pPr>
      <w:r>
        <w:rPr>
          <w:rFonts w:ascii="Arial" w:eastAsia="Arial" w:hAnsi="Arial" w:cs="Arial"/>
          <w:sz w:val="18"/>
          <w:szCs w:val="18"/>
        </w:rPr>
        <w:t>Tick box :</w:t>
      </w:r>
      <w:r>
        <w:rPr>
          <w:rFonts w:ascii="Arial" w:eastAsia="Arial" w:hAnsi="Arial" w:cs="Arial"/>
          <w:sz w:val="16"/>
          <w:szCs w:val="16"/>
        </w:rPr>
        <w:t xml:space="preserve">              </w:t>
      </w:r>
      <w:bookmarkStart w:id="14" w:name="bookmark=id.35nkun2" w:colFirst="0" w:colLast="0"/>
      <w:bookmarkEnd w:id="14"/>
      <w:r>
        <w:rPr>
          <w:rFonts w:ascii="Arial" w:eastAsia="Arial" w:hAnsi="Arial" w:cs="Arial"/>
          <w:sz w:val="24"/>
          <w:szCs w:val="24"/>
        </w:rPr>
        <w:t>☒</w:t>
      </w:r>
    </w:p>
    <w:p w14:paraId="11A81642" w14:textId="77777777" w:rsidR="00851729" w:rsidRDefault="00B03F3B">
      <w:pPr>
        <w:pStyle w:val="LO-normal"/>
        <w:tabs>
          <w:tab w:val="left" w:pos="-720"/>
          <w:tab w:val="left" w:pos="432"/>
          <w:tab w:val="left" w:pos="3828"/>
          <w:tab w:val="left" w:pos="5040"/>
          <w:tab w:val="left" w:pos="6480"/>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
    <w:p w14:paraId="786A8FE8"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2B1F9E62"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b) If Intellectual Property Rights were formally assigned prior to enrolment or cannot be assigned now, attach a copy of the  </w:t>
      </w:r>
    </w:p>
    <w:p w14:paraId="770BED0A"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    agreement or a letter explaining  why:    </w:t>
      </w:r>
    </w:p>
    <w:p w14:paraId="1F9197DD"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8"/>
          <w:szCs w:val="18"/>
        </w:rPr>
        <w:t xml:space="preserve">   Tick box if letter attached</w:t>
      </w:r>
      <w:r>
        <w:rPr>
          <w:rFonts w:ascii="Arial" w:eastAsia="Arial" w:hAnsi="Arial" w:cs="Arial"/>
          <w:sz w:val="16"/>
          <w:szCs w:val="16"/>
        </w:rPr>
        <w:t xml:space="preserve">:         </w:t>
      </w:r>
      <w:r>
        <w:rPr>
          <w:rFonts w:ascii="Arial" w:eastAsia="Arial" w:hAnsi="Arial" w:cs="Arial"/>
          <w:sz w:val="24"/>
          <w:szCs w:val="24"/>
        </w:rPr>
        <w:t>☐</w:t>
      </w:r>
    </w:p>
    <w:p w14:paraId="2F7BBD3F"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 xml:space="preserve">  </w:t>
      </w:r>
    </w:p>
    <w:p w14:paraId="3917EA10"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657B28EC"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b/>
          <w:sz w:val="18"/>
          <w:szCs w:val="18"/>
        </w:rPr>
        <w:t>1.4</w:t>
      </w:r>
      <w:r>
        <w:rPr>
          <w:rFonts w:ascii="Arial" w:eastAsia="Arial" w:hAnsi="Arial" w:cs="Arial"/>
          <w:b/>
          <w:sz w:val="18"/>
          <w:szCs w:val="18"/>
        </w:rPr>
        <w:tab/>
        <w:t>Previous training and experience</w:t>
      </w:r>
      <w:r>
        <w:rPr>
          <w:rFonts w:ascii="Arial" w:eastAsia="Arial" w:hAnsi="Arial" w:cs="Arial"/>
          <w:sz w:val="16"/>
          <w:szCs w:val="16"/>
        </w:rPr>
        <w:t xml:space="preserve">  </w:t>
      </w:r>
      <w:r>
        <w:rPr>
          <w:rFonts w:ascii="Arial" w:eastAsia="Arial" w:hAnsi="Arial" w:cs="Arial"/>
          <w:sz w:val="18"/>
          <w:szCs w:val="18"/>
        </w:rPr>
        <w:t xml:space="preserve">(include details of activities (with dates) relevant to this application, and details of any </w:t>
      </w:r>
    </w:p>
    <w:p w14:paraId="40DDE005"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       research or other relevant papers, books, etc which have been published):</w:t>
      </w:r>
    </w:p>
    <w:p w14:paraId="1AE7E414"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4D2598F3"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ab/>
        <w:t xml:space="preserve">My interest in research was founded and guided through my training as a paramedic during the participation of my paramedic science BSc. I found the world of paramedic research to be significantly lacking in qualitative evidence with many nuanced topics being brushed off as “just the way it is”. I found this attitude inspired me to become interested in the topics that others weren’t looking at. I chose to write my dissertation on the common factors associated with electrocardiogram (ECG) lead placement. A topic that may seem dry but in fact was rich with many pertinent themes discussed in current political discourse, in this case the female body. The evidence I produced evidenced that women commonly do not have ECGs performed correctly on them due to presence of breast tissue. The abstract of my dissertation was published on the Student4BestEvidence blog, a subsidiary of Cochrane that hosts undergraduate research projects. I also used this evidence to influence the teaching of lead placement at Oxford Brookes and in my career as a paramedic by educating student paramedics who shadow me.  </w:t>
      </w:r>
    </w:p>
    <w:p w14:paraId="36697945"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75E217D"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18"/>
          <w:szCs w:val="18"/>
        </w:rPr>
        <w:lastRenderedPageBreak/>
        <w:t>1.5</w:t>
      </w:r>
      <w:r>
        <w:rPr>
          <w:rFonts w:ascii="Arial" w:eastAsia="Arial" w:hAnsi="Arial" w:cs="Arial"/>
          <w:b/>
          <w:sz w:val="18"/>
          <w:szCs w:val="18"/>
        </w:rPr>
        <w:tab/>
        <w:t xml:space="preserve">Data Management Plan </w:t>
      </w:r>
      <w:r>
        <w:rPr>
          <w:rFonts w:ascii="Arial" w:eastAsia="Arial" w:hAnsi="Arial" w:cs="Arial"/>
          <w:sz w:val="18"/>
          <w:szCs w:val="18"/>
        </w:rPr>
        <w:t>(provide details of how your data will be stored and managed during the course of your programme and how it will be archived on completion of the degree)</w:t>
      </w:r>
    </w:p>
    <w:p w14:paraId="41376E9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69A307C"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Project title</w:t>
      </w:r>
    </w:p>
    <w:p w14:paraId="6442BD2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An exploration of paramedic confidence whilst making non-conveyance decisions: A mixed methods study.</w:t>
      </w:r>
    </w:p>
    <w:p w14:paraId="6F5FF655"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F7A014E"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Abstract</w:t>
      </w:r>
    </w:p>
    <w:p w14:paraId="1690F2DE"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A mixed-methods approach to exploring the paramedic experience of confidence as reported by paramedics during three key stages of their career. The methodology includes a rapid scoping review, focus group and telephone interviews, Q-methodology and methodological data triangulation. Participants will be from three groups: Third-year BSC student paramedics, newly qualified paramedics, and paramedics two years or more qualified. The setting will be the United Kingdom.</w:t>
      </w:r>
    </w:p>
    <w:p w14:paraId="51C1E6D8"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16C1CF27"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Methodology</w:t>
      </w:r>
    </w:p>
    <w:p w14:paraId="2434C71D"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Various formats will be created as part of the research project. This project will involve the methodologies of a literature review, focus group interviews, online anonymous submission boxes, Q-methodology, questionnaires, telephone interviews, and methodological data triangulation.</w:t>
      </w:r>
    </w:p>
    <w:p w14:paraId="17C76301"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72DCB12"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Project start and end date</w:t>
      </w:r>
      <w:r>
        <w:rPr>
          <w:rFonts w:ascii="Arial" w:eastAsia="Arial" w:hAnsi="Arial" w:cs="Arial"/>
          <w:sz w:val="19"/>
          <w:szCs w:val="19"/>
        </w:rPr>
        <w:t>: 18/02/2021-Ongoing.</w:t>
      </w:r>
    </w:p>
    <w:p w14:paraId="12D443B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74376719"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This project will be performed in concordance with Oxford Brookes University research data management policy. </w:t>
      </w:r>
    </w:p>
    <w:p w14:paraId="0C7B2831"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BC187E3"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Mode of data storage</w:t>
      </w:r>
    </w:p>
    <w:p w14:paraId="7A86F01E" w14:textId="5EF0A44D"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will be stored on my laptop, Google drive and backup onto an encrypted solid state 1tb hard drive (SSD). GitHub will be used as a secure online data repository</w:t>
      </w:r>
      <w:r w:rsidR="0029134A">
        <w:rPr>
          <w:rFonts w:ascii="Arial" w:eastAsia="Arial" w:hAnsi="Arial" w:cs="Arial"/>
          <w:sz w:val="19"/>
          <w:szCs w:val="19"/>
        </w:rPr>
        <w:t xml:space="preserve"> for code produced</w:t>
      </w:r>
      <w:r>
        <w:rPr>
          <w:rFonts w:ascii="Arial" w:eastAsia="Arial" w:hAnsi="Arial" w:cs="Arial"/>
          <w:sz w:val="19"/>
          <w:szCs w:val="19"/>
        </w:rPr>
        <w:t>. All data will require authentication to access to ensure security.</w:t>
      </w:r>
    </w:p>
    <w:p w14:paraId="25B6BB64"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E3FB4F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Format of stored data</w:t>
      </w:r>
    </w:p>
    <w:p w14:paraId="1D0EF03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Due to the wide variety of methodologies involved in the project, many varying types of format will be included. These include Microsoft Word documents (.odt), Microsoft Excel documents (.xls), Zoom files (.MP4 and .txt files) , Nvivo project files (.NVP), Endnote archives (.enlx), PhD notes in both physical and digital format (exported from Evernote).</w:t>
      </w:r>
    </w:p>
    <w:p w14:paraId="6122C267"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D88C163"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Volume of data</w:t>
      </w:r>
    </w:p>
    <w:p w14:paraId="526FAFE1" w14:textId="516A682E"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 The project itself is likely to require significant data storage capacity. But at the current point of this project an accurate estimate of the required data storage capacity is unable to be provided, therefore a flexible approach will be employ</w:t>
      </w:r>
      <w:r w:rsidR="0029134A">
        <w:rPr>
          <w:rFonts w:ascii="Arial" w:eastAsia="Arial" w:hAnsi="Arial" w:cs="Arial"/>
          <w:sz w:val="19"/>
          <w:szCs w:val="19"/>
        </w:rPr>
        <w:t>ed via the use of Google drive, GitHub</w:t>
      </w:r>
      <w:r>
        <w:rPr>
          <w:rFonts w:ascii="Arial" w:eastAsia="Arial" w:hAnsi="Arial" w:cs="Arial"/>
          <w:sz w:val="19"/>
          <w:szCs w:val="19"/>
        </w:rPr>
        <w:t xml:space="preserve"> and SSD (of which multiple can be employed to increase maximum storage capacity).</w:t>
      </w:r>
    </w:p>
    <w:p w14:paraId="21BB3E6E"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756C6D2"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 xml:space="preserve">Responsibility </w:t>
      </w:r>
    </w:p>
    <w:p w14:paraId="47163D5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The PhD student will be solely responsible for the collection, storage, and dissemination of data.</w:t>
      </w:r>
    </w:p>
    <w:p w14:paraId="3B3CA872"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116F5D5"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Versioning</w:t>
      </w:r>
    </w:p>
    <w:p w14:paraId="08E1ACBF"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A three part semantic versioning system will be employed to track development among file names. Three numbers used to indicate major, minor and patch changes to the document. For example: “example-document.1.2.1.odt”</w:t>
      </w:r>
    </w:p>
    <w:p w14:paraId="54ACCFFC"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4B3E405"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Data quality assurance</w:t>
      </w:r>
    </w:p>
    <w:p w14:paraId="043F55C2" w14:textId="09996106"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All data will be stored in open standard formats and will be copied at two year intervals in order to guard against potential obsolescence. Data integrity will be ensured by checking at bi-monthly intervals and storing the data in multiple secure </w:t>
      </w:r>
      <w:r>
        <w:rPr>
          <w:rFonts w:ascii="Arial" w:eastAsia="Arial" w:hAnsi="Arial" w:cs="Arial"/>
          <w:sz w:val="19"/>
          <w:szCs w:val="19"/>
        </w:rPr>
        <w:lastRenderedPageBreak/>
        <w:t>locations such as Google drive, SSD, locally on my laptop and via a repository on GitHub. Any paper documentation will be stored and back</w:t>
      </w:r>
      <w:r w:rsidR="0029134A">
        <w:rPr>
          <w:rFonts w:ascii="Arial" w:eastAsia="Arial" w:hAnsi="Arial" w:cs="Arial"/>
          <w:sz w:val="19"/>
          <w:szCs w:val="19"/>
        </w:rPr>
        <w:t>ed up digitally on Google drive. All code created will be stored via a</w:t>
      </w:r>
      <w:r>
        <w:rPr>
          <w:rFonts w:ascii="Arial" w:eastAsia="Arial" w:hAnsi="Arial" w:cs="Arial"/>
          <w:sz w:val="19"/>
          <w:szCs w:val="19"/>
        </w:rPr>
        <w:t xml:space="preserve"> GitHub repository.</w:t>
      </w:r>
    </w:p>
    <w:p w14:paraId="0CC9A0F6"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E30BAA9"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Data sharing</w:t>
      </w:r>
    </w:p>
    <w:p w14:paraId="1E75AF34"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The data produced by this project will be valuable to the wider scientific community and therefore allowing for open access and re-use of data will be accommodated. However consideration will be made to fully anonymise all personal data and to ensure confidentiality.</w:t>
      </w:r>
    </w:p>
    <w:p w14:paraId="23CF0E26"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95E7A61"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Management of intellectual property rights and copyright are in concordance with the Oxford Brookes intellectual policy and regulations.</w:t>
      </w:r>
    </w:p>
    <w:p w14:paraId="1889CC62"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797289B7"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If data sharing is requested by an outside source then a secure data enclave will be used to host the anonymised data. Individual user agreements will need to be produced in order for access agreements to be granted, this will be done via a case by case basis.</w:t>
      </w:r>
    </w:p>
    <w:p w14:paraId="3A1A2193"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1786D40E"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Use of third party cloud-based services</w:t>
      </w:r>
    </w:p>
    <w:p w14:paraId="26E3A5F6" w14:textId="402DF5D1" w:rsidR="0029134A" w:rsidRPr="0029134A" w:rsidRDefault="0029134A">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The Oxford Brookes Google drive account will be used primarily for cloud based storage. GitHub online repositories will be used for code storage. </w:t>
      </w:r>
      <w:r w:rsidR="00B03F3B">
        <w:rPr>
          <w:rFonts w:ascii="Arial" w:eastAsia="Arial" w:hAnsi="Arial" w:cs="Arial"/>
          <w:sz w:val="19"/>
          <w:szCs w:val="19"/>
        </w:rPr>
        <w:t>In accordance with t</w:t>
      </w:r>
      <w:r>
        <w:rPr>
          <w:rFonts w:ascii="Arial" w:eastAsia="Arial" w:hAnsi="Arial" w:cs="Arial"/>
          <w:sz w:val="19"/>
          <w:szCs w:val="19"/>
        </w:rPr>
        <w:t>he Data Protection Act 1998, no</w:t>
      </w:r>
      <w:r w:rsidR="00B03F3B">
        <w:rPr>
          <w:rFonts w:ascii="Arial" w:eastAsia="Arial" w:hAnsi="Arial" w:cs="Arial"/>
          <w:sz w:val="19"/>
          <w:szCs w:val="19"/>
        </w:rPr>
        <w:t xml:space="preserve"> personal or sensitive data will be stored on overseas online servers. Any personal or sensitive data will be stored locally and securely in line with GDPR regulations.</w:t>
      </w:r>
      <w:r>
        <w:rPr>
          <w:rFonts w:ascii="Arial" w:eastAsia="Arial" w:hAnsi="Arial" w:cs="Arial"/>
          <w:sz w:val="19"/>
          <w:szCs w:val="19"/>
        </w:rPr>
        <w:t xml:space="preserve"> All data stored via third party cloud based services will be encrypted.</w:t>
      </w:r>
    </w:p>
    <w:p w14:paraId="51A6906C"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7DFF673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1:</w:t>
      </w:r>
    </w:p>
    <w:p w14:paraId="4A284722"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63DB135"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Online databases will be used to collect the meta-data of literature. Additionally abstracts and .pdf files will be collected and stored accordingly with the relevant meta-data. Thematic analysis performed via Nvivo. Citation manager is Endnote.</w:t>
      </w:r>
    </w:p>
    <w:p w14:paraId="07C3E72B"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18816D8"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.pdf, .nvp, .odt, .xls, .enlx.</w:t>
      </w:r>
    </w:p>
    <w:p w14:paraId="5CE1151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1F3DFAA"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2:</w:t>
      </w:r>
    </w:p>
    <w:p w14:paraId="43D851C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CC70587"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Focus group interviews performed via Zoom will be recorded. Chat functions performed during the interviews on Zoom will be collected. Anonymous individual submission boxes during the focus group interviews via google forms. Citation manager is Endnote.</w:t>
      </w:r>
    </w:p>
    <w:p w14:paraId="5A2C0700"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615679C"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.mp4, .txt, .odt, .xls, .enlx.</w:t>
      </w:r>
    </w:p>
    <w:p w14:paraId="5E34B8FE"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7A9C2A4"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3:</w:t>
      </w:r>
    </w:p>
    <w:p w14:paraId="369CC34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36FD43E1"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Q-methodology will involve recording of participant Q-sets (at this stage .xls but may vary depending on the software used to perform Q-methodology). Demographic data via Microsoft Word. Additional questionnaire info in Microsoft Word. Randomised anonymous telephone interviews will be performed via Zoom audio only function. Citation manager is Endnote.</w:t>
      </w:r>
    </w:p>
    <w:p w14:paraId="2D21DF96"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78B56F6"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.xls, .mp4, .odt, .enlx.</w:t>
      </w:r>
    </w:p>
    <w:p w14:paraId="0793CA33"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BC0CE29"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4:</w:t>
      </w:r>
    </w:p>
    <w:p w14:paraId="3EB1C73F"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535993F"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All data collected from stages 1-3 will be cross analysed. Citation manager is Endnote.</w:t>
      </w:r>
    </w:p>
    <w:p w14:paraId="3444EC2A"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324DEC6"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.pdf, .nvp, .odt, .xls, .enlx, .mp4, .txt.</w:t>
      </w:r>
    </w:p>
    <w:p w14:paraId="488331C3"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C18EBE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1E72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2270EB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F6D7AEB"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2</w:t>
      </w:r>
      <w:r>
        <w:rPr>
          <w:rFonts w:ascii="Arial" w:eastAsia="Arial" w:hAnsi="Arial" w:cs="Arial"/>
          <w:b/>
          <w:sz w:val="22"/>
          <w:szCs w:val="22"/>
        </w:rPr>
        <w:tab/>
        <w:t>Academic referees</w:t>
      </w:r>
      <w:r>
        <w:rPr>
          <w:rFonts w:ascii="Arial" w:eastAsia="Arial" w:hAnsi="Arial" w:cs="Arial"/>
          <w:sz w:val="19"/>
          <w:szCs w:val="19"/>
        </w:rPr>
        <w:t xml:space="preserve"> </w:t>
      </w:r>
      <w:r>
        <w:rPr>
          <w:rFonts w:ascii="Arial" w:eastAsia="Arial" w:hAnsi="Arial" w:cs="Arial"/>
          <w:sz w:val="18"/>
          <w:szCs w:val="18"/>
        </w:rPr>
        <w:t xml:space="preserve"> (regulation 2 refers; only required for candidates who hold non-standard entry qualifications or who do not have at least an upper second class honours degree or equivalent - please attach references to application):</w:t>
      </w:r>
    </w:p>
    <w:p w14:paraId="261178CB"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460DABD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585988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139CCA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16C4F4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2A03E7" w14:textId="77777777" w:rsidR="00851729" w:rsidRDefault="00B03F3B">
      <w:pPr>
        <w:pStyle w:val="LO-normal"/>
        <w:numPr>
          <w:ilvl w:val="0"/>
          <w:numId w:val="4"/>
        </w:numPr>
        <w:tabs>
          <w:tab w:val="left" w:pos="-720"/>
          <w:tab w:val="left" w:pos="5040"/>
          <w:tab w:val="left" w:pos="6480"/>
        </w:tabs>
        <w:rPr>
          <w:rFonts w:ascii="Arial" w:eastAsia="Arial" w:hAnsi="Arial" w:cs="Arial"/>
          <w:sz w:val="18"/>
          <w:szCs w:val="18"/>
        </w:rPr>
      </w:pPr>
      <w:r>
        <w:rPr>
          <w:rFonts w:ascii="Arial" w:eastAsia="Arial" w:hAnsi="Arial" w:cs="Arial"/>
          <w:b/>
          <w:sz w:val="22"/>
          <w:szCs w:val="22"/>
        </w:rPr>
        <w:t>Name of collaborating establishment(s)</w:t>
      </w:r>
      <w:r>
        <w:rPr>
          <w:rFonts w:ascii="Arial" w:eastAsia="Arial" w:hAnsi="Arial" w:cs="Arial"/>
          <w:sz w:val="18"/>
          <w:szCs w:val="18"/>
        </w:rPr>
        <w:t xml:space="preserve"> </w:t>
      </w:r>
      <w:r>
        <w:rPr>
          <w:rFonts w:ascii="Arial" w:eastAsia="Arial" w:hAnsi="Arial" w:cs="Arial"/>
          <w:b/>
          <w:sz w:val="18"/>
          <w:szCs w:val="18"/>
        </w:rPr>
        <w:t>and the nature of the association:</w:t>
      </w:r>
    </w:p>
    <w:p w14:paraId="4DE475BB" w14:textId="77777777" w:rsidR="00851729" w:rsidRDefault="00B03F3B">
      <w:pPr>
        <w:pStyle w:val="LO-normal"/>
        <w:tabs>
          <w:tab w:val="left" w:pos="-720"/>
          <w:tab w:val="left" w:pos="5040"/>
          <w:tab w:val="left" w:pos="6480"/>
        </w:tabs>
        <w:ind w:left="435"/>
        <w:rPr>
          <w:rFonts w:ascii="Arial" w:eastAsia="Arial" w:hAnsi="Arial" w:cs="Arial"/>
          <w:sz w:val="18"/>
          <w:szCs w:val="18"/>
        </w:rPr>
      </w:pPr>
      <w:r>
        <w:rPr>
          <w:rFonts w:ascii="Arial" w:eastAsia="Arial" w:hAnsi="Arial" w:cs="Arial"/>
          <w:i/>
          <w:sz w:val="18"/>
          <w:szCs w:val="18"/>
        </w:rPr>
        <w:t xml:space="preserve">If any collaborating establishments have been agreed, a letter from a senior member of the collaborating department or organisation must be attached to the application for registration.  The letter must state that the facilities to be provided will be available for the duration of the programme (for example, access to specialist equipment, specific population of subjects or records, etc) and confirm that the institution will act as a collaborating establishment -  If this is the case, the nature of the collaboration should be specified here.  </w:t>
      </w:r>
    </w:p>
    <w:p w14:paraId="50856558" w14:textId="77777777" w:rsidR="00851729" w:rsidRDefault="00B03F3B">
      <w:pPr>
        <w:pStyle w:val="LO-normal"/>
        <w:tabs>
          <w:tab w:val="left" w:pos="-720"/>
          <w:tab w:val="left" w:pos="432"/>
          <w:tab w:val="left" w:pos="5040"/>
          <w:tab w:val="left" w:pos="6480"/>
        </w:tabs>
        <w:ind w:left="435"/>
        <w:rPr>
          <w:rFonts w:ascii="Arial" w:eastAsia="Arial" w:hAnsi="Arial" w:cs="Arial"/>
          <w:sz w:val="24"/>
          <w:szCs w:val="24"/>
        </w:rPr>
      </w:pPr>
      <w:r>
        <w:rPr>
          <w:rFonts w:ascii="Arial" w:eastAsia="Arial" w:hAnsi="Arial" w:cs="Arial"/>
          <w:sz w:val="18"/>
          <w:szCs w:val="18"/>
        </w:rPr>
        <w:t>(Regulation 10. refers) Please tick box if a copy of the letter is attached</w:t>
      </w:r>
      <w:r>
        <w:rPr>
          <w:rFonts w:ascii="Arial" w:eastAsia="Arial" w:hAnsi="Arial" w:cs="Arial"/>
          <w:sz w:val="16"/>
          <w:szCs w:val="16"/>
        </w:rPr>
        <w:t xml:space="preserve">: </w:t>
      </w:r>
      <w:bookmarkStart w:id="15" w:name="bookmark=id.1ksv4uv" w:colFirst="0" w:colLast="0"/>
      <w:bookmarkEnd w:id="15"/>
      <w:r>
        <w:rPr>
          <w:rFonts w:ascii="Arial" w:eastAsia="Arial" w:hAnsi="Arial" w:cs="Arial"/>
          <w:sz w:val="24"/>
          <w:szCs w:val="24"/>
        </w:rPr>
        <w:t>☐</w:t>
      </w:r>
    </w:p>
    <w:p w14:paraId="288DB5B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F80F1A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N/A</w:t>
      </w:r>
    </w:p>
    <w:p w14:paraId="70C3EBD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73B4BD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8D9E59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A4A250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97A6BF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8C729E" w14:textId="77777777" w:rsidR="00851729" w:rsidRDefault="00B03F3B">
      <w:pPr>
        <w:pStyle w:val="Heading3"/>
        <w:rPr>
          <w:szCs w:val="22"/>
        </w:rPr>
      </w:pPr>
      <w:r>
        <w:rPr>
          <w:szCs w:val="22"/>
        </w:rPr>
        <w:t>4</w:t>
      </w:r>
      <w:r>
        <w:rPr>
          <w:szCs w:val="22"/>
        </w:rPr>
        <w:tab/>
        <w:t>The programme of research</w:t>
      </w:r>
    </w:p>
    <w:p w14:paraId="0F15DE5C"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5500236C"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22"/>
          <w:szCs w:val="22"/>
        </w:rPr>
        <w:t>4.1</w:t>
      </w:r>
      <w:r>
        <w:rPr>
          <w:rFonts w:ascii="Arial" w:eastAsia="Arial" w:hAnsi="Arial" w:cs="Arial"/>
          <w:sz w:val="19"/>
          <w:szCs w:val="19"/>
        </w:rPr>
        <w:tab/>
      </w:r>
      <w:r>
        <w:rPr>
          <w:rFonts w:ascii="Arial" w:eastAsia="Arial" w:hAnsi="Arial" w:cs="Arial"/>
          <w:sz w:val="18"/>
          <w:szCs w:val="18"/>
        </w:rPr>
        <w:t>Title of the research thesis:</w:t>
      </w:r>
    </w:p>
    <w:p w14:paraId="015BC253"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i/>
          <w:sz w:val="16"/>
          <w:szCs w:val="16"/>
        </w:rPr>
        <w:t xml:space="preserve">         This is not expected to be the final title of the thesis, but it must be as concise and informative as possible, specifying the research project.</w:t>
      </w:r>
    </w:p>
    <w:p w14:paraId="383AA6B2"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3D19CB8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An exploration of paramedic confidence whilst making non-conveyance decisions: A mixed methods study.</w:t>
      </w:r>
    </w:p>
    <w:p w14:paraId="21A1458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2F4CC7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22"/>
          <w:szCs w:val="22"/>
        </w:rPr>
        <w:t>4.2</w:t>
      </w:r>
      <w:r>
        <w:rPr>
          <w:rFonts w:ascii="Arial" w:eastAsia="Arial" w:hAnsi="Arial" w:cs="Arial"/>
          <w:sz w:val="19"/>
          <w:szCs w:val="19"/>
        </w:rPr>
        <w:tab/>
        <w:t xml:space="preserve">a) </w:t>
      </w:r>
      <w:r>
        <w:rPr>
          <w:rFonts w:ascii="Arial" w:eastAsia="Arial" w:hAnsi="Arial" w:cs="Arial"/>
          <w:sz w:val="18"/>
          <w:szCs w:val="18"/>
        </w:rPr>
        <w:t>Aims of the investigation:</w:t>
      </w:r>
    </w:p>
    <w:p w14:paraId="4455DB0F" w14:textId="77777777" w:rsidR="00851729" w:rsidRDefault="00B03F3B">
      <w:pPr>
        <w:pStyle w:val="LO-normal"/>
        <w:tabs>
          <w:tab w:val="left" w:pos="-720"/>
          <w:tab w:val="left" w:pos="432"/>
          <w:tab w:val="left" w:pos="5040"/>
          <w:tab w:val="left" w:pos="6480"/>
        </w:tabs>
        <w:ind w:left="432"/>
        <w:rPr>
          <w:rFonts w:ascii="Arial" w:eastAsia="Arial" w:hAnsi="Arial" w:cs="Arial"/>
          <w:sz w:val="16"/>
          <w:szCs w:val="16"/>
        </w:rPr>
      </w:pPr>
      <w:r>
        <w:rPr>
          <w:rFonts w:ascii="Arial" w:eastAsia="Arial" w:hAnsi="Arial" w:cs="Arial"/>
          <w:i/>
          <w:sz w:val="16"/>
          <w:szCs w:val="16"/>
        </w:rPr>
        <w:t>(One overarching aim/research question should be listed with no more than two other aims if necessary. The aims of the investigation should be listed in a systematic and logical way.  Care should be taken to make the aims as clear as possible - a series of bullet points may be used.  It is often helpful if the aims can be linked to the MPhil and PhD components of the proposed plan of work, where appropriate.</w:t>
      </w:r>
    </w:p>
    <w:p w14:paraId="2CC1ADC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D33C71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Aim is what you intend to achieve</w:t>
      </w:r>
    </w:p>
    <w:p w14:paraId="666A82F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F3033D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aim of the investigation is to critically explore the lived experience of confidence as a paramedic when making non-conveyance decisions in the pre-hospital setting. This task will be performed by carrying out the following:</w:t>
      </w:r>
    </w:p>
    <w:p w14:paraId="1741E30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5B02DA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MPhil</w:t>
      </w:r>
    </w:p>
    <w:p w14:paraId="62D562B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F3A20DD"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To identify factors influencing the confidence of paramedics when making non-conveyance decisions (Stage 1-2).</w:t>
      </w:r>
    </w:p>
    <w:p w14:paraId="640B923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AF4BF84"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To describe how confidence affects non-conveyance decisions by paramedics (Stage 1-2).</w:t>
      </w:r>
    </w:p>
    <w:p w14:paraId="0A63F0A4" w14:textId="77777777" w:rsidR="00851729" w:rsidRDefault="00851729">
      <w:pPr>
        <w:pStyle w:val="LO-normal"/>
        <w:ind w:left="720"/>
        <w:rPr>
          <w:rFonts w:ascii="Arial" w:eastAsia="Arial" w:hAnsi="Arial" w:cs="Arial"/>
          <w:color w:val="000000"/>
          <w:sz w:val="19"/>
          <w:szCs w:val="19"/>
        </w:rPr>
      </w:pPr>
    </w:p>
    <w:p w14:paraId="3713743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PhD</w:t>
      </w:r>
    </w:p>
    <w:p w14:paraId="005DEAA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E00A506"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Provide a description of the subjective experience of confidence in the context of non-conveyance decisions made by paramedics (Stage 3-4).</w:t>
      </w:r>
    </w:p>
    <w:p w14:paraId="69C7972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8FF397E"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To identify methods to optimise confidence for non-conveyance decision making in paramedics (Stage 4, may require additional research to fully explore this topic).</w:t>
      </w:r>
    </w:p>
    <w:p w14:paraId="624D6DB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F75EDC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A2EBF6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E71DEC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lastRenderedPageBreak/>
        <w:tab/>
        <w:t>b) Objectives</w:t>
      </w:r>
    </w:p>
    <w:p w14:paraId="217B9A8F" w14:textId="77777777" w:rsidR="00851729" w:rsidRDefault="00B03F3B">
      <w:pPr>
        <w:pStyle w:val="LO-normal"/>
        <w:tabs>
          <w:tab w:val="left" w:pos="-720"/>
          <w:tab w:val="left" w:pos="432"/>
          <w:tab w:val="left" w:pos="5040"/>
          <w:tab w:val="left" w:pos="6480"/>
        </w:tabs>
        <w:ind w:left="432"/>
        <w:rPr>
          <w:rFonts w:ascii="Arial" w:eastAsia="Arial" w:hAnsi="Arial" w:cs="Arial"/>
          <w:sz w:val="16"/>
          <w:szCs w:val="16"/>
        </w:rPr>
      </w:pPr>
      <w:r>
        <w:rPr>
          <w:rFonts w:ascii="Arial" w:eastAsia="Arial" w:hAnsi="Arial" w:cs="Arial"/>
          <w:i/>
          <w:sz w:val="16"/>
          <w:szCs w:val="16"/>
        </w:rPr>
        <w:t>(Four or five objectives should be listed as bullet points detailing the main objectives for the project – care should be taken not to prejudge the outcomes.  Explain how each objective will be met when describing the proposed research in the MPhil and PhD stages of the plan of work)</w:t>
      </w:r>
    </w:p>
    <w:p w14:paraId="1DE530F3"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extend what is known of how a paramedic’s experience of confidence affects their non-conveyance decisions.</w:t>
      </w:r>
    </w:p>
    <w:p w14:paraId="7C939B50"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report how paramedic’s non-conveyance decision making is affected by confidence.</w:t>
      </w:r>
    </w:p>
    <w:p w14:paraId="45BA3F61"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explore how paramedics define confidence in the context of non-conveyance decisions.</w:t>
      </w:r>
    </w:p>
    <w:p w14:paraId="151E34B2"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demonstrate the variance in experience of confidence between three key stages of varying autonomy amongst paramedics.</w:t>
      </w:r>
    </w:p>
    <w:p w14:paraId="42D85CF1"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Combine mixed methodologies to give a comprehensive understanding of paramedic confidence when making non-conveyance decisions.</w:t>
      </w:r>
    </w:p>
    <w:p w14:paraId="01725FF2" w14:textId="77777777" w:rsidR="00851729" w:rsidRDefault="00851729">
      <w:pPr>
        <w:pStyle w:val="LO-normal"/>
        <w:tabs>
          <w:tab w:val="left" w:pos="-720"/>
          <w:tab w:val="left" w:pos="432"/>
          <w:tab w:val="left" w:pos="5040"/>
          <w:tab w:val="left" w:pos="6480"/>
        </w:tabs>
        <w:ind w:left="720"/>
        <w:rPr>
          <w:rFonts w:ascii="Arial" w:eastAsia="Arial" w:hAnsi="Arial" w:cs="Arial"/>
          <w:sz w:val="19"/>
          <w:szCs w:val="19"/>
        </w:rPr>
      </w:pPr>
    </w:p>
    <w:p w14:paraId="1BD78AF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6FA636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EC4EEBA"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4.3</w:t>
      </w:r>
      <w:r>
        <w:rPr>
          <w:rFonts w:ascii="Arial" w:eastAsia="Arial" w:hAnsi="Arial" w:cs="Arial"/>
          <w:sz w:val="16"/>
          <w:szCs w:val="16"/>
        </w:rPr>
        <w:tab/>
      </w:r>
      <w:r>
        <w:rPr>
          <w:rFonts w:ascii="Arial" w:eastAsia="Arial" w:hAnsi="Arial" w:cs="Arial"/>
          <w:sz w:val="18"/>
          <w:szCs w:val="18"/>
        </w:rPr>
        <w:t xml:space="preserve">Proposed plan of work should written by the candidate with the advice and assistance of the supervisors.  It must indicate that a viable programme of research has been formulated, which has been set within the appropriate context and is likely to be achievable within the time permitted for the programme i.e. completion within 4 years for full-time and 5 years for part-time study. </w:t>
      </w:r>
    </w:p>
    <w:p w14:paraId="2407387A"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b/>
          <w:sz w:val="22"/>
          <w:szCs w:val="22"/>
        </w:rPr>
        <w:tab/>
      </w:r>
      <w:r>
        <w:rPr>
          <w:rFonts w:ascii="Arial" w:eastAsia="Arial" w:hAnsi="Arial" w:cs="Arial"/>
          <w:i/>
          <w:sz w:val="16"/>
          <w:szCs w:val="16"/>
        </w:rPr>
        <w:tab/>
      </w:r>
    </w:p>
    <w:p w14:paraId="440E712B"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i/>
          <w:sz w:val="16"/>
          <w:szCs w:val="16"/>
        </w:rPr>
        <w:tab/>
        <w:t xml:space="preserve">The plan of work should present the background to the project and set the research in its academic context.  It must include details of: the relationship to previous work such as a recent Masters; avoid excessive use of technical terms but when unavoidable provide a glossary of terms in section 4.5; only use the space provided below using no more than 1,000 words; write for a non specialist audience; for MPhil/PhD split the plan into two stages indicating where transfer will occur; clearly explain the proposed methodology and/or techniques stating what you will do and how; deal with each aim and objective stating how they will be addressed during the programme; PhD proposals must include  a brief account of the new contribution to knowledge; if undertaking group work or a variation of a larger project – explain your individual contribution and the relationship between this and the larger project; include a timetable covering when the work will be done with timescales for each stage; include up to 10 key references attached on a separate sheet and number these in the text ; </w:t>
      </w:r>
    </w:p>
    <w:p w14:paraId="7918581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35F81930"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sz w:val="16"/>
          <w:szCs w:val="16"/>
        </w:rPr>
        <w:t xml:space="preserve">          It is essential that candidates refer</w:t>
      </w:r>
      <w:r>
        <w:rPr>
          <w:rFonts w:ascii="Arial" w:eastAsia="Arial" w:hAnsi="Arial" w:cs="Arial"/>
          <w:b/>
          <w:sz w:val="16"/>
          <w:szCs w:val="16"/>
        </w:rPr>
        <w:t xml:space="preserve"> </w:t>
      </w:r>
      <w:r>
        <w:rPr>
          <w:rFonts w:ascii="Arial" w:eastAsia="Arial" w:hAnsi="Arial" w:cs="Arial"/>
          <w:sz w:val="16"/>
          <w:szCs w:val="16"/>
        </w:rPr>
        <w:t>to</w:t>
      </w:r>
      <w:r>
        <w:rPr>
          <w:rFonts w:ascii="Arial" w:eastAsia="Arial" w:hAnsi="Arial" w:cs="Arial"/>
          <w:b/>
          <w:sz w:val="16"/>
          <w:szCs w:val="16"/>
        </w:rPr>
        <w:t xml:space="preserve"> Section 8 </w:t>
      </w:r>
      <w:r>
        <w:rPr>
          <w:rFonts w:ascii="Arial" w:eastAsia="Arial" w:hAnsi="Arial" w:cs="Arial"/>
          <w:sz w:val="16"/>
          <w:szCs w:val="16"/>
        </w:rPr>
        <w:t xml:space="preserve">of </w:t>
      </w:r>
      <w:r>
        <w:rPr>
          <w:rFonts w:ascii="Arial" w:eastAsia="Arial" w:hAnsi="Arial" w:cs="Arial"/>
          <w:b/>
          <w:sz w:val="16"/>
          <w:szCs w:val="16"/>
        </w:rPr>
        <w:t xml:space="preserve">The Guidance Notes </w:t>
      </w:r>
      <w:r>
        <w:rPr>
          <w:rFonts w:ascii="Arial" w:eastAsia="Arial" w:hAnsi="Arial" w:cs="Arial"/>
          <w:sz w:val="16"/>
          <w:szCs w:val="16"/>
        </w:rPr>
        <w:t xml:space="preserve">for completing this form - available to download at: </w:t>
      </w:r>
      <w:hyperlink r:id="rId12">
        <w:r>
          <w:rPr>
            <w:rFonts w:ascii="Arial" w:eastAsia="Arial" w:hAnsi="Arial" w:cs="Arial"/>
            <w:color w:val="0000FF"/>
            <w:sz w:val="16"/>
            <w:szCs w:val="16"/>
            <w:u w:val="single"/>
          </w:rPr>
          <w:t>http://www.brookes.ac.uk/students/research-degrees-team/current-students/forms/</w:t>
        </w:r>
      </w:hyperlink>
      <w:r>
        <w:rPr>
          <w:rFonts w:ascii="Arial" w:eastAsia="Arial" w:hAnsi="Arial" w:cs="Arial"/>
          <w:sz w:val="16"/>
          <w:szCs w:val="16"/>
        </w:rPr>
        <w:t xml:space="preserve"> </w:t>
      </w:r>
    </w:p>
    <w:p w14:paraId="09EB0E26"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i/>
          <w:sz w:val="16"/>
          <w:szCs w:val="16"/>
        </w:rPr>
        <w:tab/>
      </w:r>
    </w:p>
    <w:p w14:paraId="198A74C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FAE3614"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 xml:space="preserve">Background </w:t>
      </w:r>
    </w:p>
    <w:p w14:paraId="095D83EC"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There has been a steady growth in the level of autonomy granted to paramedics when making conveyance decisions in the UK. With greater academic requirements and a maturing profession, greater responsibility is placed upon paramedics to make safe, consistent and evidence based conveyance decisions. Whilst the decision of whether to drive a patient to the hospital or leave them at home may appear to be a rather binary if not simple decision on first thought, it in fact requires a highly complex level of decision making taking many factors into consideration. Whilst a patient may supply ample factors for a paramedic to consider, the paramedic themselves carry a level of personal factors that must be consulted also (Oosterwold </w:t>
      </w:r>
      <w:r>
        <w:rPr>
          <w:rFonts w:ascii="Arial" w:eastAsia="Arial" w:hAnsi="Arial" w:cs="Arial"/>
          <w:i/>
          <w:sz w:val="19"/>
          <w:szCs w:val="19"/>
        </w:rPr>
        <w:t>et al.,</w:t>
      </w:r>
      <w:r>
        <w:rPr>
          <w:rFonts w:ascii="Arial" w:eastAsia="Arial" w:hAnsi="Arial" w:cs="Arial"/>
          <w:sz w:val="19"/>
          <w:szCs w:val="19"/>
        </w:rPr>
        <w:t xml:space="preserve"> 2018). Oosterwold et al (2018) identified confidence as one such example of a personal factor that significantly affects the conveyance decisions of a paramedic.</w:t>
      </w:r>
    </w:p>
    <w:p w14:paraId="639AA284"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E597B1E"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The term self-confidence is commonly used in an indiscriminately manner to describe self-confidence, self-esteem and self-efficacy (Bandura, 1997). All three of which are distinct phenomena. Due to this common conflation of definitions the proposed research will aim to extract evidence regarding all possible definitions of confidence and then differentiate these at a later point.</w:t>
      </w:r>
    </w:p>
    <w:p w14:paraId="09D50D96"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4D76E53E"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Evidence shows that self-confidence and self-efficacy are highly influential upon a healthcare professional’s ability to critically think and problem solve (Fry and MacGregor, 2014). Self-confidence has been identified as an influencing factor on a paramedic’s conveyance decisions (Knowles et al., 2018; Oosterwold et al., 2018). Despite this, the subject of self-confidence when making non-conveyance decisions has not been thoroughly explored. Due to this lack of evidence it is not possible to fully understand how self-confidence and self-efficacy affect non-conveyance decision making and conversely, how the act of non-conveyance decisions affects an individual's self-confidence</w:t>
      </w:r>
    </w:p>
    <w:p w14:paraId="65456CBD"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3697A1C"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Non-conveyance decisions are not only relevant in that they are an acute and growing topic of interest within the world of paramedicine, but it also acts as a “contextual-sandbox” to view self-confidence occurring within. By viewing confidence </w:t>
      </w:r>
      <w:r>
        <w:rPr>
          <w:rFonts w:ascii="Arial" w:eastAsia="Arial" w:hAnsi="Arial" w:cs="Arial"/>
          <w:sz w:val="19"/>
          <w:szCs w:val="19"/>
        </w:rPr>
        <w:lastRenderedPageBreak/>
        <w:t>within the context of non-conveyance decision making we will be able to observe how confidence and the individuals experiencing it move amongst the defined contextual parameters of non-conveyance decision making.</w:t>
      </w:r>
    </w:p>
    <w:p w14:paraId="707E49C7"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7E14DAE"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understand this complex relationship we must first understand the individual’s subjective experience of confidence during the act of non-conveyance decision making. By utilising a methodology optimised at presenting the individuals subjective experience we can gain a view into the lived experience of making such decisions, which may offer greater insight into the topic leading to a deeper understanding of how to best optimise confidence and non-conveyance decision making in paramedics.</w:t>
      </w:r>
    </w:p>
    <w:p w14:paraId="596DE5C0"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6813D2E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Setting</w:t>
      </w:r>
    </w:p>
    <w:p w14:paraId="5B8F1E84"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The proposed work will be performed in the UK involving participants from a wide sample of ambulance trusts, private providers, and universities. This wide sampling approach is being applied due to the wide variance in regional in autonomy and protocol relating to conveyance decisions within the UK.</w:t>
      </w:r>
    </w:p>
    <w:p w14:paraId="1C92A10C"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4038FCD6"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Sample</w:t>
      </w:r>
    </w:p>
    <w:p w14:paraId="65486F6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Third year Paramedic Science BSc students, newly qualified paramedics (NQP), paramedics who have been qualified for two years or more (outside of NQP period). These three groups of participants are at distinct intersections in their career which indicate a change in conveyance decision autonomy. By studying these three groups we are able to compare three key stages of autonomy in decision making and potentially observe how it’s interaction with confidence changes as the stages progress in increased autonomy.</w:t>
      </w:r>
    </w:p>
    <w:p w14:paraId="26E70EE6"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9335BC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Methodology</w:t>
      </w:r>
    </w:p>
    <w:p w14:paraId="1254D36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The methodology employed follows a mixed methods approach. The project will be using sequential generation to inform the development of the various stages. For example, the literature review will return results which will be used to generate the questions that will be asked during the focus group interviews. </w:t>
      </w:r>
    </w:p>
    <w:p w14:paraId="5B3F2F1F"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21FF9925"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MPhil activities</w:t>
      </w:r>
    </w:p>
    <w:p w14:paraId="65A2F4F5"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Stage 1: A rapid scoping review will be performed following PRISMA-scr with the aim of identifying factors influencing the confidence of paramedics when making non-conveyance decisions and how confidence affects non-conveyance decisions in paramedics (Tricco et al., 2018). Second to this, the rapid scoping review may identify key concepts, definitions and knowledge gaps on the topic whilst demonstrating the scope and volume of evidence available (Aromataris and Pearson, 2014; Booth et al., 2012; Hamel et al., 2021; Munn et al., 2018).</w:t>
      </w:r>
    </w:p>
    <w:p w14:paraId="379C5703"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3C2D92C"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The information collected and analysed as part of stage 1 will be used to build a topic guide to be used in stage 2, guide the synthesis of the topic guide to be used as part of the semi-structured interview and in the formation of statements for stage 3 (Creswell and Plano Clark; Kroll et al., cited in Tausch and Menold, 2016).</w:t>
      </w:r>
    </w:p>
    <w:p w14:paraId="6512209C"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379E04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Stage 2: Student paramedics, NQPs, and experienced paramedics take part in virtual focus group interviews in their separate groups. The aim of the focus groups interviews is to explore the experiences of student paramedics, NQPs, and paramedic’s self-confidence when making non-conveyance decisions. The interviews take a semi-structured approach with a topic guide formulated from the findings of stage 1. During the focus group interviews participants will have access to an anonymous submission box which will allow them to make comments that they do not feel suitable to share as part of the live focus group. The submission box will simply record the comment made anonymously and the time submitted.</w:t>
      </w:r>
    </w:p>
    <w:p w14:paraId="759DFB4D"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48BEAE4F"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lastRenderedPageBreak/>
        <w:t>The information collected and analysed as part of stage two will be used to guide the synthesis of the topic guide to be used as part of the semi-structured interview and in the formation of statements for stage three (Creswell and Plano Clark; Kroll et al., cited in Tausch and Menold, 2016).</w:t>
      </w:r>
    </w:p>
    <w:p w14:paraId="5631F7EC"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5600EFCD"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PhD activities</w:t>
      </w:r>
    </w:p>
    <w:p w14:paraId="7CFC67DB"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Stage 3: The aim is to assess the order of importance of statements relating to confidence and non-conveyance decision making as reported by the three groups of participants. Q-methodology using statements synthesised from stages 1-2 will be performed. Student paramedics, NQPs, and experienced paramedics will be asked to fill in demographic information, perform a Q-sort, and then a sample of randomised participants will be asked to take part in a phenomenological telephone interview using a semi-structured approach. </w:t>
      </w:r>
    </w:p>
    <w:p w14:paraId="7A293B56"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1AD638F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Demographic information such as gender, age, previous experience in healthcare, length of previous experience in healthcare will be collected via questionnaire.</w:t>
      </w:r>
    </w:p>
    <w:p w14:paraId="27545D22"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6A85AF6D"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Q-sets will be collected via a bespoke Q-methodology tool developed as part of stage 3 and analysed in R.</w:t>
      </w:r>
    </w:p>
    <w:p w14:paraId="25A7CCC7"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167C283"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A random sample of participants will be followed up for a semi-structured telephone interview to discuss the results of their Q-sort (Englander, 2016). The aim of this interview is to explore the reasoning behind their choices and to identify any sensitive topics that may not have been reported as part of the focus group interviews. There is the possibility that sensitive topics that risk personal and professional accountability will not be reported in the focus group setting due to social pressures. By performing both interview methodologies we can ensure a broad range of answers from both anonymous and socially pressured settings.</w:t>
      </w:r>
    </w:p>
    <w:p w14:paraId="749DFBB8"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6BCEC3C4"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Stage 4: Methodological data triangulation to be performed. An across method analysis of where the convergence, agreeability and dissonance of the results of stages 1-3 (Adams et al., 2015). This method of cross analysis will assess the validity of the research performed through stages 1-3 by combining and comparing the different perspectives from each methodology.</w:t>
      </w:r>
    </w:p>
    <w:p w14:paraId="7639353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BBB079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Timeline</w:t>
      </w:r>
    </w:p>
    <w:p w14:paraId="211F4E3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First quarter starts from January 2021.</w:t>
      </w:r>
    </w:p>
    <w:tbl>
      <w:tblPr>
        <w:tblStyle w:val="a1"/>
        <w:tblW w:w="5514" w:type="dxa"/>
        <w:tblLayout w:type="fixed"/>
        <w:tblLook w:val="0000" w:firstRow="0" w:lastRow="0" w:firstColumn="0" w:lastColumn="0" w:noHBand="0" w:noVBand="0"/>
      </w:tblPr>
      <w:tblGrid>
        <w:gridCol w:w="1303"/>
        <w:gridCol w:w="322"/>
        <w:gridCol w:w="322"/>
        <w:gridCol w:w="322"/>
        <w:gridCol w:w="323"/>
        <w:gridCol w:w="350"/>
        <w:gridCol w:w="322"/>
        <w:gridCol w:w="322"/>
        <w:gridCol w:w="323"/>
        <w:gridCol w:w="322"/>
        <w:gridCol w:w="428"/>
        <w:gridCol w:w="428"/>
        <w:gridCol w:w="427"/>
      </w:tblGrid>
      <w:tr w:rsidR="00851729" w14:paraId="2DB12A0F" w14:textId="77777777">
        <w:tc>
          <w:tcPr>
            <w:tcW w:w="1303" w:type="dxa"/>
            <w:tcBorders>
              <w:top w:val="single" w:sz="4" w:space="0" w:color="000000"/>
              <w:left w:val="single" w:sz="4" w:space="0" w:color="000000"/>
              <w:bottom w:val="single" w:sz="4" w:space="0" w:color="000000"/>
              <w:right w:val="single" w:sz="4" w:space="0" w:color="000000"/>
            </w:tcBorders>
          </w:tcPr>
          <w:p w14:paraId="4908D22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Quarter</w:t>
            </w:r>
          </w:p>
        </w:tc>
        <w:tc>
          <w:tcPr>
            <w:tcW w:w="322" w:type="dxa"/>
            <w:tcBorders>
              <w:top w:val="single" w:sz="4" w:space="0" w:color="000000"/>
              <w:left w:val="single" w:sz="4" w:space="0" w:color="000000"/>
              <w:bottom w:val="single" w:sz="4" w:space="0" w:color="000000"/>
              <w:right w:val="single" w:sz="4" w:space="0" w:color="000000"/>
            </w:tcBorders>
          </w:tcPr>
          <w:p w14:paraId="7272D5C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w:t>
            </w:r>
          </w:p>
        </w:tc>
        <w:tc>
          <w:tcPr>
            <w:tcW w:w="322" w:type="dxa"/>
            <w:tcBorders>
              <w:top w:val="single" w:sz="4" w:space="0" w:color="000000"/>
              <w:left w:val="single" w:sz="4" w:space="0" w:color="000000"/>
              <w:bottom w:val="single" w:sz="4" w:space="0" w:color="000000"/>
              <w:right w:val="single" w:sz="4" w:space="0" w:color="000000"/>
            </w:tcBorders>
          </w:tcPr>
          <w:p w14:paraId="3A80AC5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2</w:t>
            </w:r>
          </w:p>
        </w:tc>
        <w:tc>
          <w:tcPr>
            <w:tcW w:w="322" w:type="dxa"/>
            <w:tcBorders>
              <w:top w:val="single" w:sz="4" w:space="0" w:color="000000"/>
              <w:left w:val="single" w:sz="4" w:space="0" w:color="000000"/>
              <w:bottom w:val="single" w:sz="4" w:space="0" w:color="000000"/>
              <w:right w:val="single" w:sz="4" w:space="0" w:color="000000"/>
            </w:tcBorders>
          </w:tcPr>
          <w:p w14:paraId="7560F034"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3</w:t>
            </w:r>
          </w:p>
        </w:tc>
        <w:tc>
          <w:tcPr>
            <w:tcW w:w="323" w:type="dxa"/>
            <w:tcBorders>
              <w:top w:val="single" w:sz="4" w:space="0" w:color="000000"/>
              <w:left w:val="single" w:sz="4" w:space="0" w:color="000000"/>
              <w:bottom w:val="single" w:sz="4" w:space="0" w:color="000000"/>
              <w:right w:val="single" w:sz="4" w:space="0" w:color="000000"/>
            </w:tcBorders>
          </w:tcPr>
          <w:p w14:paraId="22EBF03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4</w:t>
            </w:r>
          </w:p>
        </w:tc>
        <w:tc>
          <w:tcPr>
            <w:tcW w:w="350" w:type="dxa"/>
            <w:tcBorders>
              <w:top w:val="single" w:sz="4" w:space="0" w:color="000000"/>
              <w:left w:val="single" w:sz="4" w:space="0" w:color="000000"/>
              <w:bottom w:val="single" w:sz="4" w:space="0" w:color="000000"/>
              <w:right w:val="single" w:sz="4" w:space="0" w:color="000000"/>
            </w:tcBorders>
          </w:tcPr>
          <w:p w14:paraId="506BCC4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5</w:t>
            </w:r>
          </w:p>
        </w:tc>
        <w:tc>
          <w:tcPr>
            <w:tcW w:w="322" w:type="dxa"/>
            <w:tcBorders>
              <w:top w:val="single" w:sz="4" w:space="0" w:color="000000"/>
              <w:left w:val="single" w:sz="4" w:space="0" w:color="000000"/>
              <w:bottom w:val="single" w:sz="4" w:space="0" w:color="000000"/>
              <w:right w:val="single" w:sz="4" w:space="0" w:color="000000"/>
            </w:tcBorders>
          </w:tcPr>
          <w:p w14:paraId="52893050"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6</w:t>
            </w:r>
          </w:p>
        </w:tc>
        <w:tc>
          <w:tcPr>
            <w:tcW w:w="322" w:type="dxa"/>
            <w:tcBorders>
              <w:top w:val="single" w:sz="4" w:space="0" w:color="000000"/>
              <w:left w:val="single" w:sz="4" w:space="0" w:color="000000"/>
              <w:bottom w:val="single" w:sz="4" w:space="0" w:color="000000"/>
              <w:right w:val="single" w:sz="4" w:space="0" w:color="000000"/>
            </w:tcBorders>
          </w:tcPr>
          <w:p w14:paraId="740F497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7</w:t>
            </w:r>
          </w:p>
        </w:tc>
        <w:tc>
          <w:tcPr>
            <w:tcW w:w="323" w:type="dxa"/>
            <w:tcBorders>
              <w:top w:val="single" w:sz="4" w:space="0" w:color="000000"/>
              <w:left w:val="single" w:sz="4" w:space="0" w:color="000000"/>
              <w:bottom w:val="single" w:sz="4" w:space="0" w:color="000000"/>
              <w:right w:val="single" w:sz="4" w:space="0" w:color="000000"/>
            </w:tcBorders>
          </w:tcPr>
          <w:p w14:paraId="0981993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8</w:t>
            </w:r>
          </w:p>
        </w:tc>
        <w:tc>
          <w:tcPr>
            <w:tcW w:w="322" w:type="dxa"/>
            <w:tcBorders>
              <w:top w:val="single" w:sz="4" w:space="0" w:color="000000"/>
              <w:left w:val="single" w:sz="4" w:space="0" w:color="000000"/>
              <w:bottom w:val="single" w:sz="4" w:space="0" w:color="000000"/>
              <w:right w:val="single" w:sz="4" w:space="0" w:color="000000"/>
            </w:tcBorders>
          </w:tcPr>
          <w:p w14:paraId="4BDED38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9</w:t>
            </w:r>
          </w:p>
        </w:tc>
        <w:tc>
          <w:tcPr>
            <w:tcW w:w="428" w:type="dxa"/>
            <w:tcBorders>
              <w:top w:val="single" w:sz="4" w:space="0" w:color="000000"/>
              <w:left w:val="single" w:sz="4" w:space="0" w:color="000000"/>
              <w:bottom w:val="single" w:sz="4" w:space="0" w:color="000000"/>
              <w:right w:val="single" w:sz="4" w:space="0" w:color="000000"/>
            </w:tcBorders>
          </w:tcPr>
          <w:p w14:paraId="3E65BD0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10</w:t>
            </w:r>
          </w:p>
        </w:tc>
        <w:tc>
          <w:tcPr>
            <w:tcW w:w="428" w:type="dxa"/>
            <w:tcBorders>
              <w:top w:val="single" w:sz="4" w:space="0" w:color="000000"/>
              <w:left w:val="single" w:sz="4" w:space="0" w:color="000000"/>
              <w:bottom w:val="single" w:sz="4" w:space="0" w:color="000000"/>
              <w:right w:val="single" w:sz="4" w:space="0" w:color="000000"/>
            </w:tcBorders>
          </w:tcPr>
          <w:p w14:paraId="6010BCD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11</w:t>
            </w:r>
          </w:p>
        </w:tc>
        <w:tc>
          <w:tcPr>
            <w:tcW w:w="427" w:type="dxa"/>
            <w:tcBorders>
              <w:top w:val="single" w:sz="4" w:space="0" w:color="000000"/>
              <w:left w:val="single" w:sz="4" w:space="0" w:color="000000"/>
              <w:bottom w:val="single" w:sz="4" w:space="0" w:color="000000"/>
              <w:right w:val="single" w:sz="4" w:space="0" w:color="000000"/>
            </w:tcBorders>
          </w:tcPr>
          <w:p w14:paraId="7D291FAD"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12</w:t>
            </w:r>
          </w:p>
        </w:tc>
      </w:tr>
      <w:tr w:rsidR="00851729" w14:paraId="214DCBDD" w14:textId="77777777">
        <w:tc>
          <w:tcPr>
            <w:tcW w:w="1303" w:type="dxa"/>
            <w:tcBorders>
              <w:top w:val="single" w:sz="4" w:space="0" w:color="000000"/>
              <w:left w:val="single" w:sz="4" w:space="0" w:color="000000"/>
              <w:bottom w:val="single" w:sz="4" w:space="0" w:color="000000"/>
              <w:right w:val="single" w:sz="4" w:space="0" w:color="000000"/>
            </w:tcBorders>
          </w:tcPr>
          <w:p w14:paraId="00A73ED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PhD Registration</w:t>
            </w:r>
          </w:p>
        </w:tc>
        <w:tc>
          <w:tcPr>
            <w:tcW w:w="322" w:type="dxa"/>
            <w:tcBorders>
              <w:top w:val="single" w:sz="4" w:space="0" w:color="000000"/>
              <w:left w:val="single" w:sz="4" w:space="0" w:color="000000"/>
              <w:bottom w:val="single" w:sz="4" w:space="0" w:color="000000"/>
              <w:right w:val="single" w:sz="4" w:space="0" w:color="000000"/>
            </w:tcBorders>
          </w:tcPr>
          <w:p w14:paraId="2B21A8B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551AD8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697AD27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27EA280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5D0D8E5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C1AB9F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85CCCB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B27355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A35494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949158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63CB31E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547748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4E753EA4" w14:textId="77777777">
        <w:tc>
          <w:tcPr>
            <w:tcW w:w="1303" w:type="dxa"/>
            <w:tcBorders>
              <w:top w:val="single" w:sz="4" w:space="0" w:color="000000"/>
              <w:left w:val="single" w:sz="4" w:space="0" w:color="000000"/>
              <w:bottom w:val="single" w:sz="4" w:space="0" w:color="000000"/>
              <w:right w:val="single" w:sz="4" w:space="0" w:color="000000"/>
            </w:tcBorders>
          </w:tcPr>
          <w:p w14:paraId="4092A3F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1</w:t>
            </w:r>
          </w:p>
        </w:tc>
        <w:tc>
          <w:tcPr>
            <w:tcW w:w="322" w:type="dxa"/>
            <w:tcBorders>
              <w:top w:val="single" w:sz="4" w:space="0" w:color="000000"/>
              <w:left w:val="single" w:sz="4" w:space="0" w:color="000000"/>
              <w:bottom w:val="single" w:sz="4" w:space="0" w:color="000000"/>
              <w:right w:val="single" w:sz="4" w:space="0" w:color="000000"/>
            </w:tcBorders>
          </w:tcPr>
          <w:p w14:paraId="54A8396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4AF10FD"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5B2B9B5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32F2515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1528159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DD0C2D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0CCF26B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020D234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D10459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044AC56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438370C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24899DB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2BA52D04" w14:textId="77777777">
        <w:tc>
          <w:tcPr>
            <w:tcW w:w="1303" w:type="dxa"/>
            <w:tcBorders>
              <w:top w:val="single" w:sz="4" w:space="0" w:color="000000"/>
              <w:left w:val="single" w:sz="4" w:space="0" w:color="000000"/>
              <w:bottom w:val="single" w:sz="4" w:space="0" w:color="000000"/>
              <w:right w:val="single" w:sz="4" w:space="0" w:color="000000"/>
            </w:tcBorders>
          </w:tcPr>
          <w:p w14:paraId="02F0F16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Ethics application</w:t>
            </w:r>
          </w:p>
        </w:tc>
        <w:tc>
          <w:tcPr>
            <w:tcW w:w="322" w:type="dxa"/>
            <w:tcBorders>
              <w:top w:val="single" w:sz="4" w:space="0" w:color="000000"/>
              <w:left w:val="single" w:sz="4" w:space="0" w:color="000000"/>
              <w:bottom w:val="single" w:sz="4" w:space="0" w:color="000000"/>
              <w:right w:val="single" w:sz="4" w:space="0" w:color="000000"/>
            </w:tcBorders>
          </w:tcPr>
          <w:p w14:paraId="7069850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1B217FD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F32364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7459B74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30D83AE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258F80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A30EAC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21ABCF6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740669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CAD070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74F34C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34C2AE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2AE4CFC7" w14:textId="77777777">
        <w:tc>
          <w:tcPr>
            <w:tcW w:w="1303" w:type="dxa"/>
            <w:tcBorders>
              <w:top w:val="single" w:sz="4" w:space="0" w:color="000000"/>
              <w:left w:val="single" w:sz="4" w:space="0" w:color="000000"/>
              <w:bottom w:val="single" w:sz="4" w:space="0" w:color="000000"/>
              <w:right w:val="single" w:sz="4" w:space="0" w:color="000000"/>
            </w:tcBorders>
          </w:tcPr>
          <w:p w14:paraId="7ABCCE0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2</w:t>
            </w:r>
          </w:p>
        </w:tc>
        <w:tc>
          <w:tcPr>
            <w:tcW w:w="322" w:type="dxa"/>
            <w:tcBorders>
              <w:top w:val="single" w:sz="4" w:space="0" w:color="000000"/>
              <w:left w:val="single" w:sz="4" w:space="0" w:color="000000"/>
              <w:bottom w:val="single" w:sz="4" w:space="0" w:color="000000"/>
              <w:right w:val="single" w:sz="4" w:space="0" w:color="000000"/>
            </w:tcBorders>
          </w:tcPr>
          <w:p w14:paraId="383847F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22CD65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D26E599"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0843084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50" w:type="dxa"/>
            <w:tcBorders>
              <w:top w:val="single" w:sz="4" w:space="0" w:color="000000"/>
              <w:left w:val="single" w:sz="4" w:space="0" w:color="000000"/>
              <w:bottom w:val="single" w:sz="4" w:space="0" w:color="000000"/>
              <w:right w:val="single" w:sz="4" w:space="0" w:color="000000"/>
            </w:tcBorders>
          </w:tcPr>
          <w:p w14:paraId="0EA27D9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0AB7E65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C0D4A9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34F33D4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283808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39E66E7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827D6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B53DA2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00DB857F" w14:textId="77777777">
        <w:tc>
          <w:tcPr>
            <w:tcW w:w="1303" w:type="dxa"/>
            <w:tcBorders>
              <w:top w:val="single" w:sz="4" w:space="0" w:color="000000"/>
              <w:left w:val="single" w:sz="4" w:space="0" w:color="000000"/>
              <w:bottom w:val="single" w:sz="4" w:space="0" w:color="000000"/>
              <w:right w:val="single" w:sz="4" w:space="0" w:color="000000"/>
            </w:tcBorders>
          </w:tcPr>
          <w:p w14:paraId="2703D55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Transfer MPhil-PhD</w:t>
            </w:r>
          </w:p>
        </w:tc>
        <w:tc>
          <w:tcPr>
            <w:tcW w:w="322" w:type="dxa"/>
            <w:tcBorders>
              <w:top w:val="single" w:sz="4" w:space="0" w:color="000000"/>
              <w:left w:val="single" w:sz="4" w:space="0" w:color="000000"/>
              <w:bottom w:val="single" w:sz="4" w:space="0" w:color="000000"/>
              <w:right w:val="single" w:sz="4" w:space="0" w:color="000000"/>
            </w:tcBorders>
          </w:tcPr>
          <w:p w14:paraId="591B5DF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09F0A8E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08C1CB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4A35F21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129642B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298B1E5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9177C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50731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FFAD60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44F08A0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AECFC9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50A263C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1B126C66" w14:textId="77777777">
        <w:tc>
          <w:tcPr>
            <w:tcW w:w="1303" w:type="dxa"/>
            <w:tcBorders>
              <w:top w:val="single" w:sz="4" w:space="0" w:color="000000"/>
              <w:left w:val="single" w:sz="4" w:space="0" w:color="000000"/>
              <w:bottom w:val="single" w:sz="4" w:space="0" w:color="000000"/>
              <w:right w:val="single" w:sz="4" w:space="0" w:color="000000"/>
            </w:tcBorders>
          </w:tcPr>
          <w:p w14:paraId="009CFA5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Creation of bespoke Q-methodology</w:t>
            </w:r>
          </w:p>
        </w:tc>
        <w:tc>
          <w:tcPr>
            <w:tcW w:w="322" w:type="dxa"/>
            <w:tcBorders>
              <w:top w:val="single" w:sz="4" w:space="0" w:color="000000"/>
              <w:left w:val="single" w:sz="4" w:space="0" w:color="000000"/>
              <w:bottom w:val="single" w:sz="4" w:space="0" w:color="000000"/>
              <w:right w:val="single" w:sz="4" w:space="0" w:color="000000"/>
            </w:tcBorders>
          </w:tcPr>
          <w:p w14:paraId="213C54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2797B5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297CD65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353785C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50" w:type="dxa"/>
            <w:tcBorders>
              <w:top w:val="single" w:sz="4" w:space="0" w:color="000000"/>
              <w:left w:val="single" w:sz="4" w:space="0" w:color="000000"/>
              <w:bottom w:val="single" w:sz="4" w:space="0" w:color="000000"/>
              <w:right w:val="single" w:sz="4" w:space="0" w:color="000000"/>
            </w:tcBorders>
          </w:tcPr>
          <w:p w14:paraId="2E1343E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41FA2C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CB4AFE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ACD1FE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A4E91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2333A38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0F150D7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35B27A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4C49F0F2" w14:textId="77777777">
        <w:tc>
          <w:tcPr>
            <w:tcW w:w="1303" w:type="dxa"/>
            <w:tcBorders>
              <w:top w:val="single" w:sz="4" w:space="0" w:color="000000"/>
              <w:left w:val="single" w:sz="4" w:space="0" w:color="000000"/>
              <w:bottom w:val="single" w:sz="4" w:space="0" w:color="000000"/>
              <w:right w:val="single" w:sz="4" w:space="0" w:color="000000"/>
            </w:tcBorders>
          </w:tcPr>
          <w:p w14:paraId="2CD54E1C"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3</w:t>
            </w:r>
          </w:p>
        </w:tc>
        <w:tc>
          <w:tcPr>
            <w:tcW w:w="322" w:type="dxa"/>
            <w:tcBorders>
              <w:top w:val="single" w:sz="4" w:space="0" w:color="000000"/>
              <w:left w:val="single" w:sz="4" w:space="0" w:color="000000"/>
              <w:bottom w:val="single" w:sz="4" w:space="0" w:color="000000"/>
              <w:right w:val="single" w:sz="4" w:space="0" w:color="000000"/>
            </w:tcBorders>
          </w:tcPr>
          <w:p w14:paraId="0E2265D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8A9782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873D0A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0E18780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5BC0700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009719E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3FC8BC4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12ECE7F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58A9AD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162C3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4F31B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D7E95E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20953A4F" w14:textId="77777777">
        <w:tc>
          <w:tcPr>
            <w:tcW w:w="1303" w:type="dxa"/>
            <w:tcBorders>
              <w:top w:val="single" w:sz="4" w:space="0" w:color="000000"/>
              <w:left w:val="single" w:sz="4" w:space="0" w:color="000000"/>
              <w:bottom w:val="single" w:sz="4" w:space="0" w:color="000000"/>
              <w:right w:val="single" w:sz="4" w:space="0" w:color="000000"/>
            </w:tcBorders>
          </w:tcPr>
          <w:p w14:paraId="4BAD63E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4</w:t>
            </w:r>
          </w:p>
        </w:tc>
        <w:tc>
          <w:tcPr>
            <w:tcW w:w="322" w:type="dxa"/>
            <w:tcBorders>
              <w:top w:val="single" w:sz="4" w:space="0" w:color="000000"/>
              <w:left w:val="single" w:sz="4" w:space="0" w:color="000000"/>
              <w:bottom w:val="single" w:sz="4" w:space="0" w:color="000000"/>
              <w:right w:val="single" w:sz="4" w:space="0" w:color="000000"/>
            </w:tcBorders>
          </w:tcPr>
          <w:p w14:paraId="55DF90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CB7860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79E446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DB2757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425208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02F9DF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1DCBCE38"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2EB30AB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25AFF10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428" w:type="dxa"/>
            <w:tcBorders>
              <w:top w:val="single" w:sz="4" w:space="0" w:color="000000"/>
              <w:left w:val="single" w:sz="4" w:space="0" w:color="000000"/>
              <w:bottom w:val="single" w:sz="4" w:space="0" w:color="000000"/>
              <w:right w:val="single" w:sz="4" w:space="0" w:color="000000"/>
            </w:tcBorders>
          </w:tcPr>
          <w:p w14:paraId="69BEFA8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E9EDE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FDCB1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66418478" w14:textId="77777777">
        <w:tc>
          <w:tcPr>
            <w:tcW w:w="1303" w:type="dxa"/>
            <w:tcBorders>
              <w:top w:val="single" w:sz="4" w:space="0" w:color="000000"/>
              <w:left w:val="single" w:sz="4" w:space="0" w:color="000000"/>
              <w:bottom w:val="single" w:sz="4" w:space="0" w:color="000000"/>
              <w:right w:val="single" w:sz="4" w:space="0" w:color="000000"/>
            </w:tcBorders>
          </w:tcPr>
          <w:p w14:paraId="17EA9D60"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Write up of PhD thesis.</w:t>
            </w:r>
          </w:p>
        </w:tc>
        <w:tc>
          <w:tcPr>
            <w:tcW w:w="322" w:type="dxa"/>
            <w:tcBorders>
              <w:top w:val="single" w:sz="4" w:space="0" w:color="000000"/>
              <w:left w:val="single" w:sz="4" w:space="0" w:color="000000"/>
              <w:bottom w:val="single" w:sz="4" w:space="0" w:color="000000"/>
              <w:right w:val="single" w:sz="4" w:space="0" w:color="000000"/>
            </w:tcBorders>
          </w:tcPr>
          <w:p w14:paraId="1EA439F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1D50037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1A173B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49E1605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6639C52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14DDB1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2DBAED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30D0517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2D3164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3709A06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428" w:type="dxa"/>
            <w:tcBorders>
              <w:top w:val="single" w:sz="4" w:space="0" w:color="000000"/>
              <w:left w:val="single" w:sz="4" w:space="0" w:color="000000"/>
              <w:bottom w:val="single" w:sz="4" w:space="0" w:color="000000"/>
              <w:right w:val="single" w:sz="4" w:space="0" w:color="000000"/>
            </w:tcBorders>
          </w:tcPr>
          <w:p w14:paraId="075B01E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427" w:type="dxa"/>
            <w:tcBorders>
              <w:top w:val="single" w:sz="4" w:space="0" w:color="000000"/>
              <w:left w:val="single" w:sz="4" w:space="0" w:color="000000"/>
              <w:bottom w:val="single" w:sz="4" w:space="0" w:color="000000"/>
              <w:right w:val="single" w:sz="4" w:space="0" w:color="000000"/>
            </w:tcBorders>
          </w:tcPr>
          <w:p w14:paraId="4965ECFD"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r>
    </w:tbl>
    <w:p w14:paraId="7A83D24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E26A9B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C4A7720"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Novelty of project</w:t>
      </w:r>
    </w:p>
    <w:p w14:paraId="6FC8DAB1"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To the best of my knowledge the proposed research aims to confront a research gap in a suitable manner. The paramedics' lived experience is critically underrepresented in research. Many studies, for example Knowles et al (2018), involve paramedics </w:t>
      </w:r>
      <w:r>
        <w:rPr>
          <w:rFonts w:ascii="Arial" w:eastAsia="Arial" w:hAnsi="Arial" w:cs="Arial"/>
          <w:sz w:val="19"/>
          <w:szCs w:val="19"/>
        </w:rPr>
        <w:lastRenderedPageBreak/>
        <w:t>but prioritise managers in representation. Therefore a focus on the personal experience of the participant group has been demonstrated in the use of qualitative and phenomenological methodologies in the proposed research. Not only do group perspectives allow for greater insight into specific and nuanced topics, they have also been demonstrated to be effective routes of informing policy-makers (Kebbe et al., 2019). By performing such research we may be afforded a novel glimpse into the consciousness of paramedics in three key stages of their career in a highly complex decision-making process. The three stages of participants may show us how when making non-conveyance decisions, self-confidence and its influencing factors vary through time and experience. Data-triangulation can then be performed between stages 1-3 (Salkind, 2010). This may help to identify key themes and factors but could also aid in the validation of Q-methodology and phenomenological interview techniques in the research of similar topics (Lau and Holbrook, 2017). This mixed methods approach could give a unique insight into the needs and perspectives of paramedics allowing for a calculated approach to non-conveyance decision optimisation in future. Not only could this project and build the foundations for future research on the topic of non-conveyance, but it also aims to add to the scientific understanding of a paramedic’s self-confidence, self-concept, self-esteem, self-efficacy and decision making.</w:t>
      </w:r>
    </w:p>
    <w:p w14:paraId="077AB0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DFCB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C9A562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7E9135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39757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007AF5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1DE900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246F8F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7CAC31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AB87F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78C38E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96F701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32B5C4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180AFD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0E5C77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A21A7D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832041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1D36CF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7077F8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5B3D19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E7CFB7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BC76A6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C48F1E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5748B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2AA8A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693BB9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C909C4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2C7EC0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AB727D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r>
    </w:p>
    <w:p w14:paraId="4F7FD4F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619151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B4AF0A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4FEA2F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7BE99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625C0C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16215C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EA013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E3E060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C7A335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70FEF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971BCB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B62752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B343D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E3B0C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537CF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FEE53A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50CA09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796FB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DBE7A9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F70FF6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D027CB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376523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D3CDF8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356EA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881122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A1FE9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3AFD47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B75F61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76F117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FD1FA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BB3157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04B55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52EA9F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A3C625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9969B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1EA618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7ACF34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0FDC63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2A9A9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1E439C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B89372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166F8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9C127A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21BA99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A467B0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CEA553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4D510F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CF91E6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C1088F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1628DD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CE880D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EA2BA9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3DD76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20F041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51DBEA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127D8A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AF12D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771FD2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B0A56A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6AA299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90979D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B930E1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391111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F48FB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DF7FCF1"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b/>
          <w:sz w:val="22"/>
          <w:szCs w:val="22"/>
        </w:rPr>
        <w:t>4.4</w:t>
      </w:r>
      <w:r>
        <w:rPr>
          <w:rFonts w:ascii="Arial" w:eastAsia="Arial" w:hAnsi="Arial" w:cs="Arial"/>
          <w:sz w:val="19"/>
          <w:szCs w:val="19"/>
        </w:rPr>
        <w:tab/>
      </w:r>
      <w:r>
        <w:rPr>
          <w:rFonts w:ascii="Arial" w:eastAsia="Arial" w:hAnsi="Arial" w:cs="Arial"/>
          <w:sz w:val="18"/>
          <w:szCs w:val="18"/>
        </w:rPr>
        <w:t>Details and location of any specialist facilities available for the investigation if not available at Oxford Brookes:</w:t>
      </w:r>
    </w:p>
    <w:p w14:paraId="7DAF6FD5" w14:textId="77777777" w:rsidR="00851729" w:rsidRDefault="00B03F3B">
      <w:pPr>
        <w:pStyle w:val="LO-normal"/>
        <w:tabs>
          <w:tab w:val="left" w:pos="-720"/>
          <w:tab w:val="left" w:pos="432"/>
          <w:tab w:val="left" w:pos="5040"/>
          <w:tab w:val="left" w:pos="6480"/>
        </w:tabs>
        <w:rPr>
          <w:rFonts w:ascii="Arial" w:eastAsia="Arial" w:hAnsi="Arial" w:cs="Arial"/>
          <w:sz w:val="24"/>
          <w:szCs w:val="24"/>
        </w:rPr>
      </w:pPr>
      <w:r>
        <w:rPr>
          <w:rFonts w:ascii="Arial" w:eastAsia="Arial" w:hAnsi="Arial" w:cs="Arial"/>
          <w:sz w:val="18"/>
          <w:szCs w:val="18"/>
        </w:rPr>
        <w:tab/>
        <w:t>(Please tick the box and attach copy of letter guaranteeing access to facilities for the duration of the programme):</w:t>
      </w:r>
      <w:r>
        <w:rPr>
          <w:rFonts w:ascii="Arial" w:eastAsia="Arial" w:hAnsi="Arial" w:cs="Arial"/>
          <w:sz w:val="16"/>
          <w:szCs w:val="16"/>
        </w:rPr>
        <w:t xml:space="preserve"> </w:t>
      </w:r>
      <w:bookmarkStart w:id="16" w:name="bookmark=id.44sinio" w:colFirst="0" w:colLast="0"/>
      <w:bookmarkEnd w:id="16"/>
      <w:r>
        <w:rPr>
          <w:rFonts w:ascii="Arial" w:eastAsia="Arial" w:hAnsi="Arial" w:cs="Arial"/>
          <w:sz w:val="24"/>
          <w:szCs w:val="24"/>
        </w:rPr>
        <w:t>☐</w:t>
      </w:r>
    </w:p>
    <w:p w14:paraId="4E6226C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675950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7E20781"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b/>
          <w:sz w:val="22"/>
          <w:szCs w:val="22"/>
        </w:rPr>
        <w:t xml:space="preserve">4.5   </w:t>
      </w:r>
      <w:r>
        <w:rPr>
          <w:rFonts w:ascii="Arial" w:eastAsia="Arial" w:hAnsi="Arial" w:cs="Arial"/>
          <w:sz w:val="18"/>
          <w:szCs w:val="18"/>
        </w:rPr>
        <w:t>If appropriate, provide a list of the glossary of terms used in the plan of work in section 4.3 and attach it to the form.</w:t>
      </w:r>
    </w:p>
    <w:p w14:paraId="0546A5ED"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02582235"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0A250C12"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4A4CC696" w14:textId="77777777" w:rsidR="00851729" w:rsidRDefault="00B03F3B">
      <w:pPr>
        <w:pStyle w:val="Heading3"/>
        <w:rPr>
          <w:szCs w:val="22"/>
        </w:rPr>
      </w:pPr>
      <w:r>
        <w:rPr>
          <w:szCs w:val="22"/>
        </w:rPr>
        <w:t>5</w:t>
      </w:r>
      <w:r>
        <w:rPr>
          <w:szCs w:val="22"/>
        </w:rPr>
        <w:tab/>
        <w:t>The programme of related activities</w:t>
      </w:r>
    </w:p>
    <w:p w14:paraId="7E6B543A"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768B2DA0" w14:textId="77777777" w:rsidR="00851729" w:rsidRDefault="00B03F3B">
      <w:pPr>
        <w:pStyle w:val="LO-normal"/>
        <w:numPr>
          <w:ilvl w:val="1"/>
          <w:numId w:val="1"/>
        </w:numPr>
        <w:tabs>
          <w:tab w:val="left" w:pos="-720"/>
          <w:tab w:val="left" w:pos="432"/>
          <w:tab w:val="left" w:pos="5040"/>
          <w:tab w:val="left" w:pos="6480"/>
        </w:tabs>
        <w:ind w:left="432"/>
        <w:rPr>
          <w:rFonts w:ascii="Arial" w:eastAsia="Arial" w:hAnsi="Arial" w:cs="Arial"/>
          <w:sz w:val="18"/>
          <w:szCs w:val="18"/>
        </w:rPr>
      </w:pPr>
      <w:r>
        <w:rPr>
          <w:rFonts w:ascii="Arial" w:eastAsia="Arial" w:hAnsi="Arial" w:cs="Arial"/>
          <w:sz w:val="18"/>
          <w:szCs w:val="18"/>
        </w:rPr>
        <w:t xml:space="preserve">Details of programme of related activities to be undertaken during the course of this programme must be list here.  Attendance at both Faculty and University training programmes is expected. A list of the various sessions and external activities should be provided and reflect those listed in the </w:t>
      </w:r>
      <w:r>
        <w:rPr>
          <w:rFonts w:ascii="Arial" w:eastAsia="Arial" w:hAnsi="Arial" w:cs="Arial"/>
          <w:color w:val="444444"/>
          <w:sz w:val="18"/>
          <w:szCs w:val="18"/>
          <w:highlight w:val="white"/>
        </w:rPr>
        <w:t>Personal, Professional &amp; Career Development Planner.</w:t>
      </w:r>
      <w:r>
        <w:rPr>
          <w:rFonts w:ascii="Arial" w:eastAsia="Arial" w:hAnsi="Arial" w:cs="Arial"/>
          <w:sz w:val="18"/>
          <w:szCs w:val="18"/>
        </w:rPr>
        <w:t xml:space="preserve">  </w:t>
      </w:r>
    </w:p>
    <w:p w14:paraId="54625D5E" w14:textId="77777777" w:rsidR="00851729" w:rsidRDefault="00B03F3B">
      <w:pPr>
        <w:pStyle w:val="LO-normal"/>
        <w:tabs>
          <w:tab w:val="left" w:pos="-720"/>
          <w:tab w:val="left" w:pos="432"/>
          <w:tab w:val="left" w:pos="5040"/>
          <w:tab w:val="left" w:pos="6480"/>
        </w:tabs>
        <w:ind w:left="432"/>
        <w:rPr>
          <w:rFonts w:ascii="Arial" w:eastAsia="Arial" w:hAnsi="Arial" w:cs="Arial"/>
          <w:sz w:val="18"/>
          <w:szCs w:val="18"/>
        </w:rPr>
      </w:pPr>
      <w:r>
        <w:rPr>
          <w:rFonts w:ascii="Arial" w:eastAsia="Arial" w:hAnsi="Arial" w:cs="Arial"/>
          <w:sz w:val="18"/>
          <w:szCs w:val="18"/>
        </w:rPr>
        <w:t xml:space="preserve">(refer to regulation 8.2) Specific examples of seminars and at least one external conference to be attended should be included.  The Graduate College training programme and Planner are available at: </w:t>
      </w:r>
      <w:hyperlink r:id="rId13">
        <w:r>
          <w:rPr>
            <w:rFonts w:ascii="Arial" w:eastAsia="Arial" w:hAnsi="Arial" w:cs="Arial"/>
            <w:color w:val="0000FF"/>
            <w:sz w:val="18"/>
            <w:szCs w:val="18"/>
            <w:u w:val="single"/>
          </w:rPr>
          <w:t>http://www.brookes.ac.uk/students/research-degrees-team/current-students/graduate-college/events/training-and-networking/</w:t>
        </w:r>
      </w:hyperlink>
    </w:p>
    <w:p w14:paraId="5CA4BDEE"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tbl>
      <w:tblPr>
        <w:tblpPr w:leftFromText="180" w:rightFromText="180" w:horzAnchor="margin" w:tblpY="-285"/>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5"/>
        <w:gridCol w:w="4214"/>
        <w:gridCol w:w="1785"/>
        <w:gridCol w:w="1836"/>
      </w:tblGrid>
      <w:tr w:rsidR="00916B32" w14:paraId="26140216" w14:textId="77777777" w:rsidTr="00B84F1A">
        <w:trPr>
          <w:trHeight w:val="1199"/>
        </w:trPr>
        <w:tc>
          <w:tcPr>
            <w:tcW w:w="2785" w:type="dxa"/>
          </w:tcPr>
          <w:p w14:paraId="37174B0C"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lastRenderedPageBreak/>
              <w:t>Skills domain &amp; sub-domains</w:t>
            </w:r>
          </w:p>
          <w:p w14:paraId="13A6E14E" w14:textId="77777777" w:rsidR="00916B32" w:rsidRDefault="00916B32" w:rsidP="00916B32">
            <w:pPr>
              <w:autoSpaceDE w:val="0"/>
              <w:autoSpaceDN w:val="0"/>
              <w:adjustRightInd w:val="0"/>
              <w:ind w:left="252"/>
              <w:rPr>
                <w:rFonts w:ascii="Arial" w:hAnsi="Arial" w:cs="Arial"/>
                <w:color w:val="000000"/>
              </w:rPr>
            </w:pPr>
          </w:p>
          <w:p w14:paraId="041E2DEE"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(skills to be developed)</w:t>
            </w:r>
          </w:p>
        </w:tc>
        <w:tc>
          <w:tcPr>
            <w:tcW w:w="4214" w:type="dxa"/>
          </w:tcPr>
          <w:p w14:paraId="14D4A69B" w14:textId="77777777" w:rsidR="00916B32" w:rsidRDefault="00916B32" w:rsidP="00B84F1A">
            <w:pPr>
              <w:autoSpaceDE w:val="0"/>
              <w:autoSpaceDN w:val="0"/>
              <w:adjustRightInd w:val="0"/>
              <w:rPr>
                <w:rFonts w:ascii="Arial" w:hAnsi="Arial" w:cs="Arial"/>
                <w:color w:val="000000"/>
              </w:rPr>
            </w:pPr>
            <w:r>
              <w:rPr>
                <w:rFonts w:ascii="Arial" w:hAnsi="Arial" w:cs="Arial"/>
                <w:color w:val="000000"/>
              </w:rPr>
              <w:t>Training undertaken / prospectus Year 1</w:t>
            </w:r>
          </w:p>
        </w:tc>
        <w:tc>
          <w:tcPr>
            <w:tcW w:w="1785" w:type="dxa"/>
          </w:tcPr>
          <w:p w14:paraId="3D08430E" w14:textId="77777777" w:rsidR="00916B32" w:rsidRDefault="00916B32" w:rsidP="00916B32">
            <w:pPr>
              <w:autoSpaceDE w:val="0"/>
              <w:autoSpaceDN w:val="0"/>
              <w:adjustRightInd w:val="0"/>
              <w:ind w:left="-5"/>
              <w:rPr>
                <w:rFonts w:ascii="Arial" w:hAnsi="Arial" w:cs="Arial"/>
                <w:color w:val="000000"/>
              </w:rPr>
            </w:pPr>
            <w:r>
              <w:rPr>
                <w:rFonts w:ascii="Arial" w:hAnsi="Arial" w:cs="Arial"/>
                <w:color w:val="000000"/>
              </w:rPr>
              <w:t>Year 2</w:t>
            </w:r>
          </w:p>
        </w:tc>
        <w:tc>
          <w:tcPr>
            <w:tcW w:w="1836" w:type="dxa"/>
          </w:tcPr>
          <w:p w14:paraId="01013327" w14:textId="77777777" w:rsidR="00916B32" w:rsidRDefault="00916B32" w:rsidP="00B84F1A">
            <w:pPr>
              <w:autoSpaceDE w:val="0"/>
              <w:autoSpaceDN w:val="0"/>
              <w:adjustRightInd w:val="0"/>
              <w:rPr>
                <w:rFonts w:ascii="Arial" w:hAnsi="Arial" w:cs="Arial"/>
                <w:color w:val="000000"/>
              </w:rPr>
            </w:pPr>
            <w:r>
              <w:rPr>
                <w:rFonts w:ascii="Arial" w:hAnsi="Arial" w:cs="Arial"/>
                <w:color w:val="000000"/>
              </w:rPr>
              <w:t>Year 3</w:t>
            </w:r>
          </w:p>
        </w:tc>
      </w:tr>
      <w:tr w:rsidR="00916B32" w14:paraId="79712B8A" w14:textId="77777777" w:rsidTr="00B84F1A">
        <w:trPr>
          <w:trHeight w:val="1833"/>
        </w:trPr>
        <w:tc>
          <w:tcPr>
            <w:tcW w:w="2785" w:type="dxa"/>
          </w:tcPr>
          <w:p w14:paraId="68A0D231" w14:textId="77777777" w:rsidR="00916B32" w:rsidRPr="009A122D" w:rsidRDefault="00916B32" w:rsidP="00916B32">
            <w:pPr>
              <w:autoSpaceDE w:val="0"/>
              <w:autoSpaceDN w:val="0"/>
              <w:adjustRightInd w:val="0"/>
              <w:ind w:left="252"/>
              <w:rPr>
                <w:rFonts w:ascii="Arial" w:hAnsi="Arial" w:cs="Arial"/>
                <w:b/>
                <w:color w:val="000000"/>
              </w:rPr>
            </w:pPr>
            <w:r w:rsidRPr="009A122D">
              <w:rPr>
                <w:rFonts w:ascii="Arial" w:hAnsi="Arial" w:cs="Arial"/>
                <w:b/>
                <w:color w:val="000000"/>
              </w:rPr>
              <w:t>A Knowledge &amp; intellectual abilities</w:t>
            </w:r>
          </w:p>
          <w:p w14:paraId="7CACA316" w14:textId="77777777" w:rsidR="00916B32" w:rsidRDefault="00916B32" w:rsidP="00916B32">
            <w:pPr>
              <w:autoSpaceDE w:val="0"/>
              <w:autoSpaceDN w:val="0"/>
              <w:adjustRightInd w:val="0"/>
              <w:ind w:left="252"/>
              <w:rPr>
                <w:rFonts w:ascii="Arial" w:hAnsi="Arial" w:cs="Arial"/>
                <w:color w:val="000000"/>
              </w:rPr>
            </w:pPr>
          </w:p>
          <w:p w14:paraId="05F98020"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A1 knowledge base</w:t>
            </w:r>
          </w:p>
          <w:p w14:paraId="4FB50C4A" w14:textId="77777777" w:rsidR="00916B32" w:rsidRDefault="00916B32" w:rsidP="00916B32">
            <w:pPr>
              <w:autoSpaceDE w:val="0"/>
              <w:autoSpaceDN w:val="0"/>
              <w:adjustRightInd w:val="0"/>
              <w:ind w:left="252"/>
              <w:rPr>
                <w:rFonts w:ascii="Arial" w:hAnsi="Arial" w:cs="Arial"/>
                <w:color w:val="000000"/>
              </w:rPr>
            </w:pPr>
          </w:p>
          <w:p w14:paraId="6FA5435A"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A2 cognitive abilities</w:t>
            </w:r>
          </w:p>
          <w:p w14:paraId="3215D70C" w14:textId="77777777" w:rsidR="00916B32" w:rsidRDefault="00916B32" w:rsidP="00916B32">
            <w:pPr>
              <w:autoSpaceDE w:val="0"/>
              <w:autoSpaceDN w:val="0"/>
              <w:adjustRightInd w:val="0"/>
              <w:ind w:left="252"/>
              <w:rPr>
                <w:rFonts w:ascii="Arial" w:hAnsi="Arial" w:cs="Arial"/>
                <w:color w:val="000000"/>
              </w:rPr>
            </w:pPr>
          </w:p>
          <w:p w14:paraId="0AE7AAE0"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A3 creativity</w:t>
            </w:r>
          </w:p>
          <w:p w14:paraId="7492F9BC" w14:textId="77777777" w:rsidR="00916B32" w:rsidRDefault="00916B32" w:rsidP="00916B32">
            <w:pPr>
              <w:autoSpaceDE w:val="0"/>
              <w:autoSpaceDN w:val="0"/>
              <w:adjustRightInd w:val="0"/>
              <w:ind w:left="252"/>
              <w:rPr>
                <w:rFonts w:ascii="Arial" w:hAnsi="Arial" w:cs="Arial"/>
                <w:color w:val="000000"/>
              </w:rPr>
            </w:pPr>
          </w:p>
        </w:tc>
        <w:tc>
          <w:tcPr>
            <w:tcW w:w="4214" w:type="dxa"/>
          </w:tcPr>
          <w:p w14:paraId="4583A180" w14:textId="77777777" w:rsidR="00916B32" w:rsidRDefault="00916B32" w:rsidP="00916B32">
            <w:pPr>
              <w:autoSpaceDE w:val="0"/>
              <w:autoSpaceDN w:val="0"/>
              <w:adjustRightInd w:val="0"/>
              <w:rPr>
                <w:rFonts w:ascii="Arial" w:hAnsi="Arial" w:cs="Arial"/>
                <w:color w:val="000000"/>
              </w:rPr>
            </w:pPr>
          </w:p>
          <w:p w14:paraId="65D77D3F" w14:textId="669E4FFF" w:rsidR="00916B32" w:rsidRDefault="00916B32" w:rsidP="00916B32">
            <w:pPr>
              <w:autoSpaceDE w:val="0"/>
              <w:autoSpaceDN w:val="0"/>
              <w:adjustRightInd w:val="0"/>
              <w:rPr>
                <w:rFonts w:ascii="Arial" w:hAnsi="Arial" w:cs="Arial"/>
                <w:color w:val="000000"/>
              </w:rPr>
            </w:pPr>
            <w:r>
              <w:rPr>
                <w:rFonts w:ascii="Arial" w:hAnsi="Arial" w:cs="Arial"/>
                <w:color w:val="000000"/>
              </w:rPr>
              <w:t>Supervisor meetings</w:t>
            </w:r>
            <w:r w:rsidR="00341171">
              <w:rPr>
                <w:rFonts w:ascii="Arial" w:hAnsi="Arial" w:cs="Arial"/>
                <w:color w:val="000000"/>
              </w:rPr>
              <w:t xml:space="preserve"> </w:t>
            </w:r>
            <w:r w:rsidR="00341171">
              <w:rPr>
                <w:rFonts w:ascii="Arial" w:hAnsi="Arial" w:cs="Arial"/>
                <w:color w:val="000000"/>
              </w:rPr>
              <w:t>Oxford Brookes University</w:t>
            </w:r>
          </w:p>
          <w:p w14:paraId="16ECBA3F" w14:textId="77777777" w:rsidR="00916B32" w:rsidRDefault="00916B32" w:rsidP="00916B32">
            <w:pPr>
              <w:autoSpaceDE w:val="0"/>
              <w:autoSpaceDN w:val="0"/>
              <w:adjustRightInd w:val="0"/>
              <w:rPr>
                <w:rFonts w:ascii="Arial" w:hAnsi="Arial" w:cs="Arial"/>
                <w:color w:val="000000"/>
              </w:rPr>
            </w:pPr>
          </w:p>
          <w:p w14:paraId="12B1CCFE" w14:textId="08D31E3F" w:rsidR="00916B32" w:rsidRDefault="00916B32" w:rsidP="00916B32">
            <w:pPr>
              <w:autoSpaceDE w:val="0"/>
              <w:autoSpaceDN w:val="0"/>
              <w:adjustRightInd w:val="0"/>
              <w:rPr>
                <w:rFonts w:ascii="Arial" w:hAnsi="Arial" w:cs="Arial"/>
                <w:color w:val="000000"/>
              </w:rPr>
            </w:pPr>
            <w:r>
              <w:rPr>
                <w:rFonts w:ascii="Arial" w:hAnsi="Arial" w:cs="Arial"/>
                <w:color w:val="000000"/>
              </w:rPr>
              <w:t>Migration and complexity lecture 27</w:t>
            </w:r>
            <w:r w:rsidRPr="00D868BE">
              <w:rPr>
                <w:rFonts w:ascii="Arial" w:hAnsi="Arial" w:cs="Arial"/>
                <w:color w:val="000000"/>
                <w:vertAlign w:val="superscript"/>
              </w:rPr>
              <w:t>th</w:t>
            </w:r>
            <w:r>
              <w:rPr>
                <w:rFonts w:ascii="Arial" w:hAnsi="Arial" w:cs="Arial"/>
                <w:color w:val="000000"/>
              </w:rPr>
              <w:t xml:space="preserve"> January 2021</w:t>
            </w:r>
            <w:r w:rsidR="00341171">
              <w:rPr>
                <w:rFonts w:ascii="Arial" w:hAnsi="Arial" w:cs="Arial"/>
                <w:color w:val="000000"/>
              </w:rPr>
              <w:t xml:space="preserve"> </w:t>
            </w:r>
            <w:r w:rsidR="00341171">
              <w:rPr>
                <w:rFonts w:ascii="Arial" w:hAnsi="Arial" w:cs="Arial"/>
                <w:color w:val="000000"/>
              </w:rPr>
              <w:t>Oxford Brookes University</w:t>
            </w:r>
          </w:p>
          <w:p w14:paraId="4A11F866" w14:textId="77777777" w:rsidR="00916B32" w:rsidRDefault="00916B32" w:rsidP="00916B32">
            <w:pPr>
              <w:autoSpaceDE w:val="0"/>
              <w:autoSpaceDN w:val="0"/>
              <w:adjustRightInd w:val="0"/>
              <w:rPr>
                <w:rFonts w:ascii="Arial" w:hAnsi="Arial" w:cs="Arial"/>
                <w:color w:val="000000"/>
              </w:rPr>
            </w:pPr>
          </w:p>
          <w:p w14:paraId="2E734FE0" w14:textId="7AB4B621" w:rsidR="00916B32" w:rsidRDefault="00916B32" w:rsidP="00916B32">
            <w:pPr>
              <w:autoSpaceDE w:val="0"/>
              <w:autoSpaceDN w:val="0"/>
              <w:adjustRightInd w:val="0"/>
              <w:rPr>
                <w:rFonts w:ascii="Arial" w:hAnsi="Arial" w:cs="Arial"/>
                <w:color w:val="000000"/>
              </w:rPr>
            </w:pPr>
            <w:r>
              <w:rPr>
                <w:rFonts w:ascii="Arial" w:hAnsi="Arial" w:cs="Arial"/>
                <w:color w:val="000000"/>
              </w:rPr>
              <w:t>Brookes BMS Seminar series</w:t>
            </w:r>
            <w:r w:rsidR="00341171">
              <w:rPr>
                <w:rFonts w:ascii="Arial" w:hAnsi="Arial" w:cs="Arial"/>
                <w:color w:val="000000"/>
              </w:rPr>
              <w:t xml:space="preserve"> </w:t>
            </w:r>
            <w:r w:rsidR="00341171">
              <w:rPr>
                <w:rFonts w:ascii="Arial" w:hAnsi="Arial" w:cs="Arial"/>
                <w:color w:val="000000"/>
              </w:rPr>
              <w:t>Oxford Brookes University</w:t>
            </w:r>
          </w:p>
          <w:p w14:paraId="26A702D9" w14:textId="0E719EC5" w:rsidR="00916B32" w:rsidRDefault="00916B32" w:rsidP="00916B32">
            <w:pPr>
              <w:autoSpaceDE w:val="0"/>
              <w:autoSpaceDN w:val="0"/>
              <w:adjustRightInd w:val="0"/>
              <w:rPr>
                <w:rFonts w:ascii="Arial" w:hAnsi="Arial" w:cs="Arial"/>
                <w:color w:val="000000"/>
              </w:rPr>
            </w:pPr>
          </w:p>
          <w:p w14:paraId="702515F9" w14:textId="452A55BE" w:rsidR="00916B32" w:rsidRDefault="00916B32" w:rsidP="00916B32">
            <w:pPr>
              <w:autoSpaceDE w:val="0"/>
              <w:autoSpaceDN w:val="0"/>
              <w:adjustRightInd w:val="0"/>
              <w:rPr>
                <w:rFonts w:ascii="Arial" w:hAnsi="Arial" w:cs="Arial"/>
                <w:color w:val="000000"/>
              </w:rPr>
            </w:pPr>
            <w:r>
              <w:rPr>
                <w:rFonts w:ascii="Arial" w:hAnsi="Arial" w:cs="Arial"/>
                <w:color w:val="000000"/>
              </w:rPr>
              <w:t>OBU Paramedic Journal Club</w:t>
            </w:r>
            <w:r w:rsidR="00341171">
              <w:rPr>
                <w:rFonts w:ascii="Arial" w:hAnsi="Arial" w:cs="Arial"/>
                <w:color w:val="000000"/>
              </w:rPr>
              <w:t xml:space="preserve"> </w:t>
            </w:r>
            <w:r w:rsidR="00341171">
              <w:rPr>
                <w:rFonts w:ascii="Arial" w:hAnsi="Arial" w:cs="Arial"/>
                <w:color w:val="000000"/>
              </w:rPr>
              <w:t>Oxford Brookes University</w:t>
            </w:r>
          </w:p>
          <w:p w14:paraId="59C8D4D0" w14:textId="77777777" w:rsidR="00916B32" w:rsidRDefault="00916B32" w:rsidP="00916B32">
            <w:pPr>
              <w:autoSpaceDE w:val="0"/>
              <w:autoSpaceDN w:val="0"/>
              <w:adjustRightInd w:val="0"/>
              <w:rPr>
                <w:rFonts w:ascii="Arial" w:hAnsi="Arial" w:cs="Arial"/>
                <w:color w:val="000000"/>
              </w:rPr>
            </w:pPr>
          </w:p>
          <w:p w14:paraId="08990403" w14:textId="2CE9D643" w:rsidR="00916B32" w:rsidRDefault="00916B32" w:rsidP="00916B32">
            <w:pPr>
              <w:autoSpaceDE w:val="0"/>
              <w:autoSpaceDN w:val="0"/>
              <w:adjustRightInd w:val="0"/>
              <w:rPr>
                <w:rFonts w:ascii="Arial" w:hAnsi="Arial" w:cs="Arial"/>
                <w:color w:val="000000"/>
              </w:rPr>
            </w:pPr>
            <w:r>
              <w:rPr>
                <w:rFonts w:ascii="Arial" w:hAnsi="Arial" w:cs="Arial"/>
                <w:color w:val="000000"/>
              </w:rPr>
              <w:t>Centre for Nursing, Midwifery, Health and Social care research</w:t>
            </w:r>
            <w:r w:rsidR="00341171">
              <w:rPr>
                <w:rFonts w:ascii="Arial" w:hAnsi="Arial" w:cs="Arial"/>
                <w:color w:val="000000"/>
              </w:rPr>
              <w:t xml:space="preserve"> </w:t>
            </w:r>
            <w:r w:rsidR="00341171">
              <w:rPr>
                <w:rFonts w:ascii="Arial" w:hAnsi="Arial" w:cs="Arial"/>
                <w:color w:val="000000"/>
              </w:rPr>
              <w:t>Oxford Brookes University</w:t>
            </w:r>
          </w:p>
          <w:p w14:paraId="713B8F66" w14:textId="77777777" w:rsidR="00916B32" w:rsidRDefault="00916B32" w:rsidP="00916B32">
            <w:pPr>
              <w:autoSpaceDE w:val="0"/>
              <w:autoSpaceDN w:val="0"/>
              <w:adjustRightInd w:val="0"/>
              <w:rPr>
                <w:rFonts w:ascii="Arial" w:hAnsi="Arial" w:cs="Arial"/>
                <w:color w:val="000000"/>
              </w:rPr>
            </w:pPr>
          </w:p>
          <w:p w14:paraId="14F9319F"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Critical appraisal of Knowles et al 2018 with a colleague 16</w:t>
            </w:r>
            <w:r w:rsidRPr="005E4891">
              <w:rPr>
                <w:rFonts w:ascii="Arial" w:hAnsi="Arial" w:cs="Arial"/>
                <w:color w:val="000000"/>
                <w:vertAlign w:val="superscript"/>
              </w:rPr>
              <w:t>th</w:t>
            </w:r>
            <w:r>
              <w:rPr>
                <w:rFonts w:ascii="Arial" w:hAnsi="Arial" w:cs="Arial"/>
                <w:color w:val="000000"/>
              </w:rPr>
              <w:t xml:space="preserve"> February 2021</w:t>
            </w:r>
          </w:p>
          <w:p w14:paraId="36F15417" w14:textId="77777777" w:rsidR="00916B32" w:rsidRDefault="00916B32" w:rsidP="00916B32">
            <w:pPr>
              <w:autoSpaceDE w:val="0"/>
              <w:autoSpaceDN w:val="0"/>
              <w:adjustRightInd w:val="0"/>
              <w:rPr>
                <w:rFonts w:ascii="Arial" w:hAnsi="Arial" w:cs="Arial"/>
                <w:color w:val="000000"/>
              </w:rPr>
            </w:pPr>
          </w:p>
          <w:p w14:paraId="6333BA17"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Critical appraisal of Oosterwold et al 2018 16</w:t>
            </w:r>
            <w:r w:rsidRPr="005175EB">
              <w:rPr>
                <w:rFonts w:ascii="Arial" w:hAnsi="Arial" w:cs="Arial"/>
                <w:color w:val="000000"/>
                <w:vertAlign w:val="superscript"/>
              </w:rPr>
              <w:t>th</w:t>
            </w:r>
            <w:r>
              <w:rPr>
                <w:rFonts w:ascii="Arial" w:hAnsi="Arial" w:cs="Arial"/>
                <w:color w:val="000000"/>
              </w:rPr>
              <w:t xml:space="preserve"> February</w:t>
            </w:r>
          </w:p>
          <w:p w14:paraId="5276E5FC" w14:textId="77777777" w:rsidR="00916B32" w:rsidRDefault="00916B32" w:rsidP="00916B32">
            <w:pPr>
              <w:autoSpaceDE w:val="0"/>
              <w:autoSpaceDN w:val="0"/>
              <w:adjustRightInd w:val="0"/>
              <w:rPr>
                <w:rFonts w:ascii="Arial" w:hAnsi="Arial" w:cs="Arial"/>
                <w:color w:val="000000"/>
              </w:rPr>
            </w:pPr>
          </w:p>
          <w:p w14:paraId="3661E863" w14:textId="52DF00D7" w:rsidR="00916B32" w:rsidRDefault="00916B32" w:rsidP="00916B32">
            <w:pPr>
              <w:autoSpaceDE w:val="0"/>
              <w:autoSpaceDN w:val="0"/>
              <w:adjustRightInd w:val="0"/>
              <w:rPr>
                <w:rFonts w:ascii="Arial" w:hAnsi="Arial" w:cs="Arial"/>
                <w:color w:val="000000"/>
              </w:rPr>
            </w:pPr>
            <w:r>
              <w:rPr>
                <w:rFonts w:ascii="Arial" w:hAnsi="Arial" w:cs="Arial"/>
                <w:color w:val="000000"/>
              </w:rPr>
              <w:t>Qualitative data collection methods: interviews and focus groups 17</w:t>
            </w:r>
            <w:r w:rsidRPr="005E4891">
              <w:rPr>
                <w:rFonts w:ascii="Arial" w:hAnsi="Arial" w:cs="Arial"/>
                <w:color w:val="000000"/>
                <w:vertAlign w:val="superscript"/>
              </w:rPr>
              <w:t>th</w:t>
            </w:r>
            <w:r>
              <w:rPr>
                <w:rFonts w:ascii="Arial" w:hAnsi="Arial" w:cs="Arial"/>
                <w:color w:val="000000"/>
              </w:rPr>
              <w:t xml:space="preserve"> February 2021</w:t>
            </w:r>
            <w:r w:rsidR="00341171">
              <w:rPr>
                <w:rFonts w:ascii="Arial" w:hAnsi="Arial" w:cs="Arial"/>
                <w:color w:val="000000"/>
              </w:rPr>
              <w:t xml:space="preserve"> </w:t>
            </w:r>
            <w:r w:rsidR="00341171">
              <w:rPr>
                <w:rFonts w:ascii="Arial" w:hAnsi="Arial" w:cs="Arial"/>
                <w:color w:val="000000"/>
              </w:rPr>
              <w:t>Oxford Brookes University</w:t>
            </w:r>
          </w:p>
          <w:p w14:paraId="075D51E6" w14:textId="5464D3F2" w:rsidR="00916B32" w:rsidRDefault="00916B32" w:rsidP="00916B32">
            <w:pPr>
              <w:autoSpaceDE w:val="0"/>
              <w:autoSpaceDN w:val="0"/>
              <w:adjustRightInd w:val="0"/>
              <w:rPr>
                <w:rFonts w:ascii="Arial" w:hAnsi="Arial" w:cs="Arial"/>
                <w:color w:val="000000"/>
              </w:rPr>
            </w:pPr>
          </w:p>
          <w:p w14:paraId="221B8F91" w14:textId="12331156" w:rsidR="00916B32" w:rsidRDefault="00916B32" w:rsidP="00916B32">
            <w:pPr>
              <w:autoSpaceDE w:val="0"/>
              <w:autoSpaceDN w:val="0"/>
              <w:adjustRightInd w:val="0"/>
              <w:rPr>
                <w:rFonts w:ascii="Arial" w:hAnsi="Arial" w:cs="Arial"/>
                <w:color w:val="000000"/>
              </w:rPr>
            </w:pPr>
            <w:r>
              <w:rPr>
                <w:rFonts w:ascii="Arial" w:hAnsi="Arial" w:cs="Arial"/>
                <w:color w:val="000000"/>
              </w:rPr>
              <w:t>OXINMAHR series</w:t>
            </w:r>
            <w:r w:rsidR="00341171">
              <w:rPr>
                <w:rFonts w:ascii="Arial" w:hAnsi="Arial" w:cs="Arial"/>
                <w:color w:val="000000"/>
              </w:rPr>
              <w:t xml:space="preserve"> </w:t>
            </w:r>
            <w:r w:rsidR="00341171">
              <w:rPr>
                <w:rFonts w:ascii="Arial" w:hAnsi="Arial" w:cs="Arial"/>
                <w:color w:val="000000"/>
              </w:rPr>
              <w:t>Oxford Brookes University</w:t>
            </w:r>
          </w:p>
          <w:p w14:paraId="165F6B32" w14:textId="77777777" w:rsidR="00916B32" w:rsidRDefault="00916B32" w:rsidP="00916B32">
            <w:pPr>
              <w:autoSpaceDE w:val="0"/>
              <w:autoSpaceDN w:val="0"/>
              <w:adjustRightInd w:val="0"/>
              <w:rPr>
                <w:rFonts w:ascii="Arial" w:hAnsi="Arial" w:cs="Arial"/>
                <w:color w:val="000000"/>
              </w:rPr>
            </w:pPr>
          </w:p>
          <w:p w14:paraId="65A01582" w14:textId="2ADF0D6A" w:rsidR="00916B32" w:rsidRDefault="00916B32" w:rsidP="00916B32">
            <w:pPr>
              <w:autoSpaceDE w:val="0"/>
              <w:autoSpaceDN w:val="0"/>
              <w:adjustRightInd w:val="0"/>
              <w:rPr>
                <w:rFonts w:ascii="Arial" w:hAnsi="Arial" w:cs="Arial"/>
                <w:color w:val="000000"/>
              </w:rPr>
            </w:pPr>
            <w:r>
              <w:rPr>
                <w:rFonts w:ascii="Arial" w:hAnsi="Arial" w:cs="Arial"/>
                <w:color w:val="000000"/>
              </w:rPr>
              <w:t>An introduction to thematic analysis and framework 24</w:t>
            </w:r>
            <w:r w:rsidRPr="00761353">
              <w:rPr>
                <w:rFonts w:ascii="Arial" w:hAnsi="Arial" w:cs="Arial"/>
                <w:color w:val="000000"/>
                <w:vertAlign w:val="superscript"/>
              </w:rPr>
              <w:t>th</w:t>
            </w:r>
            <w:r>
              <w:rPr>
                <w:rFonts w:ascii="Arial" w:hAnsi="Arial" w:cs="Arial"/>
                <w:color w:val="000000"/>
              </w:rPr>
              <w:t xml:space="preserve"> March 2021</w:t>
            </w:r>
            <w:r w:rsidR="00341171">
              <w:rPr>
                <w:rFonts w:ascii="Arial" w:hAnsi="Arial" w:cs="Arial"/>
                <w:color w:val="000000"/>
              </w:rPr>
              <w:t xml:space="preserve"> </w:t>
            </w:r>
            <w:r w:rsidR="00341171">
              <w:rPr>
                <w:rFonts w:ascii="Arial" w:hAnsi="Arial" w:cs="Arial"/>
                <w:color w:val="000000"/>
              </w:rPr>
              <w:t>Oxford Brookes University</w:t>
            </w:r>
          </w:p>
          <w:p w14:paraId="49660CD8" w14:textId="77777777" w:rsidR="00916B32" w:rsidRDefault="00916B32" w:rsidP="00916B32">
            <w:pPr>
              <w:autoSpaceDE w:val="0"/>
              <w:autoSpaceDN w:val="0"/>
              <w:adjustRightInd w:val="0"/>
              <w:rPr>
                <w:rFonts w:ascii="Arial" w:hAnsi="Arial" w:cs="Arial"/>
                <w:color w:val="000000"/>
              </w:rPr>
            </w:pPr>
          </w:p>
          <w:p w14:paraId="6B079488" w14:textId="2F8D5C60" w:rsidR="00916B32" w:rsidRDefault="00916B32" w:rsidP="00916B32">
            <w:pPr>
              <w:autoSpaceDE w:val="0"/>
              <w:autoSpaceDN w:val="0"/>
              <w:adjustRightInd w:val="0"/>
              <w:rPr>
                <w:rFonts w:ascii="Arial" w:hAnsi="Arial" w:cs="Arial"/>
                <w:color w:val="000000"/>
              </w:rPr>
            </w:pPr>
            <w:r>
              <w:rPr>
                <w:rFonts w:ascii="Arial" w:hAnsi="Arial" w:cs="Arial"/>
                <w:color w:val="000000"/>
              </w:rPr>
              <w:t>An introduction to narrative and discourse analysis 21</w:t>
            </w:r>
            <w:r w:rsidRPr="006A5B1C">
              <w:rPr>
                <w:rFonts w:ascii="Arial" w:hAnsi="Arial" w:cs="Arial"/>
                <w:color w:val="000000"/>
                <w:vertAlign w:val="superscript"/>
              </w:rPr>
              <w:t>st</w:t>
            </w:r>
            <w:r>
              <w:rPr>
                <w:rFonts w:ascii="Arial" w:hAnsi="Arial" w:cs="Arial"/>
                <w:color w:val="000000"/>
              </w:rPr>
              <w:t xml:space="preserve"> April 2021</w:t>
            </w:r>
            <w:r w:rsidR="00341171">
              <w:rPr>
                <w:rFonts w:ascii="Arial" w:hAnsi="Arial" w:cs="Arial"/>
                <w:color w:val="000000"/>
              </w:rPr>
              <w:t xml:space="preserve"> </w:t>
            </w:r>
            <w:r w:rsidR="00341171">
              <w:rPr>
                <w:rFonts w:ascii="Arial" w:hAnsi="Arial" w:cs="Arial"/>
                <w:color w:val="000000"/>
              </w:rPr>
              <w:t>Oxford Brookes University</w:t>
            </w:r>
          </w:p>
          <w:p w14:paraId="1CDA0BFC" w14:textId="77777777" w:rsidR="00916B32" w:rsidRDefault="00916B32" w:rsidP="00916B32">
            <w:pPr>
              <w:autoSpaceDE w:val="0"/>
              <w:autoSpaceDN w:val="0"/>
              <w:adjustRightInd w:val="0"/>
              <w:rPr>
                <w:rFonts w:ascii="Arial" w:hAnsi="Arial" w:cs="Arial"/>
                <w:color w:val="000000"/>
              </w:rPr>
            </w:pPr>
          </w:p>
          <w:p w14:paraId="740A8FA5" w14:textId="559EB3F3" w:rsidR="00916B32" w:rsidRDefault="00916B32" w:rsidP="00916B32">
            <w:pPr>
              <w:autoSpaceDE w:val="0"/>
              <w:autoSpaceDN w:val="0"/>
              <w:adjustRightInd w:val="0"/>
              <w:rPr>
                <w:rFonts w:ascii="Arial" w:hAnsi="Arial" w:cs="Arial"/>
                <w:color w:val="000000"/>
              </w:rPr>
            </w:pPr>
            <w:r>
              <w:rPr>
                <w:rFonts w:ascii="Arial" w:hAnsi="Arial" w:cs="Arial"/>
                <w:color w:val="000000"/>
              </w:rPr>
              <w:t>Approaches to case study in qualitative research 19</w:t>
            </w:r>
            <w:r w:rsidRPr="006A5B1C">
              <w:rPr>
                <w:rFonts w:ascii="Arial" w:hAnsi="Arial" w:cs="Arial"/>
                <w:color w:val="000000"/>
                <w:vertAlign w:val="superscript"/>
              </w:rPr>
              <w:t>th</w:t>
            </w:r>
            <w:r>
              <w:rPr>
                <w:rFonts w:ascii="Arial" w:hAnsi="Arial" w:cs="Arial"/>
                <w:color w:val="000000"/>
              </w:rPr>
              <w:t xml:space="preserve"> May 2021</w:t>
            </w:r>
            <w:r w:rsidR="00341171">
              <w:rPr>
                <w:rFonts w:ascii="Arial" w:hAnsi="Arial" w:cs="Arial"/>
                <w:color w:val="000000"/>
              </w:rPr>
              <w:t xml:space="preserve"> </w:t>
            </w:r>
            <w:r w:rsidR="00341171">
              <w:rPr>
                <w:rFonts w:ascii="Arial" w:hAnsi="Arial" w:cs="Arial"/>
                <w:color w:val="000000"/>
              </w:rPr>
              <w:t>Oxford Brookes University</w:t>
            </w:r>
          </w:p>
          <w:p w14:paraId="5435A99F" w14:textId="77777777" w:rsidR="00916B32" w:rsidRDefault="00916B32" w:rsidP="00916B32">
            <w:pPr>
              <w:autoSpaceDE w:val="0"/>
              <w:autoSpaceDN w:val="0"/>
              <w:adjustRightInd w:val="0"/>
              <w:rPr>
                <w:rFonts w:ascii="Arial" w:hAnsi="Arial" w:cs="Arial"/>
                <w:color w:val="000000"/>
              </w:rPr>
            </w:pPr>
          </w:p>
          <w:p w14:paraId="29B91C31"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CAQDAS webinar 009 Using qualitative software successfully</w:t>
            </w:r>
          </w:p>
          <w:p w14:paraId="3D7B5F10" w14:textId="77777777" w:rsidR="00916B32" w:rsidRDefault="00916B32" w:rsidP="00916B32">
            <w:pPr>
              <w:autoSpaceDE w:val="0"/>
              <w:autoSpaceDN w:val="0"/>
              <w:adjustRightInd w:val="0"/>
              <w:rPr>
                <w:rFonts w:ascii="Arial" w:hAnsi="Arial" w:cs="Arial"/>
                <w:color w:val="000000"/>
              </w:rPr>
            </w:pPr>
          </w:p>
          <w:p w14:paraId="40FACBCB"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CAQDAS webinar 005 transcription as an analytic tool</w:t>
            </w:r>
          </w:p>
          <w:p w14:paraId="7069028F" w14:textId="77777777" w:rsidR="00916B32" w:rsidRDefault="00916B32" w:rsidP="00916B32">
            <w:pPr>
              <w:autoSpaceDE w:val="0"/>
              <w:autoSpaceDN w:val="0"/>
              <w:adjustRightInd w:val="0"/>
              <w:rPr>
                <w:rFonts w:ascii="Arial" w:hAnsi="Arial" w:cs="Arial"/>
                <w:color w:val="000000"/>
              </w:rPr>
            </w:pPr>
          </w:p>
          <w:p w14:paraId="079423A9"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KTDRR Qualitative Research Synthesis: Web based series</w:t>
            </w:r>
          </w:p>
          <w:p w14:paraId="5928B9AC" w14:textId="77777777" w:rsidR="00916B32" w:rsidRDefault="00916B32" w:rsidP="00916B32">
            <w:pPr>
              <w:autoSpaceDE w:val="0"/>
              <w:autoSpaceDN w:val="0"/>
              <w:adjustRightInd w:val="0"/>
              <w:rPr>
                <w:rFonts w:ascii="Arial" w:hAnsi="Arial" w:cs="Arial"/>
                <w:color w:val="000000"/>
              </w:rPr>
            </w:pPr>
          </w:p>
          <w:p w14:paraId="0A67ECEE"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University of Washington: Qualitative methods: conducting interviews and focus groups. Online presentation.</w:t>
            </w:r>
          </w:p>
          <w:p w14:paraId="4FF91A16" w14:textId="77777777" w:rsidR="00916B32" w:rsidRDefault="00916B32" w:rsidP="00916B32">
            <w:pPr>
              <w:autoSpaceDE w:val="0"/>
              <w:autoSpaceDN w:val="0"/>
              <w:adjustRightInd w:val="0"/>
              <w:rPr>
                <w:rFonts w:ascii="Arial" w:hAnsi="Arial" w:cs="Arial"/>
                <w:color w:val="000000"/>
              </w:rPr>
            </w:pPr>
          </w:p>
          <w:p w14:paraId="226A9D9A"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Cardiff university: Develop a Q methodology study. Online presentation.</w:t>
            </w:r>
          </w:p>
          <w:p w14:paraId="6F2CEE17" w14:textId="77777777" w:rsidR="00916B32" w:rsidRDefault="00916B32" w:rsidP="00916B32">
            <w:pPr>
              <w:autoSpaceDE w:val="0"/>
              <w:autoSpaceDN w:val="0"/>
              <w:adjustRightInd w:val="0"/>
              <w:rPr>
                <w:rFonts w:ascii="Arial" w:hAnsi="Arial" w:cs="Arial"/>
                <w:color w:val="000000"/>
              </w:rPr>
            </w:pPr>
          </w:p>
          <w:p w14:paraId="29B6DDB2"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Background reading of relevant research</w:t>
            </w:r>
          </w:p>
          <w:p w14:paraId="6763BA85" w14:textId="77777777" w:rsidR="00916B32" w:rsidRDefault="00916B32" w:rsidP="00916B32">
            <w:pPr>
              <w:pStyle w:val="LO-normal"/>
              <w:rPr>
                <w:lang w:eastAsia="en-GB" w:bidi="ar-SA"/>
              </w:rPr>
            </w:pPr>
          </w:p>
          <w:p w14:paraId="77F77DBE"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British Society of Phenomenolgy – Future as a Present Concern Conference 1-3 September 2021</w:t>
            </w:r>
          </w:p>
          <w:p w14:paraId="6C9FE4C5" w14:textId="77777777" w:rsidR="00494D9E" w:rsidRDefault="00494D9E" w:rsidP="00916B32">
            <w:pPr>
              <w:pStyle w:val="LO-normal"/>
              <w:tabs>
                <w:tab w:val="left" w:pos="-720"/>
                <w:tab w:val="left" w:pos="432"/>
                <w:tab w:val="left" w:pos="5040"/>
                <w:tab w:val="left" w:pos="6480"/>
              </w:tabs>
              <w:rPr>
                <w:rFonts w:ascii="Arial" w:eastAsia="Arial" w:hAnsi="Arial" w:cs="Arial"/>
                <w:sz w:val="19"/>
                <w:szCs w:val="19"/>
              </w:rPr>
            </w:pPr>
          </w:p>
          <w:p w14:paraId="4D18586B" w14:textId="77777777" w:rsidR="00494D9E" w:rsidRPr="00916B32" w:rsidRDefault="00494D9E"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Harvardx Data Science:R 10</w:t>
            </w:r>
            <w:r w:rsidRPr="00494D9E">
              <w:rPr>
                <w:rFonts w:ascii="Arial" w:eastAsia="Arial" w:hAnsi="Arial" w:cs="Arial"/>
                <w:sz w:val="19"/>
                <w:szCs w:val="19"/>
                <w:vertAlign w:val="superscript"/>
              </w:rPr>
              <w:t>th</w:t>
            </w:r>
            <w:r>
              <w:rPr>
                <w:rFonts w:ascii="Arial" w:eastAsia="Arial" w:hAnsi="Arial" w:cs="Arial"/>
                <w:sz w:val="19"/>
                <w:szCs w:val="19"/>
              </w:rPr>
              <w:t xml:space="preserve"> June 2021</w:t>
            </w:r>
          </w:p>
        </w:tc>
        <w:tc>
          <w:tcPr>
            <w:tcW w:w="1785" w:type="dxa"/>
          </w:tcPr>
          <w:p w14:paraId="3A04EEA4" w14:textId="77777777" w:rsidR="00916B32" w:rsidRPr="0005317D" w:rsidRDefault="00916B32" w:rsidP="00916B32">
            <w:pPr>
              <w:autoSpaceDE w:val="0"/>
              <w:autoSpaceDN w:val="0"/>
              <w:adjustRightInd w:val="0"/>
              <w:ind w:left="900"/>
              <w:rPr>
                <w:rFonts w:ascii="Arial" w:hAnsi="Arial" w:cs="Arial"/>
                <w:color w:val="000000"/>
              </w:rPr>
            </w:pPr>
          </w:p>
          <w:p w14:paraId="6A43E763" w14:textId="62EF5265" w:rsidR="00916B32" w:rsidRDefault="00341171" w:rsidP="00916B32">
            <w:pPr>
              <w:autoSpaceDE w:val="0"/>
              <w:autoSpaceDN w:val="0"/>
              <w:adjustRightInd w:val="0"/>
              <w:rPr>
                <w:rFonts w:ascii="Arial" w:hAnsi="Arial" w:cs="Arial"/>
                <w:color w:val="000000"/>
              </w:rPr>
            </w:pPr>
            <w:r>
              <w:rPr>
                <w:rFonts w:ascii="Arial" w:hAnsi="Arial" w:cs="Arial"/>
                <w:color w:val="000000"/>
              </w:rPr>
              <w:t xml:space="preserve">Supervisor meetings </w:t>
            </w:r>
            <w:r>
              <w:rPr>
                <w:rFonts w:ascii="Arial" w:hAnsi="Arial" w:cs="Arial"/>
                <w:color w:val="000000"/>
              </w:rPr>
              <w:t>Oxford Brookes University</w:t>
            </w:r>
          </w:p>
          <w:p w14:paraId="4A10AAB0" w14:textId="77777777" w:rsidR="00916B32" w:rsidRDefault="00916B32" w:rsidP="00916B32">
            <w:pPr>
              <w:autoSpaceDE w:val="0"/>
              <w:autoSpaceDN w:val="0"/>
              <w:adjustRightInd w:val="0"/>
              <w:rPr>
                <w:rFonts w:ascii="Arial" w:hAnsi="Arial" w:cs="Arial"/>
                <w:color w:val="000000"/>
              </w:rPr>
            </w:pPr>
          </w:p>
          <w:p w14:paraId="7C710716"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Brookes BMS Seminar Series.</w:t>
            </w:r>
          </w:p>
          <w:p w14:paraId="1729DF70"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3C6D9CAF"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OBU Paramedic Journal Club.</w:t>
            </w:r>
          </w:p>
          <w:p w14:paraId="5420CCF9"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09645FC6"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Centre for Nursing, Midwifery, Health and Social Care Research.</w:t>
            </w:r>
          </w:p>
          <w:p w14:paraId="6ABAF74F"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21AE7D60"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OXINMAHR Seminar Series.</w:t>
            </w:r>
          </w:p>
          <w:p w14:paraId="3E0C8007"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p>
          <w:p w14:paraId="00985035"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Society for judgement and decision making conference Nov 2021.</w:t>
            </w:r>
          </w:p>
          <w:p w14:paraId="6E49B58D"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p>
          <w:p w14:paraId="1CC6DA30"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Oxford University. Learning data</w:t>
            </w:r>
            <w:r w:rsidR="00A73CC9">
              <w:rPr>
                <w:rFonts w:ascii="Arial" w:eastAsia="Arial" w:hAnsi="Arial" w:cs="Arial"/>
                <w:sz w:val="19"/>
                <w:szCs w:val="19"/>
              </w:rPr>
              <w:t xml:space="preserve"> analysis with R. Online course.</w:t>
            </w:r>
          </w:p>
          <w:p w14:paraId="13AD1B1D"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72F5D96F"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Oxford Brookes Prevention Science groups meetings.</w:t>
            </w:r>
          </w:p>
          <w:p w14:paraId="5CA3767A"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0605099B" w14:textId="77777777" w:rsidR="00A73CC9" w:rsidRPr="00494D9E"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Paramedic Science research group meetings.</w:t>
            </w:r>
          </w:p>
        </w:tc>
        <w:tc>
          <w:tcPr>
            <w:tcW w:w="1836" w:type="dxa"/>
          </w:tcPr>
          <w:p w14:paraId="0A4E2646" w14:textId="503EE578" w:rsidR="00916B32" w:rsidRDefault="00341171" w:rsidP="00341171">
            <w:pPr>
              <w:autoSpaceDE w:val="0"/>
              <w:autoSpaceDN w:val="0"/>
              <w:adjustRightInd w:val="0"/>
              <w:rPr>
                <w:rFonts w:ascii="Arial" w:hAnsi="Arial" w:cs="Arial"/>
                <w:color w:val="000000"/>
              </w:rPr>
            </w:pPr>
            <w:r>
              <w:rPr>
                <w:rFonts w:ascii="Arial" w:hAnsi="Arial" w:cs="Arial"/>
                <w:color w:val="000000"/>
              </w:rPr>
              <w:t xml:space="preserve">Supervisor meetings </w:t>
            </w:r>
            <w:r>
              <w:rPr>
                <w:rFonts w:ascii="Arial" w:hAnsi="Arial" w:cs="Arial"/>
                <w:color w:val="000000"/>
              </w:rPr>
              <w:t>Oxford Brookes University</w:t>
            </w:r>
          </w:p>
          <w:p w14:paraId="731F1049" w14:textId="77777777" w:rsidR="00916B32" w:rsidRDefault="00916B32" w:rsidP="00916B32">
            <w:pPr>
              <w:autoSpaceDE w:val="0"/>
              <w:autoSpaceDN w:val="0"/>
              <w:adjustRightInd w:val="0"/>
              <w:rPr>
                <w:rFonts w:ascii="Arial" w:hAnsi="Arial" w:cs="Arial"/>
                <w:color w:val="000000"/>
              </w:rPr>
            </w:pPr>
          </w:p>
          <w:p w14:paraId="09C0BDF4" w14:textId="77777777" w:rsidR="00916B32" w:rsidRDefault="00916B32" w:rsidP="00916B32">
            <w:pPr>
              <w:autoSpaceDE w:val="0"/>
              <w:autoSpaceDN w:val="0"/>
              <w:adjustRightInd w:val="0"/>
              <w:rPr>
                <w:rFonts w:ascii="Arial" w:hAnsi="Arial" w:cs="Arial"/>
                <w:color w:val="000000"/>
              </w:rPr>
            </w:pPr>
          </w:p>
          <w:p w14:paraId="4243EFD0"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Brookes BMS Seminar Series.</w:t>
            </w:r>
          </w:p>
          <w:p w14:paraId="4353E4EA"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0481C37F"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OBU Paramedic Journal Club.</w:t>
            </w:r>
          </w:p>
          <w:p w14:paraId="0135947D"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7F8E3F78"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Centre for Nursing, Midwifery, Health and Social Care Research.</w:t>
            </w:r>
          </w:p>
          <w:p w14:paraId="0F25EA6A"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3C9EA146"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OXINMAHR Seminar Series.</w:t>
            </w:r>
          </w:p>
          <w:p w14:paraId="2C9DE02F"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p>
          <w:p w14:paraId="3FAE382D"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Society for judgement and decision making conference Nov 2022</w:t>
            </w:r>
          </w:p>
          <w:p w14:paraId="19ADECAB"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405D1930"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Oxford Brookes Prevention Science groups meetings.</w:t>
            </w:r>
          </w:p>
          <w:p w14:paraId="4E9C21B3"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56C5B302" w14:textId="77777777" w:rsidR="00A73CC9" w:rsidRPr="00494D9E"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Paramedic Science research group meetings.</w:t>
            </w:r>
          </w:p>
        </w:tc>
      </w:tr>
      <w:tr w:rsidR="00916B32" w14:paraId="4C6FA016" w14:textId="77777777" w:rsidTr="00B84F1A">
        <w:trPr>
          <w:trHeight w:val="2114"/>
        </w:trPr>
        <w:tc>
          <w:tcPr>
            <w:tcW w:w="2785" w:type="dxa"/>
          </w:tcPr>
          <w:p w14:paraId="05A048D8" w14:textId="77777777" w:rsidR="00916B32" w:rsidRPr="009A122D" w:rsidRDefault="00916B32" w:rsidP="00916B32">
            <w:pPr>
              <w:autoSpaceDE w:val="0"/>
              <w:autoSpaceDN w:val="0"/>
              <w:adjustRightInd w:val="0"/>
              <w:ind w:left="900" w:hanging="648"/>
              <w:rPr>
                <w:rFonts w:ascii="Arial" w:hAnsi="Arial" w:cs="Arial"/>
                <w:b/>
                <w:color w:val="000000"/>
              </w:rPr>
            </w:pPr>
            <w:r w:rsidRPr="009A122D">
              <w:rPr>
                <w:rFonts w:ascii="Arial" w:hAnsi="Arial" w:cs="Arial"/>
                <w:b/>
                <w:color w:val="000000"/>
              </w:rPr>
              <w:t>B Personal effectiveness</w:t>
            </w:r>
          </w:p>
          <w:p w14:paraId="711735BF" w14:textId="77777777" w:rsidR="00916B32" w:rsidRDefault="00916B32" w:rsidP="00916B32">
            <w:pPr>
              <w:autoSpaceDE w:val="0"/>
              <w:autoSpaceDN w:val="0"/>
              <w:adjustRightInd w:val="0"/>
              <w:ind w:left="900" w:hanging="648"/>
              <w:rPr>
                <w:rFonts w:ascii="Arial" w:hAnsi="Arial" w:cs="Arial"/>
                <w:color w:val="000000"/>
              </w:rPr>
            </w:pPr>
          </w:p>
          <w:p w14:paraId="2275D1D5" w14:textId="77777777" w:rsidR="00916B32" w:rsidRDefault="00916B32" w:rsidP="00916B32">
            <w:pPr>
              <w:autoSpaceDE w:val="0"/>
              <w:autoSpaceDN w:val="0"/>
              <w:adjustRightInd w:val="0"/>
              <w:ind w:left="900" w:hanging="648"/>
              <w:rPr>
                <w:rFonts w:ascii="Arial" w:hAnsi="Arial" w:cs="Arial"/>
                <w:color w:val="000000"/>
              </w:rPr>
            </w:pPr>
            <w:r>
              <w:rPr>
                <w:rFonts w:ascii="Arial" w:hAnsi="Arial" w:cs="Arial"/>
                <w:color w:val="000000"/>
              </w:rPr>
              <w:t>B1 personal qualities</w:t>
            </w:r>
          </w:p>
          <w:p w14:paraId="1CFF8C28" w14:textId="77777777" w:rsidR="00916B32" w:rsidRDefault="00916B32" w:rsidP="00916B32">
            <w:pPr>
              <w:autoSpaceDE w:val="0"/>
              <w:autoSpaceDN w:val="0"/>
              <w:adjustRightInd w:val="0"/>
              <w:ind w:left="900" w:hanging="648"/>
              <w:rPr>
                <w:rFonts w:ascii="Arial" w:hAnsi="Arial" w:cs="Arial"/>
                <w:color w:val="000000"/>
              </w:rPr>
            </w:pPr>
          </w:p>
          <w:p w14:paraId="12B0A1B7" w14:textId="77777777" w:rsidR="00916B32" w:rsidRDefault="00916B32" w:rsidP="00916B32">
            <w:pPr>
              <w:autoSpaceDE w:val="0"/>
              <w:autoSpaceDN w:val="0"/>
              <w:adjustRightInd w:val="0"/>
              <w:ind w:left="900" w:hanging="648"/>
              <w:rPr>
                <w:rFonts w:ascii="Arial" w:hAnsi="Arial" w:cs="Arial"/>
                <w:color w:val="000000"/>
              </w:rPr>
            </w:pPr>
            <w:r>
              <w:rPr>
                <w:rFonts w:ascii="Arial" w:hAnsi="Arial" w:cs="Arial"/>
                <w:color w:val="000000"/>
              </w:rPr>
              <w:t>B2 self management</w:t>
            </w:r>
          </w:p>
          <w:p w14:paraId="1D38B263" w14:textId="77777777" w:rsidR="00916B32" w:rsidRDefault="00916B32" w:rsidP="00916B32">
            <w:pPr>
              <w:autoSpaceDE w:val="0"/>
              <w:autoSpaceDN w:val="0"/>
              <w:adjustRightInd w:val="0"/>
              <w:ind w:left="900" w:hanging="648"/>
              <w:rPr>
                <w:rFonts w:ascii="Arial" w:hAnsi="Arial" w:cs="Arial"/>
                <w:color w:val="000000"/>
              </w:rPr>
            </w:pPr>
          </w:p>
          <w:p w14:paraId="23204FB1"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B3 professional &amp; career development</w:t>
            </w:r>
          </w:p>
          <w:p w14:paraId="299DF6F8" w14:textId="77777777" w:rsidR="00916B32" w:rsidRDefault="00916B32" w:rsidP="00916B32">
            <w:pPr>
              <w:autoSpaceDE w:val="0"/>
              <w:autoSpaceDN w:val="0"/>
              <w:adjustRightInd w:val="0"/>
              <w:ind w:left="252"/>
              <w:rPr>
                <w:rFonts w:ascii="Arial" w:hAnsi="Arial" w:cs="Arial"/>
                <w:color w:val="000000"/>
              </w:rPr>
            </w:pPr>
          </w:p>
        </w:tc>
        <w:tc>
          <w:tcPr>
            <w:tcW w:w="4214" w:type="dxa"/>
          </w:tcPr>
          <w:p w14:paraId="2C184E61" w14:textId="1CD4A650" w:rsidR="00916B32" w:rsidRDefault="00916B32" w:rsidP="00916B32">
            <w:pPr>
              <w:autoSpaceDE w:val="0"/>
              <w:autoSpaceDN w:val="0"/>
              <w:adjustRightInd w:val="0"/>
              <w:rPr>
                <w:rFonts w:ascii="Arial" w:hAnsi="Arial" w:cs="Arial"/>
                <w:color w:val="000000"/>
              </w:rPr>
            </w:pPr>
            <w:r>
              <w:rPr>
                <w:rFonts w:ascii="Arial" w:hAnsi="Arial" w:cs="Arial"/>
                <w:color w:val="000000"/>
              </w:rPr>
              <w:t>S2 Research Student Induction 8</w:t>
            </w:r>
            <w:r w:rsidRPr="00D868BE">
              <w:rPr>
                <w:rFonts w:ascii="Arial" w:hAnsi="Arial" w:cs="Arial"/>
                <w:color w:val="000000"/>
                <w:vertAlign w:val="superscript"/>
              </w:rPr>
              <w:t>th</w:t>
            </w:r>
            <w:r>
              <w:rPr>
                <w:rFonts w:ascii="Arial" w:hAnsi="Arial" w:cs="Arial"/>
                <w:color w:val="000000"/>
              </w:rPr>
              <w:t xml:space="preserve"> February 2021</w:t>
            </w:r>
            <w:r w:rsidR="00341171">
              <w:rPr>
                <w:rFonts w:ascii="Arial" w:hAnsi="Arial" w:cs="Arial"/>
                <w:color w:val="000000"/>
              </w:rPr>
              <w:t xml:space="preserve"> </w:t>
            </w:r>
            <w:r w:rsidR="00341171">
              <w:rPr>
                <w:rFonts w:ascii="Arial" w:hAnsi="Arial" w:cs="Arial"/>
                <w:color w:val="000000"/>
              </w:rPr>
              <w:t>Oxford Brookes University</w:t>
            </w:r>
          </w:p>
          <w:p w14:paraId="3B83A140" w14:textId="77777777" w:rsidR="00916B32" w:rsidRDefault="00916B32" w:rsidP="00916B32">
            <w:pPr>
              <w:autoSpaceDE w:val="0"/>
              <w:autoSpaceDN w:val="0"/>
              <w:adjustRightInd w:val="0"/>
              <w:rPr>
                <w:rFonts w:ascii="Arial" w:hAnsi="Arial" w:cs="Arial"/>
                <w:color w:val="000000"/>
              </w:rPr>
            </w:pPr>
          </w:p>
          <w:p w14:paraId="43CDEF10" w14:textId="18EA4ECE" w:rsidR="00916B32" w:rsidRDefault="00916B32" w:rsidP="00916B32">
            <w:pPr>
              <w:autoSpaceDE w:val="0"/>
              <w:autoSpaceDN w:val="0"/>
              <w:adjustRightInd w:val="0"/>
              <w:rPr>
                <w:rFonts w:ascii="Arial" w:hAnsi="Arial" w:cs="Arial"/>
                <w:color w:val="000000"/>
              </w:rPr>
            </w:pPr>
            <w:r>
              <w:rPr>
                <w:rFonts w:ascii="Arial" w:hAnsi="Arial" w:cs="Arial"/>
                <w:color w:val="000000"/>
              </w:rPr>
              <w:t>New student induction – January 2021 starters 24</w:t>
            </w:r>
            <w:r w:rsidRPr="005E4891">
              <w:rPr>
                <w:rFonts w:ascii="Arial" w:hAnsi="Arial" w:cs="Arial"/>
                <w:color w:val="000000"/>
                <w:vertAlign w:val="superscript"/>
              </w:rPr>
              <w:t>th</w:t>
            </w:r>
            <w:r>
              <w:rPr>
                <w:rFonts w:ascii="Arial" w:hAnsi="Arial" w:cs="Arial"/>
                <w:color w:val="000000"/>
              </w:rPr>
              <w:t xml:space="preserve"> February 2021</w:t>
            </w:r>
            <w:r w:rsidR="00341171">
              <w:rPr>
                <w:rFonts w:ascii="Arial" w:hAnsi="Arial" w:cs="Arial"/>
                <w:color w:val="000000"/>
              </w:rPr>
              <w:t xml:space="preserve"> </w:t>
            </w:r>
            <w:r w:rsidR="00341171">
              <w:rPr>
                <w:rFonts w:ascii="Arial" w:hAnsi="Arial" w:cs="Arial"/>
                <w:color w:val="000000"/>
              </w:rPr>
              <w:t>Oxford Brookes University</w:t>
            </w:r>
          </w:p>
          <w:p w14:paraId="4E591858" w14:textId="77777777" w:rsidR="00916B32" w:rsidRDefault="00916B32" w:rsidP="00916B32">
            <w:pPr>
              <w:autoSpaceDE w:val="0"/>
              <w:autoSpaceDN w:val="0"/>
              <w:adjustRightInd w:val="0"/>
              <w:rPr>
                <w:rFonts w:ascii="Arial" w:hAnsi="Arial" w:cs="Arial"/>
                <w:color w:val="000000"/>
              </w:rPr>
            </w:pPr>
          </w:p>
          <w:p w14:paraId="4B07D883"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Read “Tricks of the Trade” – Howard S. Becker. Regards performance of social research</w:t>
            </w:r>
          </w:p>
          <w:p w14:paraId="0709ECB0" w14:textId="77777777" w:rsidR="00916B32" w:rsidRDefault="00916B32" w:rsidP="00916B32">
            <w:pPr>
              <w:autoSpaceDE w:val="0"/>
              <w:autoSpaceDN w:val="0"/>
              <w:adjustRightInd w:val="0"/>
              <w:rPr>
                <w:rFonts w:ascii="Arial" w:hAnsi="Arial" w:cs="Arial"/>
                <w:color w:val="000000"/>
              </w:rPr>
            </w:pPr>
          </w:p>
          <w:p w14:paraId="22C9E046"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Read “Doing a literature review in health and social care” – Helen Aveyard.</w:t>
            </w:r>
          </w:p>
          <w:p w14:paraId="35ADAA15" w14:textId="77777777" w:rsidR="00916B32" w:rsidRDefault="00916B32" w:rsidP="00916B32">
            <w:pPr>
              <w:autoSpaceDE w:val="0"/>
              <w:autoSpaceDN w:val="0"/>
              <w:adjustRightInd w:val="0"/>
              <w:rPr>
                <w:rFonts w:ascii="Arial" w:hAnsi="Arial" w:cs="Arial"/>
                <w:color w:val="000000"/>
              </w:rPr>
            </w:pPr>
          </w:p>
          <w:p w14:paraId="6262BA7F"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Reading “Doing Q methodological Research” – Watts and Stenner.</w:t>
            </w:r>
          </w:p>
        </w:tc>
        <w:tc>
          <w:tcPr>
            <w:tcW w:w="1785" w:type="dxa"/>
          </w:tcPr>
          <w:p w14:paraId="0099964C" w14:textId="77777777" w:rsidR="00916B32" w:rsidRDefault="00916B32" w:rsidP="00916B32">
            <w:pPr>
              <w:autoSpaceDE w:val="0"/>
              <w:autoSpaceDN w:val="0"/>
              <w:adjustRightInd w:val="0"/>
              <w:rPr>
                <w:rFonts w:ascii="Arial" w:hAnsi="Arial" w:cs="Arial"/>
                <w:color w:val="000000"/>
              </w:rPr>
            </w:pPr>
          </w:p>
        </w:tc>
        <w:tc>
          <w:tcPr>
            <w:tcW w:w="1836" w:type="dxa"/>
          </w:tcPr>
          <w:p w14:paraId="1F279443" w14:textId="77777777" w:rsidR="00916B32" w:rsidRDefault="00916B32" w:rsidP="00916B32">
            <w:pPr>
              <w:autoSpaceDE w:val="0"/>
              <w:autoSpaceDN w:val="0"/>
              <w:adjustRightInd w:val="0"/>
              <w:ind w:left="900"/>
              <w:rPr>
                <w:rFonts w:ascii="Arial" w:hAnsi="Arial" w:cs="Arial"/>
                <w:color w:val="000000"/>
              </w:rPr>
            </w:pPr>
          </w:p>
        </w:tc>
      </w:tr>
      <w:tr w:rsidR="00916B32" w14:paraId="0FFD83B9" w14:textId="77777777" w:rsidTr="00B84F1A">
        <w:trPr>
          <w:trHeight w:val="1905"/>
        </w:trPr>
        <w:tc>
          <w:tcPr>
            <w:tcW w:w="2785" w:type="dxa"/>
          </w:tcPr>
          <w:p w14:paraId="715D57D9" w14:textId="77777777" w:rsidR="00916B32" w:rsidRDefault="00916B32" w:rsidP="00916B32">
            <w:pPr>
              <w:autoSpaceDE w:val="0"/>
              <w:autoSpaceDN w:val="0"/>
              <w:adjustRightInd w:val="0"/>
              <w:ind w:left="252"/>
              <w:rPr>
                <w:rFonts w:ascii="Arial" w:hAnsi="Arial" w:cs="Arial"/>
                <w:b/>
                <w:color w:val="000000"/>
              </w:rPr>
            </w:pPr>
            <w:r w:rsidRPr="009A122D">
              <w:rPr>
                <w:rFonts w:ascii="Arial" w:hAnsi="Arial" w:cs="Arial"/>
                <w:b/>
                <w:color w:val="000000"/>
              </w:rPr>
              <w:t>C research governance &amp; organisation</w:t>
            </w:r>
          </w:p>
          <w:p w14:paraId="25001EEA" w14:textId="77777777" w:rsidR="00916B32" w:rsidRDefault="00916B32" w:rsidP="00916B32">
            <w:pPr>
              <w:autoSpaceDE w:val="0"/>
              <w:autoSpaceDN w:val="0"/>
              <w:adjustRightInd w:val="0"/>
              <w:ind w:left="252"/>
              <w:rPr>
                <w:rFonts w:ascii="Arial" w:hAnsi="Arial" w:cs="Arial"/>
                <w:b/>
                <w:color w:val="000000"/>
              </w:rPr>
            </w:pPr>
          </w:p>
          <w:p w14:paraId="10AEACE2" w14:textId="77777777" w:rsidR="00916B32" w:rsidRDefault="00916B32" w:rsidP="00916B32">
            <w:pPr>
              <w:autoSpaceDE w:val="0"/>
              <w:autoSpaceDN w:val="0"/>
              <w:adjustRightInd w:val="0"/>
              <w:ind w:left="252"/>
              <w:rPr>
                <w:rFonts w:ascii="Arial" w:hAnsi="Arial" w:cs="Arial"/>
                <w:color w:val="000000"/>
              </w:rPr>
            </w:pPr>
            <w:r w:rsidRPr="009A122D">
              <w:rPr>
                <w:rFonts w:ascii="Arial" w:hAnsi="Arial" w:cs="Arial"/>
                <w:color w:val="000000"/>
              </w:rPr>
              <w:t>C1</w:t>
            </w:r>
            <w:r>
              <w:rPr>
                <w:rFonts w:ascii="Arial" w:hAnsi="Arial" w:cs="Arial"/>
                <w:color w:val="000000"/>
              </w:rPr>
              <w:t xml:space="preserve"> professional conduct</w:t>
            </w:r>
          </w:p>
          <w:p w14:paraId="182B2495" w14:textId="77777777" w:rsidR="00916B32" w:rsidRDefault="00916B32" w:rsidP="00916B32">
            <w:pPr>
              <w:autoSpaceDE w:val="0"/>
              <w:autoSpaceDN w:val="0"/>
              <w:adjustRightInd w:val="0"/>
              <w:ind w:left="252"/>
              <w:rPr>
                <w:rFonts w:ascii="Arial" w:hAnsi="Arial" w:cs="Arial"/>
                <w:color w:val="000000"/>
              </w:rPr>
            </w:pPr>
          </w:p>
          <w:p w14:paraId="4A2730BC"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C2 research management</w:t>
            </w:r>
          </w:p>
          <w:p w14:paraId="5C857682" w14:textId="77777777" w:rsidR="00916B32" w:rsidRDefault="00916B32" w:rsidP="00916B32">
            <w:pPr>
              <w:autoSpaceDE w:val="0"/>
              <w:autoSpaceDN w:val="0"/>
              <w:adjustRightInd w:val="0"/>
              <w:ind w:left="252"/>
              <w:rPr>
                <w:rFonts w:ascii="Arial" w:hAnsi="Arial" w:cs="Arial"/>
                <w:color w:val="000000"/>
              </w:rPr>
            </w:pPr>
          </w:p>
          <w:p w14:paraId="07204DBE"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C3 finance funding &amp; resources</w:t>
            </w:r>
          </w:p>
          <w:p w14:paraId="7D5336CE" w14:textId="77777777" w:rsidR="00916B32" w:rsidRPr="009A122D" w:rsidRDefault="00916B32" w:rsidP="00916B32">
            <w:pPr>
              <w:autoSpaceDE w:val="0"/>
              <w:autoSpaceDN w:val="0"/>
              <w:adjustRightInd w:val="0"/>
              <w:ind w:left="252"/>
              <w:rPr>
                <w:rFonts w:ascii="Arial" w:hAnsi="Arial" w:cs="Arial"/>
                <w:color w:val="000000"/>
              </w:rPr>
            </w:pPr>
          </w:p>
        </w:tc>
        <w:tc>
          <w:tcPr>
            <w:tcW w:w="4214" w:type="dxa"/>
          </w:tcPr>
          <w:p w14:paraId="7C6A734B" w14:textId="77777777" w:rsidR="00916B32" w:rsidRDefault="00916B32" w:rsidP="00916B32">
            <w:pPr>
              <w:autoSpaceDE w:val="0"/>
              <w:autoSpaceDN w:val="0"/>
              <w:adjustRightInd w:val="0"/>
              <w:rPr>
                <w:rFonts w:ascii="Arial" w:hAnsi="Arial" w:cs="Arial"/>
                <w:color w:val="000000"/>
              </w:rPr>
            </w:pPr>
          </w:p>
          <w:p w14:paraId="1AD60B32"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How to make a successful application to FREC 3</w:t>
            </w:r>
            <w:r w:rsidRPr="00D868BE">
              <w:rPr>
                <w:rFonts w:ascii="Arial" w:hAnsi="Arial" w:cs="Arial"/>
                <w:color w:val="000000"/>
                <w:vertAlign w:val="superscript"/>
              </w:rPr>
              <w:t>rd</w:t>
            </w:r>
            <w:r>
              <w:rPr>
                <w:rFonts w:ascii="Arial" w:hAnsi="Arial" w:cs="Arial"/>
                <w:color w:val="000000"/>
              </w:rPr>
              <w:t xml:space="preserve"> February 2021</w:t>
            </w:r>
          </w:p>
          <w:p w14:paraId="207835E3" w14:textId="77777777" w:rsidR="00916B32" w:rsidRDefault="00916B32" w:rsidP="00916B32">
            <w:pPr>
              <w:autoSpaceDE w:val="0"/>
              <w:autoSpaceDN w:val="0"/>
              <w:adjustRightInd w:val="0"/>
              <w:rPr>
                <w:rFonts w:ascii="Arial" w:hAnsi="Arial" w:cs="Arial"/>
                <w:color w:val="000000"/>
              </w:rPr>
            </w:pPr>
          </w:p>
          <w:p w14:paraId="35B8C5FD" w14:textId="77777777" w:rsidR="00916B32" w:rsidRDefault="00916B32" w:rsidP="00916B32">
            <w:pPr>
              <w:autoSpaceDE w:val="0"/>
              <w:autoSpaceDN w:val="0"/>
              <w:adjustRightInd w:val="0"/>
              <w:rPr>
                <w:rFonts w:ascii="Arial" w:hAnsi="Arial" w:cs="Arial"/>
                <w:color w:val="000000"/>
              </w:rPr>
            </w:pPr>
          </w:p>
          <w:p w14:paraId="37180F7A" w14:textId="50EC657D" w:rsidR="00916B32" w:rsidRDefault="00916B32" w:rsidP="00916B32">
            <w:pPr>
              <w:autoSpaceDE w:val="0"/>
              <w:autoSpaceDN w:val="0"/>
              <w:adjustRightInd w:val="0"/>
              <w:rPr>
                <w:rFonts w:ascii="Arial" w:hAnsi="Arial" w:cs="Arial"/>
                <w:color w:val="000000"/>
              </w:rPr>
            </w:pPr>
            <w:r>
              <w:rPr>
                <w:rFonts w:ascii="Arial" w:hAnsi="Arial" w:cs="Arial"/>
                <w:color w:val="000000"/>
              </w:rPr>
              <w:t>Finding information for your research lectures</w:t>
            </w:r>
            <w:r w:rsidR="00341171">
              <w:rPr>
                <w:rFonts w:ascii="Arial" w:hAnsi="Arial" w:cs="Arial"/>
                <w:color w:val="000000"/>
              </w:rPr>
              <w:t xml:space="preserve"> Oxford Brookes University</w:t>
            </w:r>
          </w:p>
          <w:p w14:paraId="3116916A" w14:textId="77777777" w:rsidR="00916B32" w:rsidRDefault="00916B32" w:rsidP="00916B32">
            <w:pPr>
              <w:autoSpaceDE w:val="0"/>
              <w:autoSpaceDN w:val="0"/>
              <w:adjustRightInd w:val="0"/>
              <w:rPr>
                <w:rFonts w:ascii="Arial" w:hAnsi="Arial" w:cs="Arial"/>
                <w:color w:val="000000"/>
              </w:rPr>
            </w:pPr>
          </w:p>
          <w:p w14:paraId="49D55E08" w14:textId="35457E1D" w:rsidR="00916B32" w:rsidRDefault="00916B32" w:rsidP="00916B32">
            <w:pPr>
              <w:autoSpaceDE w:val="0"/>
              <w:autoSpaceDN w:val="0"/>
              <w:adjustRightInd w:val="0"/>
              <w:rPr>
                <w:rFonts w:ascii="Arial" w:hAnsi="Arial" w:cs="Arial"/>
                <w:color w:val="000000"/>
              </w:rPr>
            </w:pPr>
            <w:r>
              <w:rPr>
                <w:rFonts w:ascii="Arial" w:hAnsi="Arial" w:cs="Arial"/>
                <w:color w:val="000000"/>
              </w:rPr>
              <w:t>Good Clinical Practice 4</w:t>
            </w:r>
            <w:r w:rsidRPr="005175EB">
              <w:rPr>
                <w:rFonts w:ascii="Arial" w:hAnsi="Arial" w:cs="Arial"/>
                <w:color w:val="000000"/>
                <w:vertAlign w:val="superscript"/>
              </w:rPr>
              <w:t>th</w:t>
            </w:r>
            <w:r>
              <w:rPr>
                <w:rFonts w:ascii="Arial" w:hAnsi="Arial" w:cs="Arial"/>
                <w:color w:val="000000"/>
              </w:rPr>
              <w:t xml:space="preserve"> March 2021</w:t>
            </w:r>
            <w:r w:rsidR="00341171">
              <w:rPr>
                <w:rFonts w:ascii="Arial" w:hAnsi="Arial" w:cs="Arial"/>
                <w:color w:val="000000"/>
              </w:rPr>
              <w:t xml:space="preserve">  </w:t>
            </w:r>
            <w:r w:rsidR="00341171">
              <w:rPr>
                <w:rFonts w:ascii="Arial" w:hAnsi="Arial" w:cs="Arial"/>
                <w:color w:val="000000"/>
              </w:rPr>
              <w:t>Oxford Brookes University</w:t>
            </w:r>
          </w:p>
        </w:tc>
        <w:tc>
          <w:tcPr>
            <w:tcW w:w="1785" w:type="dxa"/>
          </w:tcPr>
          <w:p w14:paraId="19854089" w14:textId="77777777" w:rsidR="00916B32" w:rsidRDefault="00916B32" w:rsidP="00916B32">
            <w:pPr>
              <w:autoSpaceDE w:val="0"/>
              <w:autoSpaceDN w:val="0"/>
              <w:adjustRightInd w:val="0"/>
              <w:rPr>
                <w:rFonts w:ascii="Arial" w:hAnsi="Arial" w:cs="Arial"/>
                <w:color w:val="000000"/>
              </w:rPr>
            </w:pPr>
          </w:p>
        </w:tc>
        <w:tc>
          <w:tcPr>
            <w:tcW w:w="1836" w:type="dxa"/>
          </w:tcPr>
          <w:p w14:paraId="28098344" w14:textId="77777777" w:rsidR="00916B32" w:rsidRDefault="00916B32" w:rsidP="00916B32">
            <w:pPr>
              <w:autoSpaceDE w:val="0"/>
              <w:autoSpaceDN w:val="0"/>
              <w:adjustRightInd w:val="0"/>
              <w:rPr>
                <w:rFonts w:ascii="Arial" w:hAnsi="Arial" w:cs="Arial"/>
                <w:color w:val="000000"/>
              </w:rPr>
            </w:pPr>
          </w:p>
        </w:tc>
      </w:tr>
      <w:tr w:rsidR="00916B32" w:rsidRPr="004C7723" w14:paraId="00F60081" w14:textId="77777777" w:rsidTr="00B84F1A">
        <w:trPr>
          <w:trHeight w:val="2497"/>
        </w:trPr>
        <w:tc>
          <w:tcPr>
            <w:tcW w:w="2785" w:type="dxa"/>
          </w:tcPr>
          <w:p w14:paraId="0BB316A5" w14:textId="77777777" w:rsidR="00916B32" w:rsidRDefault="00916B32" w:rsidP="00916B32">
            <w:pPr>
              <w:autoSpaceDE w:val="0"/>
              <w:autoSpaceDN w:val="0"/>
              <w:adjustRightInd w:val="0"/>
              <w:ind w:left="252"/>
              <w:rPr>
                <w:rFonts w:ascii="Arial" w:hAnsi="Arial" w:cs="Arial"/>
                <w:b/>
                <w:color w:val="000000"/>
              </w:rPr>
            </w:pPr>
            <w:r w:rsidRPr="009A122D">
              <w:rPr>
                <w:rFonts w:ascii="Arial" w:hAnsi="Arial" w:cs="Arial"/>
                <w:b/>
                <w:color w:val="000000"/>
              </w:rPr>
              <w:t>D engagement, influence &amp; impact</w:t>
            </w:r>
          </w:p>
          <w:p w14:paraId="70786186" w14:textId="77777777" w:rsidR="00916B32" w:rsidRDefault="00916B32" w:rsidP="00916B32">
            <w:pPr>
              <w:autoSpaceDE w:val="0"/>
              <w:autoSpaceDN w:val="0"/>
              <w:adjustRightInd w:val="0"/>
              <w:ind w:left="252"/>
              <w:rPr>
                <w:rFonts w:ascii="Arial" w:hAnsi="Arial" w:cs="Arial"/>
                <w:b/>
                <w:color w:val="000000"/>
              </w:rPr>
            </w:pPr>
          </w:p>
          <w:p w14:paraId="55424A9D" w14:textId="77777777" w:rsidR="00916B32" w:rsidRDefault="00916B32" w:rsidP="00916B32">
            <w:pPr>
              <w:autoSpaceDE w:val="0"/>
              <w:autoSpaceDN w:val="0"/>
              <w:adjustRightInd w:val="0"/>
              <w:ind w:left="252"/>
              <w:rPr>
                <w:rFonts w:ascii="Arial" w:hAnsi="Arial" w:cs="Arial"/>
                <w:color w:val="000000"/>
              </w:rPr>
            </w:pPr>
            <w:r w:rsidRPr="009A122D">
              <w:rPr>
                <w:rFonts w:ascii="Arial" w:hAnsi="Arial" w:cs="Arial"/>
                <w:color w:val="000000"/>
              </w:rPr>
              <w:t>D1</w:t>
            </w:r>
            <w:r>
              <w:rPr>
                <w:rFonts w:ascii="Arial" w:hAnsi="Arial" w:cs="Arial"/>
                <w:color w:val="000000"/>
              </w:rPr>
              <w:t xml:space="preserve"> working with others</w:t>
            </w:r>
          </w:p>
          <w:p w14:paraId="6B354977" w14:textId="77777777" w:rsidR="00916B32" w:rsidRDefault="00916B32" w:rsidP="00916B32">
            <w:pPr>
              <w:autoSpaceDE w:val="0"/>
              <w:autoSpaceDN w:val="0"/>
              <w:adjustRightInd w:val="0"/>
              <w:ind w:left="252"/>
              <w:rPr>
                <w:rFonts w:ascii="Arial" w:hAnsi="Arial" w:cs="Arial"/>
                <w:color w:val="000000"/>
              </w:rPr>
            </w:pPr>
          </w:p>
          <w:p w14:paraId="765051AA" w14:textId="77777777" w:rsidR="00916B32" w:rsidRPr="00341171" w:rsidRDefault="00916B32" w:rsidP="00916B32">
            <w:pPr>
              <w:autoSpaceDE w:val="0"/>
              <w:autoSpaceDN w:val="0"/>
              <w:adjustRightInd w:val="0"/>
              <w:ind w:left="252"/>
              <w:rPr>
                <w:rFonts w:ascii="Arial" w:hAnsi="Arial" w:cs="Arial"/>
                <w:color w:val="000000"/>
              </w:rPr>
            </w:pPr>
            <w:r w:rsidRPr="004C7723">
              <w:rPr>
                <w:rFonts w:ascii="Arial" w:hAnsi="Arial" w:cs="Arial"/>
                <w:color w:val="000000"/>
                <w:lang w:val="fr-FR"/>
              </w:rPr>
              <w:t>D2 communication &amp; dissemination</w:t>
            </w:r>
          </w:p>
          <w:p w14:paraId="0259D548" w14:textId="77777777" w:rsidR="00916B32" w:rsidRPr="004C7723" w:rsidRDefault="00916B32" w:rsidP="00916B32">
            <w:pPr>
              <w:autoSpaceDE w:val="0"/>
              <w:autoSpaceDN w:val="0"/>
              <w:adjustRightInd w:val="0"/>
              <w:ind w:left="252"/>
              <w:rPr>
                <w:rFonts w:ascii="Arial" w:hAnsi="Arial" w:cs="Arial"/>
                <w:color w:val="000000"/>
                <w:lang w:val="fr-FR"/>
              </w:rPr>
            </w:pPr>
          </w:p>
          <w:p w14:paraId="4B57DBA2" w14:textId="77777777" w:rsidR="00916B32" w:rsidRPr="004C7723" w:rsidRDefault="00916B32" w:rsidP="00916B32">
            <w:pPr>
              <w:autoSpaceDE w:val="0"/>
              <w:autoSpaceDN w:val="0"/>
              <w:adjustRightInd w:val="0"/>
              <w:ind w:left="252"/>
              <w:rPr>
                <w:rFonts w:ascii="Arial" w:hAnsi="Arial" w:cs="Arial"/>
                <w:color w:val="000000"/>
                <w:lang w:val="fr-FR"/>
              </w:rPr>
            </w:pPr>
            <w:r w:rsidRPr="004C7723">
              <w:rPr>
                <w:rFonts w:ascii="Arial" w:hAnsi="Arial" w:cs="Arial"/>
                <w:color w:val="000000"/>
                <w:lang w:val="fr-FR"/>
              </w:rPr>
              <w:t>D3 engagement &amp; impact</w:t>
            </w:r>
          </w:p>
          <w:p w14:paraId="0491C3B4" w14:textId="77777777" w:rsidR="00916B32" w:rsidRPr="004C7723" w:rsidRDefault="00916B32" w:rsidP="00916B32">
            <w:pPr>
              <w:autoSpaceDE w:val="0"/>
              <w:autoSpaceDN w:val="0"/>
              <w:adjustRightInd w:val="0"/>
              <w:ind w:left="252"/>
              <w:rPr>
                <w:rFonts w:ascii="Arial" w:hAnsi="Arial" w:cs="Arial"/>
                <w:color w:val="000000"/>
                <w:lang w:val="fr-FR"/>
              </w:rPr>
            </w:pPr>
          </w:p>
        </w:tc>
        <w:tc>
          <w:tcPr>
            <w:tcW w:w="4214" w:type="dxa"/>
          </w:tcPr>
          <w:p w14:paraId="670D7F72" w14:textId="77777777" w:rsidR="00916B32" w:rsidRPr="004C7723" w:rsidRDefault="00916B32" w:rsidP="00916B32">
            <w:pPr>
              <w:autoSpaceDE w:val="0"/>
              <w:autoSpaceDN w:val="0"/>
              <w:adjustRightInd w:val="0"/>
              <w:rPr>
                <w:rFonts w:ascii="Arial" w:hAnsi="Arial" w:cs="Arial"/>
                <w:color w:val="000000"/>
                <w:lang w:val="fr-FR"/>
              </w:rPr>
            </w:pPr>
          </w:p>
          <w:p w14:paraId="0BDF14F4" w14:textId="77777777" w:rsidR="00916B32" w:rsidRPr="0005317D" w:rsidRDefault="00916B32" w:rsidP="00916B32">
            <w:pPr>
              <w:autoSpaceDE w:val="0"/>
              <w:autoSpaceDN w:val="0"/>
              <w:adjustRightInd w:val="0"/>
              <w:rPr>
                <w:rFonts w:ascii="Arial" w:hAnsi="Arial" w:cs="Arial"/>
                <w:color w:val="000000"/>
              </w:rPr>
            </w:pPr>
            <w:r>
              <w:rPr>
                <w:rFonts w:ascii="Arial" w:hAnsi="Arial" w:cs="Arial"/>
                <w:color w:val="000000"/>
              </w:rPr>
              <w:t>Paramedic research group meetings</w:t>
            </w:r>
          </w:p>
          <w:p w14:paraId="6619A62B" w14:textId="65EBBF3C" w:rsidR="00916B32" w:rsidRDefault="00916B32" w:rsidP="00916B32">
            <w:pPr>
              <w:autoSpaceDE w:val="0"/>
              <w:autoSpaceDN w:val="0"/>
              <w:adjustRightInd w:val="0"/>
              <w:rPr>
                <w:rFonts w:ascii="Arial" w:hAnsi="Arial" w:cs="Arial"/>
                <w:color w:val="000000"/>
                <w:lang w:val="fr-FR"/>
              </w:rPr>
            </w:pPr>
          </w:p>
          <w:p w14:paraId="0108A60D" w14:textId="0F463183" w:rsidR="00916B32" w:rsidRDefault="00916B32" w:rsidP="00916B32">
            <w:pPr>
              <w:autoSpaceDE w:val="0"/>
              <w:autoSpaceDN w:val="0"/>
              <w:adjustRightInd w:val="0"/>
              <w:rPr>
                <w:rFonts w:ascii="Arial" w:hAnsi="Arial" w:cs="Arial"/>
                <w:color w:val="000000"/>
                <w:lang w:val="fr-FR"/>
              </w:rPr>
            </w:pPr>
            <w:r>
              <w:rPr>
                <w:rFonts w:ascii="Arial" w:hAnsi="Arial" w:cs="Arial"/>
                <w:color w:val="000000"/>
                <w:lang w:val="fr-FR"/>
              </w:rPr>
              <w:t>Paramedic applicant experience event 8th February 2021</w:t>
            </w:r>
            <w:r w:rsidR="00341171">
              <w:rPr>
                <w:rFonts w:ascii="Arial" w:hAnsi="Arial" w:cs="Arial"/>
                <w:color w:val="000000"/>
                <w:lang w:val="fr-FR"/>
              </w:rPr>
              <w:t xml:space="preserve"> </w:t>
            </w:r>
            <w:r w:rsidR="00341171">
              <w:rPr>
                <w:rFonts w:ascii="Arial" w:hAnsi="Arial" w:cs="Arial"/>
                <w:color w:val="000000"/>
              </w:rPr>
              <w:t xml:space="preserve"> </w:t>
            </w:r>
            <w:r w:rsidR="00341171">
              <w:rPr>
                <w:rFonts w:ascii="Arial" w:hAnsi="Arial" w:cs="Arial"/>
                <w:color w:val="000000"/>
              </w:rPr>
              <w:t>Oxford Brookes University</w:t>
            </w:r>
          </w:p>
          <w:p w14:paraId="43D6FFD0" w14:textId="77777777" w:rsidR="00916B32" w:rsidRDefault="00916B32" w:rsidP="00916B32">
            <w:pPr>
              <w:autoSpaceDE w:val="0"/>
              <w:autoSpaceDN w:val="0"/>
              <w:adjustRightInd w:val="0"/>
              <w:rPr>
                <w:rFonts w:ascii="Arial" w:hAnsi="Arial" w:cs="Arial"/>
                <w:color w:val="000000"/>
                <w:lang w:val="fr-FR"/>
              </w:rPr>
            </w:pPr>
          </w:p>
          <w:p w14:paraId="2A20A628" w14:textId="7F046AEE" w:rsidR="00916B32" w:rsidRPr="004C7723" w:rsidRDefault="00916B32" w:rsidP="00916B32">
            <w:pPr>
              <w:autoSpaceDE w:val="0"/>
              <w:autoSpaceDN w:val="0"/>
              <w:adjustRightInd w:val="0"/>
              <w:rPr>
                <w:rFonts w:ascii="Arial" w:hAnsi="Arial" w:cs="Arial"/>
                <w:color w:val="000000"/>
                <w:lang w:val="fr-FR"/>
              </w:rPr>
            </w:pPr>
            <w:r>
              <w:rPr>
                <w:rFonts w:ascii="Arial" w:hAnsi="Arial" w:cs="Arial"/>
                <w:color w:val="000000"/>
                <w:lang w:val="fr-FR"/>
              </w:rPr>
              <w:t>Associate lecture on Paramedic BSc at Oxford Brookes</w:t>
            </w:r>
            <w:r w:rsidR="00341171">
              <w:rPr>
                <w:rFonts w:ascii="Arial" w:hAnsi="Arial" w:cs="Arial"/>
                <w:color w:val="000000"/>
                <w:lang w:val="fr-FR"/>
              </w:rPr>
              <w:t xml:space="preserve"> University</w:t>
            </w:r>
          </w:p>
        </w:tc>
        <w:tc>
          <w:tcPr>
            <w:tcW w:w="1785" w:type="dxa"/>
          </w:tcPr>
          <w:p w14:paraId="4193186F" w14:textId="5A14311A" w:rsidR="00916B32" w:rsidRPr="004C7723" w:rsidRDefault="00341171" w:rsidP="00916B32">
            <w:pPr>
              <w:autoSpaceDE w:val="0"/>
              <w:autoSpaceDN w:val="0"/>
              <w:adjustRightInd w:val="0"/>
              <w:rPr>
                <w:rFonts w:ascii="Arial" w:hAnsi="Arial" w:cs="Arial"/>
                <w:color w:val="000000"/>
                <w:lang w:val="fr-FR"/>
              </w:rPr>
            </w:pPr>
            <w:r>
              <w:rPr>
                <w:rFonts w:ascii="Arial" w:hAnsi="Arial" w:cs="Arial"/>
                <w:color w:val="000000"/>
                <w:lang w:val="fr-FR"/>
              </w:rPr>
              <w:t>Para</w:t>
            </w:r>
            <w:bookmarkStart w:id="17" w:name="_GoBack"/>
            <w:bookmarkEnd w:id="17"/>
            <w:r>
              <w:rPr>
                <w:rFonts w:ascii="Arial" w:hAnsi="Arial" w:cs="Arial"/>
                <w:color w:val="000000"/>
                <w:lang w:val="fr-FR"/>
              </w:rPr>
              <w:t xml:space="preserve">medic </w:t>
            </w:r>
            <w:r w:rsidRPr="00341171">
              <w:rPr>
                <w:rFonts w:ascii="Arial" w:hAnsi="Arial" w:cs="Arial"/>
                <w:color w:val="000000"/>
              </w:rPr>
              <w:t>research</w:t>
            </w:r>
            <w:r>
              <w:rPr>
                <w:rFonts w:ascii="Arial" w:hAnsi="Arial" w:cs="Arial"/>
                <w:color w:val="000000"/>
                <w:lang w:val="fr-FR"/>
              </w:rPr>
              <w:t xml:space="preserve"> groups meetings</w:t>
            </w:r>
            <w:r>
              <w:rPr>
                <w:rFonts w:ascii="Arial" w:hAnsi="Arial" w:cs="Arial"/>
                <w:color w:val="000000"/>
              </w:rPr>
              <w:t xml:space="preserve"> </w:t>
            </w:r>
            <w:r>
              <w:rPr>
                <w:rFonts w:ascii="Arial" w:hAnsi="Arial" w:cs="Arial"/>
                <w:color w:val="000000"/>
              </w:rPr>
              <w:t>Oxford Brookes University</w:t>
            </w:r>
          </w:p>
        </w:tc>
        <w:tc>
          <w:tcPr>
            <w:tcW w:w="1836" w:type="dxa"/>
          </w:tcPr>
          <w:p w14:paraId="431D343D" w14:textId="77777777" w:rsidR="00916B32" w:rsidRDefault="00916B32" w:rsidP="00916B32">
            <w:pPr>
              <w:autoSpaceDE w:val="0"/>
              <w:autoSpaceDN w:val="0"/>
              <w:adjustRightInd w:val="0"/>
              <w:ind w:left="900"/>
              <w:rPr>
                <w:rFonts w:ascii="Arial" w:hAnsi="Arial" w:cs="Arial"/>
                <w:color w:val="000000"/>
                <w:lang w:val="fr-FR"/>
              </w:rPr>
            </w:pPr>
          </w:p>
          <w:p w14:paraId="5269E0CD" w14:textId="77777777" w:rsidR="00916B32" w:rsidRDefault="00916B32" w:rsidP="00916B32">
            <w:pPr>
              <w:autoSpaceDE w:val="0"/>
              <w:autoSpaceDN w:val="0"/>
              <w:adjustRightInd w:val="0"/>
              <w:rPr>
                <w:rFonts w:ascii="Arial" w:hAnsi="Arial" w:cs="Arial"/>
                <w:color w:val="000000"/>
                <w:lang w:val="fr-FR"/>
              </w:rPr>
            </w:pPr>
          </w:p>
          <w:p w14:paraId="42E1EDBE" w14:textId="77777777" w:rsidR="00916B32" w:rsidRDefault="00916B32" w:rsidP="00916B32">
            <w:pPr>
              <w:autoSpaceDE w:val="0"/>
              <w:autoSpaceDN w:val="0"/>
              <w:adjustRightInd w:val="0"/>
              <w:rPr>
                <w:rFonts w:ascii="Arial" w:hAnsi="Arial" w:cs="Arial"/>
                <w:color w:val="000000"/>
                <w:lang w:val="fr-FR"/>
              </w:rPr>
            </w:pPr>
          </w:p>
          <w:p w14:paraId="706A609F" w14:textId="77777777" w:rsidR="00916B32" w:rsidRDefault="00916B32" w:rsidP="00916B32">
            <w:pPr>
              <w:autoSpaceDE w:val="0"/>
              <w:autoSpaceDN w:val="0"/>
              <w:adjustRightInd w:val="0"/>
              <w:rPr>
                <w:rFonts w:ascii="Arial" w:hAnsi="Arial" w:cs="Arial"/>
                <w:color w:val="000000"/>
                <w:lang w:val="fr-FR"/>
              </w:rPr>
            </w:pPr>
          </w:p>
          <w:p w14:paraId="3C09A25B" w14:textId="77777777" w:rsidR="00916B32" w:rsidRDefault="00916B32" w:rsidP="00916B32">
            <w:pPr>
              <w:autoSpaceDE w:val="0"/>
              <w:autoSpaceDN w:val="0"/>
              <w:adjustRightInd w:val="0"/>
              <w:rPr>
                <w:rFonts w:ascii="Arial" w:hAnsi="Arial" w:cs="Arial"/>
                <w:color w:val="000000"/>
                <w:lang w:val="fr-FR"/>
              </w:rPr>
            </w:pPr>
          </w:p>
          <w:p w14:paraId="58A65ACB" w14:textId="77777777" w:rsidR="00916B32" w:rsidRPr="004C7723" w:rsidRDefault="00916B32" w:rsidP="00916B32">
            <w:pPr>
              <w:autoSpaceDE w:val="0"/>
              <w:autoSpaceDN w:val="0"/>
              <w:adjustRightInd w:val="0"/>
              <w:rPr>
                <w:rFonts w:ascii="Arial" w:hAnsi="Arial" w:cs="Arial"/>
                <w:color w:val="000000"/>
                <w:lang w:val="fr-FR"/>
              </w:rPr>
            </w:pPr>
          </w:p>
        </w:tc>
      </w:tr>
    </w:tbl>
    <w:p w14:paraId="787DA77F" w14:textId="77777777" w:rsidR="00916B32" w:rsidRDefault="00916B32">
      <w:pPr>
        <w:pStyle w:val="LO-normal"/>
        <w:tabs>
          <w:tab w:val="left" w:pos="-720"/>
          <w:tab w:val="left" w:pos="432"/>
          <w:tab w:val="left" w:pos="5040"/>
          <w:tab w:val="left" w:pos="6480"/>
        </w:tabs>
        <w:rPr>
          <w:rFonts w:ascii="Arial" w:eastAsia="Arial" w:hAnsi="Arial" w:cs="Arial"/>
          <w:sz w:val="18"/>
          <w:szCs w:val="18"/>
        </w:rPr>
      </w:pPr>
    </w:p>
    <w:p w14:paraId="078FB764" w14:textId="77777777" w:rsidR="00851729" w:rsidRDefault="00851729">
      <w:pPr>
        <w:pStyle w:val="LO-normal"/>
        <w:tabs>
          <w:tab w:val="left" w:pos="-720"/>
          <w:tab w:val="left" w:pos="432"/>
          <w:tab w:val="left" w:pos="5040"/>
          <w:tab w:val="left" w:pos="6480"/>
        </w:tabs>
        <w:ind w:left="432"/>
        <w:rPr>
          <w:rFonts w:ascii="Arial" w:eastAsia="Arial" w:hAnsi="Arial" w:cs="Arial"/>
          <w:sz w:val="18"/>
          <w:szCs w:val="18"/>
        </w:rPr>
      </w:pPr>
    </w:p>
    <w:p w14:paraId="2F7B1B5F"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8"/>
          <w:szCs w:val="18"/>
        </w:rPr>
        <w:tab/>
      </w:r>
    </w:p>
    <w:p w14:paraId="20D5CD27" w14:textId="77777777" w:rsidR="00B03F3B" w:rsidRDefault="00B03F3B">
      <w:pPr>
        <w:pStyle w:val="LO-normal"/>
        <w:tabs>
          <w:tab w:val="left" w:pos="-720"/>
          <w:tab w:val="left" w:pos="432"/>
          <w:tab w:val="left" w:pos="5040"/>
          <w:tab w:val="left" w:pos="6480"/>
        </w:tabs>
        <w:rPr>
          <w:rFonts w:ascii="Arial" w:eastAsia="Arial" w:hAnsi="Arial" w:cs="Arial"/>
          <w:sz w:val="19"/>
          <w:szCs w:val="19"/>
        </w:rPr>
      </w:pPr>
    </w:p>
    <w:p w14:paraId="452C092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56777DB"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5.2</w:t>
      </w:r>
      <w:r>
        <w:rPr>
          <w:rFonts w:ascii="Arial" w:eastAsia="Arial" w:hAnsi="Arial" w:cs="Arial"/>
          <w:sz w:val="19"/>
          <w:szCs w:val="19"/>
        </w:rPr>
        <w:tab/>
        <w:t>If appropriate, provide d</w:t>
      </w:r>
      <w:r>
        <w:rPr>
          <w:rFonts w:ascii="Arial" w:eastAsia="Arial" w:hAnsi="Arial" w:cs="Arial"/>
          <w:sz w:val="18"/>
          <w:szCs w:val="18"/>
        </w:rPr>
        <w:t>etails of any programme of formally assessed studies, (refer to regulation 8.3):</w:t>
      </w:r>
    </w:p>
    <w:p w14:paraId="2D6DD4D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98C06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BF4F68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FA31C2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F7B95A0"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6</w:t>
      </w:r>
      <w:r>
        <w:rPr>
          <w:rFonts w:ascii="Arial" w:eastAsia="Arial" w:hAnsi="Arial" w:cs="Arial"/>
          <w:b/>
          <w:sz w:val="22"/>
          <w:szCs w:val="22"/>
        </w:rPr>
        <w:tab/>
        <w:t>Supervision of programme of work</w:t>
      </w:r>
      <w:r>
        <w:rPr>
          <w:rFonts w:ascii="Arial" w:eastAsia="Arial" w:hAnsi="Arial" w:cs="Arial"/>
          <w:sz w:val="19"/>
          <w:szCs w:val="19"/>
        </w:rPr>
        <w:t xml:space="preserve"> </w:t>
      </w:r>
      <w:r>
        <w:rPr>
          <w:rFonts w:ascii="Arial" w:eastAsia="Arial" w:hAnsi="Arial" w:cs="Arial"/>
          <w:sz w:val="18"/>
          <w:szCs w:val="18"/>
        </w:rPr>
        <w:t xml:space="preserve"> (regulation 9 refers;  a current RDC-CV form must be provided for all supervisors who have not previously supervised any Oxford Brookes University research degree candidates)</w:t>
      </w:r>
    </w:p>
    <w:p w14:paraId="7328015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0C7C410"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b/>
          <w:sz w:val="22"/>
          <w:szCs w:val="22"/>
        </w:rPr>
        <w:t>6.1</w:t>
      </w:r>
      <w:r>
        <w:rPr>
          <w:rFonts w:ascii="Arial" w:eastAsia="Arial" w:hAnsi="Arial" w:cs="Arial"/>
          <w:sz w:val="19"/>
          <w:szCs w:val="19"/>
        </w:rPr>
        <w:tab/>
        <w:t xml:space="preserve">a) </w:t>
      </w:r>
      <w:r>
        <w:rPr>
          <w:rFonts w:ascii="Arial" w:eastAsia="Arial" w:hAnsi="Arial" w:cs="Arial"/>
          <w:sz w:val="18"/>
          <w:szCs w:val="18"/>
        </w:rPr>
        <w:t xml:space="preserve">Director of Studies: </w:t>
      </w:r>
    </w:p>
    <w:p w14:paraId="6AB97DD7"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sz w:val="19"/>
          <w:szCs w:val="19"/>
        </w:rPr>
        <w:tab/>
      </w:r>
      <w:r>
        <w:rPr>
          <w:rFonts w:ascii="Arial" w:eastAsia="Arial" w:hAnsi="Arial" w:cs="Arial"/>
          <w:b/>
          <w:sz w:val="18"/>
          <w:szCs w:val="18"/>
        </w:rPr>
        <w:t>(full details must be provided and supervisory figures indicated in the table below):</w:t>
      </w:r>
    </w:p>
    <w:p w14:paraId="691D8DC0" w14:textId="77777777" w:rsidR="00FC45BF" w:rsidRDefault="00B03F3B" w:rsidP="00FC45BF">
      <w:pPr>
        <w:tabs>
          <w:tab w:val="left" w:pos="-720"/>
          <w:tab w:val="left" w:pos="432"/>
          <w:tab w:val="left" w:pos="5040"/>
          <w:tab w:val="left" w:pos="6480"/>
        </w:tabs>
        <w:rPr>
          <w:rFonts w:ascii="Arial" w:hAnsi="Arial" w:cs="Arial"/>
          <w:sz w:val="18"/>
          <w:szCs w:val="18"/>
        </w:rPr>
      </w:pPr>
      <w:r>
        <w:rPr>
          <w:rFonts w:ascii="Arial" w:eastAsia="Arial" w:hAnsi="Arial" w:cs="Arial"/>
          <w:sz w:val="18"/>
          <w:szCs w:val="18"/>
        </w:rPr>
        <w:t xml:space="preserve"> </w:t>
      </w:r>
      <w:r w:rsidR="00FC45BF">
        <w:rPr>
          <w:rFonts w:ascii="Arial" w:hAnsi="Arial" w:cs="Arial"/>
          <w:sz w:val="18"/>
          <w:szCs w:val="18"/>
        </w:rPr>
        <w:t xml:space="preserve">       </w:t>
      </w:r>
    </w:p>
    <w:p w14:paraId="2DD3E720" w14:textId="514C942B" w:rsidR="00FC45BF" w:rsidRPr="008A31B7" w:rsidRDefault="00FC45BF" w:rsidP="008A31B7">
      <w:pPr>
        <w:pStyle w:val="ListParagraph"/>
        <w:numPr>
          <w:ilvl w:val="0"/>
          <w:numId w:val="5"/>
        </w:numPr>
        <w:tabs>
          <w:tab w:val="left" w:pos="-720"/>
          <w:tab w:val="left" w:pos="432"/>
          <w:tab w:val="left" w:pos="5040"/>
          <w:tab w:val="left" w:pos="6480"/>
        </w:tabs>
        <w:rPr>
          <w:rFonts w:ascii="Arial" w:hAnsi="Arial" w:cs="Arial"/>
          <w:sz w:val="19"/>
          <w:szCs w:val="19"/>
        </w:rPr>
      </w:pPr>
      <w:r w:rsidRPr="008A31B7">
        <w:rPr>
          <w:rFonts w:ascii="Arial" w:hAnsi="Arial" w:cs="Arial"/>
          <w:sz w:val="19"/>
          <w:szCs w:val="19"/>
        </w:rPr>
        <w:t>Name: Prof. David Foxcroft</w:t>
      </w:r>
    </w:p>
    <w:p w14:paraId="35569170" w14:textId="77777777" w:rsidR="00FC45BF" w:rsidRPr="008A31B7" w:rsidRDefault="00FC45BF" w:rsidP="00FC45BF">
      <w:pPr>
        <w:tabs>
          <w:tab w:val="left" w:pos="-720"/>
          <w:tab w:val="left" w:pos="432"/>
          <w:tab w:val="left" w:pos="5040"/>
          <w:tab w:val="left" w:pos="6480"/>
        </w:tabs>
        <w:rPr>
          <w:rFonts w:ascii="Arial" w:hAnsi="Arial" w:cs="Arial"/>
          <w:sz w:val="19"/>
          <w:szCs w:val="19"/>
        </w:rPr>
      </w:pPr>
    </w:p>
    <w:p w14:paraId="55165538" w14:textId="77777777" w:rsidR="00FC45BF" w:rsidRPr="008A31B7" w:rsidRDefault="00FC45BF" w:rsidP="00FC45BF">
      <w:pPr>
        <w:tabs>
          <w:tab w:val="left" w:pos="-720"/>
          <w:tab w:val="left" w:pos="432"/>
          <w:tab w:val="left" w:pos="5040"/>
          <w:tab w:val="left" w:pos="6480"/>
        </w:tabs>
        <w:rPr>
          <w:rFonts w:ascii="Arial" w:hAnsi="Arial" w:cs="Arial"/>
          <w:sz w:val="19"/>
          <w:szCs w:val="19"/>
        </w:rPr>
      </w:pPr>
      <w:r w:rsidRPr="008A31B7">
        <w:rPr>
          <w:rFonts w:ascii="Arial" w:hAnsi="Arial" w:cs="Arial"/>
          <w:sz w:val="19"/>
          <w:szCs w:val="19"/>
        </w:rPr>
        <w:tab/>
        <w:t>Post held: Professor in Community Psychology and Public Health</w:t>
      </w:r>
    </w:p>
    <w:p w14:paraId="54D035E3" w14:textId="77777777" w:rsidR="00FC45BF" w:rsidRPr="008A31B7" w:rsidRDefault="00FC45BF" w:rsidP="00FC45BF">
      <w:pPr>
        <w:tabs>
          <w:tab w:val="left" w:pos="-720"/>
          <w:tab w:val="left" w:pos="432"/>
          <w:tab w:val="left" w:pos="5040"/>
          <w:tab w:val="left" w:pos="6480"/>
        </w:tabs>
        <w:rPr>
          <w:rFonts w:ascii="Arial" w:hAnsi="Arial" w:cs="Arial"/>
          <w:sz w:val="19"/>
          <w:szCs w:val="19"/>
        </w:rPr>
      </w:pPr>
    </w:p>
    <w:p w14:paraId="52B0188F" w14:textId="77777777" w:rsidR="00FC45BF" w:rsidRPr="008A31B7" w:rsidRDefault="00FC45BF" w:rsidP="00FC45BF">
      <w:pPr>
        <w:tabs>
          <w:tab w:val="left" w:pos="-720"/>
          <w:tab w:val="left" w:pos="432"/>
          <w:tab w:val="left" w:pos="5040"/>
          <w:tab w:val="left" w:pos="6480"/>
        </w:tabs>
        <w:rPr>
          <w:rFonts w:ascii="Arial" w:hAnsi="Arial" w:cs="Arial"/>
          <w:sz w:val="19"/>
          <w:szCs w:val="19"/>
        </w:rPr>
      </w:pPr>
      <w:r w:rsidRPr="008A31B7">
        <w:rPr>
          <w:rFonts w:ascii="Arial" w:hAnsi="Arial" w:cs="Arial"/>
          <w:sz w:val="19"/>
          <w:szCs w:val="19"/>
        </w:rPr>
        <w:lastRenderedPageBreak/>
        <w:tab/>
        <w:t>Place of work: Oxford Brookes University</w:t>
      </w:r>
    </w:p>
    <w:p w14:paraId="48AB10A6" w14:textId="77777777" w:rsidR="00FC45BF" w:rsidRPr="008A31B7" w:rsidRDefault="00FC45BF" w:rsidP="00FC45BF">
      <w:pPr>
        <w:tabs>
          <w:tab w:val="left" w:pos="-720"/>
          <w:tab w:val="left" w:pos="432"/>
          <w:tab w:val="left" w:pos="5040"/>
          <w:tab w:val="left" w:pos="6480"/>
        </w:tabs>
        <w:rPr>
          <w:rFonts w:ascii="Arial" w:hAnsi="Arial" w:cs="Arial"/>
          <w:sz w:val="19"/>
          <w:szCs w:val="19"/>
        </w:rPr>
      </w:pPr>
    </w:p>
    <w:p w14:paraId="65AA7CF4" w14:textId="77777777" w:rsidR="00FC45BF" w:rsidRPr="008A31B7" w:rsidRDefault="00FC45BF" w:rsidP="00FC45BF">
      <w:pPr>
        <w:tabs>
          <w:tab w:val="left" w:pos="-720"/>
          <w:tab w:val="left" w:pos="432"/>
          <w:tab w:val="left" w:pos="5040"/>
          <w:tab w:val="left" w:pos="6480"/>
        </w:tabs>
        <w:rPr>
          <w:rFonts w:ascii="Arial" w:hAnsi="Arial" w:cs="Arial"/>
          <w:sz w:val="19"/>
          <w:szCs w:val="19"/>
        </w:rPr>
      </w:pPr>
      <w:r w:rsidRPr="008A31B7">
        <w:rPr>
          <w:rFonts w:ascii="Arial" w:hAnsi="Arial" w:cs="Arial"/>
          <w:sz w:val="19"/>
          <w:szCs w:val="19"/>
        </w:rPr>
        <w:tab/>
        <w:t>Qualifications: PGDip Evidence Based Health Care, University of Oxford, 2000. PhD Psychology, The University of Hull,  1990. BSc Psychology, The University of Hull, 1987.</w:t>
      </w:r>
    </w:p>
    <w:p w14:paraId="588895E0" w14:textId="77777777" w:rsidR="00851729" w:rsidRPr="008A31B7" w:rsidRDefault="00851729">
      <w:pPr>
        <w:pStyle w:val="LO-normal"/>
        <w:tabs>
          <w:tab w:val="left" w:pos="-720"/>
          <w:tab w:val="left" w:pos="432"/>
          <w:tab w:val="left" w:pos="5040"/>
          <w:tab w:val="left" w:pos="6480"/>
        </w:tabs>
        <w:rPr>
          <w:rFonts w:ascii="Arial" w:eastAsia="Arial" w:hAnsi="Arial" w:cs="Arial"/>
          <w:sz w:val="19"/>
          <w:szCs w:val="19"/>
        </w:rPr>
      </w:pPr>
    </w:p>
    <w:p w14:paraId="0AEA882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276B2A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EAFE8F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b) Co-Director of Studies: (if required)</w:t>
      </w:r>
    </w:p>
    <w:p w14:paraId="3D8905BA"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sz w:val="19"/>
          <w:szCs w:val="19"/>
        </w:rPr>
        <w:tab/>
      </w:r>
      <w:r>
        <w:rPr>
          <w:rFonts w:ascii="Arial" w:eastAsia="Arial" w:hAnsi="Arial" w:cs="Arial"/>
          <w:b/>
          <w:sz w:val="18"/>
          <w:szCs w:val="18"/>
        </w:rPr>
        <w:t>(full details must be provided and supervisory figures indicated in the table below):</w:t>
      </w:r>
    </w:p>
    <w:p w14:paraId="4CAD7AD3"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364DCAB8"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Name:</w:t>
      </w:r>
    </w:p>
    <w:p w14:paraId="6166B50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C3CCD7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p>
    <w:p w14:paraId="03A390A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4F1D7AC"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p>
    <w:p w14:paraId="3CEBBC5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A66F04"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p>
    <w:p w14:paraId="1DFDB283" w14:textId="77777777" w:rsidR="00851729" w:rsidRDefault="00851729">
      <w:pPr>
        <w:pStyle w:val="LO-normal"/>
        <w:tabs>
          <w:tab w:val="left" w:pos="-720"/>
          <w:tab w:val="left" w:pos="432"/>
          <w:tab w:val="left" w:pos="2937"/>
          <w:tab w:val="left" w:pos="3024"/>
          <w:tab w:val="left" w:pos="5760"/>
          <w:tab w:val="left" w:pos="7200"/>
        </w:tabs>
        <w:ind w:left="432" w:hanging="432"/>
        <w:rPr>
          <w:rFonts w:ascii="Arial" w:eastAsia="Arial" w:hAnsi="Arial" w:cs="Arial"/>
          <w:sz w:val="22"/>
          <w:szCs w:val="22"/>
        </w:rPr>
      </w:pPr>
    </w:p>
    <w:p w14:paraId="28B61F10" w14:textId="77777777" w:rsidR="00851729" w:rsidRDefault="00B03F3B">
      <w:pPr>
        <w:pStyle w:val="LO-normal"/>
        <w:tabs>
          <w:tab w:val="left" w:pos="-720"/>
          <w:tab w:val="left" w:pos="432"/>
          <w:tab w:val="left" w:pos="2937"/>
          <w:tab w:val="left" w:pos="3024"/>
          <w:tab w:val="left" w:pos="5760"/>
          <w:tab w:val="left" w:pos="7200"/>
        </w:tabs>
        <w:ind w:left="431" w:hanging="431"/>
        <w:rPr>
          <w:rFonts w:ascii="Arial" w:eastAsia="Arial" w:hAnsi="Arial" w:cs="Arial"/>
          <w:sz w:val="18"/>
          <w:szCs w:val="18"/>
        </w:rPr>
      </w:pPr>
      <w:r>
        <w:rPr>
          <w:rFonts w:ascii="Arial" w:eastAsia="Arial" w:hAnsi="Arial" w:cs="Arial"/>
          <w:b/>
          <w:sz w:val="22"/>
          <w:szCs w:val="22"/>
        </w:rPr>
        <w:t>6.2</w:t>
      </w:r>
      <w:r>
        <w:rPr>
          <w:rFonts w:ascii="Arial" w:eastAsia="Arial" w:hAnsi="Arial" w:cs="Arial"/>
          <w:sz w:val="19"/>
          <w:szCs w:val="19"/>
        </w:rPr>
        <w:tab/>
      </w:r>
      <w:r>
        <w:rPr>
          <w:rFonts w:ascii="Arial" w:eastAsia="Arial" w:hAnsi="Arial" w:cs="Arial"/>
          <w:sz w:val="18"/>
          <w:szCs w:val="18"/>
        </w:rPr>
        <w:t xml:space="preserve">Second supervisor(s):  </w:t>
      </w:r>
    </w:p>
    <w:p w14:paraId="6DD2699F" w14:textId="77777777" w:rsidR="00851729" w:rsidRDefault="00B03F3B">
      <w:pPr>
        <w:pStyle w:val="LO-normal"/>
        <w:tabs>
          <w:tab w:val="left" w:pos="-720"/>
          <w:tab w:val="left" w:pos="432"/>
          <w:tab w:val="left" w:pos="2937"/>
          <w:tab w:val="left" w:pos="3024"/>
          <w:tab w:val="left" w:pos="5760"/>
          <w:tab w:val="left" w:pos="7200"/>
        </w:tabs>
        <w:ind w:left="431" w:hanging="431"/>
        <w:rPr>
          <w:rFonts w:ascii="Arial" w:eastAsia="Arial" w:hAnsi="Arial" w:cs="Arial"/>
          <w:sz w:val="18"/>
          <w:szCs w:val="18"/>
        </w:rPr>
      </w:pPr>
      <w:r>
        <w:rPr>
          <w:rFonts w:ascii="Arial" w:eastAsia="Arial" w:hAnsi="Arial" w:cs="Arial"/>
          <w:b/>
          <w:sz w:val="18"/>
          <w:szCs w:val="18"/>
        </w:rPr>
        <w:t xml:space="preserve">         (Full details must be provided and supervisory figures indicated in the table below):</w:t>
      </w:r>
    </w:p>
    <w:p w14:paraId="3C2AFD89"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584D458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8"/>
          <w:szCs w:val="18"/>
        </w:rPr>
        <w:t>c)</w:t>
      </w:r>
      <w:r>
        <w:rPr>
          <w:rFonts w:ascii="Arial" w:eastAsia="Arial" w:hAnsi="Arial" w:cs="Arial"/>
          <w:sz w:val="18"/>
          <w:szCs w:val="18"/>
        </w:rPr>
        <w:tab/>
      </w:r>
      <w:r>
        <w:rPr>
          <w:rFonts w:ascii="Arial" w:eastAsia="Arial" w:hAnsi="Arial" w:cs="Arial"/>
          <w:sz w:val="19"/>
          <w:szCs w:val="19"/>
        </w:rPr>
        <w:t>Name:</w:t>
      </w:r>
      <w:r w:rsidR="00FC45BF">
        <w:rPr>
          <w:rFonts w:ascii="Arial" w:eastAsia="Arial" w:hAnsi="Arial" w:cs="Arial"/>
          <w:sz w:val="19"/>
          <w:szCs w:val="19"/>
        </w:rPr>
        <w:t xml:space="preserve"> D</w:t>
      </w:r>
      <w:r w:rsidR="0077167B">
        <w:rPr>
          <w:rFonts w:ascii="Arial" w:eastAsia="Arial" w:hAnsi="Arial" w:cs="Arial"/>
          <w:sz w:val="19"/>
          <w:szCs w:val="19"/>
        </w:rPr>
        <w:t xml:space="preserve">r. </w:t>
      </w:r>
      <w:r w:rsidR="00FC45BF">
        <w:rPr>
          <w:rFonts w:ascii="Arial" w:eastAsia="Arial" w:hAnsi="Arial" w:cs="Arial"/>
          <w:sz w:val="19"/>
          <w:szCs w:val="19"/>
        </w:rPr>
        <w:t>Andrew Freeman-May</w:t>
      </w:r>
    </w:p>
    <w:p w14:paraId="27709D2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6492CCC" w14:textId="0CAB9A5C"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r w:rsidR="008A31B7">
        <w:rPr>
          <w:rFonts w:ascii="Arial" w:eastAsia="Arial" w:hAnsi="Arial" w:cs="Arial"/>
          <w:sz w:val="19"/>
          <w:szCs w:val="19"/>
        </w:rPr>
        <w:t xml:space="preserve"> Senior Lecturer.</w:t>
      </w:r>
    </w:p>
    <w:p w14:paraId="604842D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F39C6F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r w:rsidR="00FC45BF">
        <w:rPr>
          <w:rFonts w:ascii="Arial" w:eastAsia="Arial" w:hAnsi="Arial" w:cs="Arial"/>
          <w:sz w:val="19"/>
          <w:szCs w:val="19"/>
        </w:rPr>
        <w:t xml:space="preserve"> Oxford Brookes University.</w:t>
      </w:r>
    </w:p>
    <w:p w14:paraId="7692D1C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98706F9" w14:textId="5CC4695D"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r w:rsidR="008A31B7">
        <w:rPr>
          <w:rFonts w:ascii="Arial" w:eastAsia="Arial" w:hAnsi="Arial" w:cs="Arial"/>
          <w:sz w:val="19"/>
          <w:szCs w:val="19"/>
        </w:rPr>
        <w:t xml:space="preserve"> DPhil Oxford University.</w:t>
      </w:r>
    </w:p>
    <w:p w14:paraId="4C238182"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092C263B"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7DC35C47"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4AB80E7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8"/>
          <w:szCs w:val="18"/>
        </w:rPr>
        <w:t>d)</w:t>
      </w:r>
      <w:r>
        <w:rPr>
          <w:rFonts w:ascii="Arial" w:eastAsia="Arial" w:hAnsi="Arial" w:cs="Arial"/>
          <w:sz w:val="18"/>
          <w:szCs w:val="18"/>
        </w:rPr>
        <w:tab/>
      </w:r>
      <w:r>
        <w:rPr>
          <w:rFonts w:ascii="Arial" w:eastAsia="Arial" w:hAnsi="Arial" w:cs="Arial"/>
          <w:sz w:val="19"/>
          <w:szCs w:val="19"/>
        </w:rPr>
        <w:t>Name:</w:t>
      </w:r>
    </w:p>
    <w:p w14:paraId="1210FDF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EBF92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p>
    <w:p w14:paraId="67C1E96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52473B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p>
    <w:p w14:paraId="3277A55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30E07F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p>
    <w:p w14:paraId="3C546C04"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0DC0B4C4"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sz w:val="18"/>
          <w:szCs w:val="18"/>
        </w:rPr>
        <w:t xml:space="preserve">e) Supervisor with responsibility to act as Mentor to the supervisory team: </w:t>
      </w:r>
    </w:p>
    <w:p w14:paraId="34E3787A"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b/>
          <w:sz w:val="18"/>
          <w:szCs w:val="18"/>
        </w:rPr>
        <w:t xml:space="preserve">    (full details must be provided and supervisory figures indicated in the table below):</w:t>
      </w:r>
    </w:p>
    <w:p w14:paraId="1591BFC8"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13771ED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Name:</w:t>
      </w:r>
    </w:p>
    <w:p w14:paraId="5BE801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E9C659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Post held:</w:t>
      </w:r>
    </w:p>
    <w:p w14:paraId="00F2E1D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0CF0319"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Place of work:</w:t>
      </w:r>
    </w:p>
    <w:p w14:paraId="20B691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6FBA249"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Qualifications:</w:t>
      </w:r>
    </w:p>
    <w:p w14:paraId="4E8D8899"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26BE2F03"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691E4494" w14:textId="77777777" w:rsidR="00851729" w:rsidRDefault="00B03F3B">
      <w:pPr>
        <w:pStyle w:val="LO-normal"/>
        <w:tabs>
          <w:tab w:val="left" w:pos="-720"/>
          <w:tab w:val="left" w:pos="284"/>
          <w:tab w:val="left" w:pos="432"/>
          <w:tab w:val="left" w:pos="2937"/>
          <w:tab w:val="left" w:pos="3024"/>
          <w:tab w:val="left" w:pos="5760"/>
          <w:tab w:val="left" w:pos="7200"/>
        </w:tabs>
        <w:rPr>
          <w:rFonts w:ascii="Arial" w:eastAsia="Arial" w:hAnsi="Arial" w:cs="Arial"/>
        </w:rPr>
      </w:pPr>
      <w:r>
        <w:rPr>
          <w:rFonts w:ascii="Arial" w:eastAsia="Arial" w:hAnsi="Arial" w:cs="Arial"/>
        </w:rPr>
        <w:tab/>
      </w:r>
    </w:p>
    <w:p w14:paraId="4939CE56"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49AD9AA6"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b/>
          <w:sz w:val="22"/>
          <w:szCs w:val="22"/>
        </w:rPr>
        <w:t>6.3</w:t>
      </w:r>
      <w:r>
        <w:rPr>
          <w:rFonts w:ascii="Arial" w:eastAsia="Arial" w:hAnsi="Arial" w:cs="Arial"/>
          <w:sz w:val="16"/>
          <w:szCs w:val="16"/>
        </w:rPr>
        <w:tab/>
      </w:r>
      <w:r>
        <w:rPr>
          <w:rFonts w:ascii="Arial" w:eastAsia="Arial" w:hAnsi="Arial" w:cs="Arial"/>
          <w:sz w:val="18"/>
          <w:szCs w:val="18"/>
        </w:rPr>
        <w:t>Details of any other person(s) who will act in an advisory capacity:</w:t>
      </w:r>
    </w:p>
    <w:p w14:paraId="2412B13E"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9"/>
          <w:szCs w:val="19"/>
        </w:rPr>
      </w:pPr>
    </w:p>
    <w:p w14:paraId="7C26505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Name:</w:t>
      </w:r>
    </w:p>
    <w:p w14:paraId="64E4277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FCBCE30"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p>
    <w:p w14:paraId="68B1D0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A6AEC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p>
    <w:p w14:paraId="7D8C429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E27D9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p>
    <w:p w14:paraId="73F88CE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1434B1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DA4C03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46FF34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5D49BB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866D32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BBEB1C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DB6942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05D8D5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004AE1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E9817A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BD127D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1F1F1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9D8A32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6F89A7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A49912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352768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D9A38C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081811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43066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D58B71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F73DC5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D9F02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5DE87C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50C541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503761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0D6018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D04B81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915FD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BAB0BF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BF74A4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8EA514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3CDA7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995367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bl>
      <w:tblPr>
        <w:tblStyle w:val="a2"/>
        <w:tblW w:w="9886" w:type="dxa"/>
        <w:tblLayout w:type="fixed"/>
        <w:tblLook w:val="0000" w:firstRow="0" w:lastRow="0" w:firstColumn="0" w:lastColumn="0" w:noHBand="0" w:noVBand="0"/>
      </w:tblPr>
      <w:tblGrid>
        <w:gridCol w:w="2338"/>
        <w:gridCol w:w="5088"/>
        <w:gridCol w:w="492"/>
        <w:gridCol w:w="492"/>
        <w:gridCol w:w="8"/>
        <w:gridCol w:w="474"/>
        <w:gridCol w:w="11"/>
        <w:gridCol w:w="491"/>
        <w:gridCol w:w="492"/>
      </w:tblGrid>
      <w:tr w:rsidR="00851729" w14:paraId="4C431FFA" w14:textId="77777777">
        <w:trPr>
          <w:trHeight w:val="280"/>
        </w:trPr>
        <w:tc>
          <w:tcPr>
            <w:tcW w:w="7426" w:type="dxa"/>
            <w:gridSpan w:val="2"/>
            <w:tcBorders>
              <w:top w:val="single" w:sz="4" w:space="0" w:color="000000"/>
              <w:left w:val="single" w:sz="4" w:space="0" w:color="000000"/>
              <w:bottom w:val="single" w:sz="4" w:space="0" w:color="000000"/>
              <w:right w:val="single" w:sz="4" w:space="0" w:color="000000"/>
            </w:tcBorders>
          </w:tcPr>
          <w:p w14:paraId="5C5707AF" w14:textId="77777777" w:rsidR="00851729" w:rsidRDefault="00B03F3B">
            <w:pPr>
              <w:pStyle w:val="LO-normal"/>
              <w:rPr>
                <w:rFonts w:ascii="Arial" w:eastAsia="Arial" w:hAnsi="Arial" w:cs="Arial"/>
              </w:rPr>
            </w:pPr>
            <w:r>
              <w:rPr>
                <w:rFonts w:ascii="Arial" w:eastAsia="Arial" w:hAnsi="Arial" w:cs="Arial"/>
              </w:rPr>
              <w:t>Supervisory figures:</w:t>
            </w:r>
          </w:p>
        </w:tc>
        <w:tc>
          <w:tcPr>
            <w:tcW w:w="492" w:type="dxa"/>
            <w:tcBorders>
              <w:top w:val="single" w:sz="4" w:space="0" w:color="000000"/>
              <w:left w:val="single" w:sz="4" w:space="0" w:color="000000"/>
              <w:bottom w:val="single" w:sz="4" w:space="0" w:color="000000"/>
              <w:right w:val="single" w:sz="4" w:space="0" w:color="000000"/>
            </w:tcBorders>
          </w:tcPr>
          <w:p w14:paraId="11CEB4F8" w14:textId="77777777" w:rsidR="00851729" w:rsidRDefault="00B03F3B">
            <w:pPr>
              <w:pStyle w:val="LO-normal"/>
              <w:rPr>
                <w:rFonts w:ascii="Arial" w:eastAsia="Arial" w:hAnsi="Arial" w:cs="Arial"/>
              </w:rPr>
            </w:pPr>
            <w:r>
              <w:rPr>
                <w:rFonts w:ascii="Arial" w:eastAsia="Arial" w:hAnsi="Arial" w:cs="Arial"/>
              </w:rPr>
              <w:t>a</w:t>
            </w:r>
          </w:p>
        </w:tc>
        <w:tc>
          <w:tcPr>
            <w:tcW w:w="500" w:type="dxa"/>
            <w:gridSpan w:val="2"/>
            <w:tcBorders>
              <w:top w:val="single" w:sz="4" w:space="0" w:color="000000"/>
              <w:left w:val="single" w:sz="4" w:space="0" w:color="000000"/>
              <w:bottom w:val="single" w:sz="4" w:space="0" w:color="000000"/>
              <w:right w:val="single" w:sz="4" w:space="0" w:color="000000"/>
            </w:tcBorders>
          </w:tcPr>
          <w:p w14:paraId="42015341" w14:textId="77777777" w:rsidR="00851729" w:rsidRDefault="00B03F3B">
            <w:pPr>
              <w:pStyle w:val="LO-normal"/>
              <w:rPr>
                <w:rFonts w:ascii="Arial" w:eastAsia="Arial" w:hAnsi="Arial" w:cs="Arial"/>
              </w:rPr>
            </w:pPr>
            <w:r>
              <w:rPr>
                <w:rFonts w:ascii="Arial" w:eastAsia="Arial" w:hAnsi="Arial" w:cs="Arial"/>
              </w:rPr>
              <w:t>b</w:t>
            </w:r>
          </w:p>
        </w:tc>
        <w:tc>
          <w:tcPr>
            <w:tcW w:w="474" w:type="dxa"/>
            <w:tcBorders>
              <w:top w:val="single" w:sz="4" w:space="0" w:color="000000"/>
              <w:left w:val="single" w:sz="4" w:space="0" w:color="000000"/>
              <w:bottom w:val="single" w:sz="4" w:space="0" w:color="000000"/>
              <w:right w:val="single" w:sz="4" w:space="0" w:color="000000"/>
            </w:tcBorders>
          </w:tcPr>
          <w:p w14:paraId="47E3B131" w14:textId="77777777" w:rsidR="00851729" w:rsidRDefault="00B03F3B">
            <w:pPr>
              <w:pStyle w:val="LO-normal"/>
              <w:rPr>
                <w:rFonts w:ascii="Arial" w:eastAsia="Arial" w:hAnsi="Arial" w:cs="Arial"/>
              </w:rPr>
            </w:pPr>
            <w:r>
              <w:rPr>
                <w:rFonts w:ascii="Arial" w:eastAsia="Arial" w:hAnsi="Arial" w:cs="Arial"/>
              </w:rPr>
              <w:t>c</w:t>
            </w:r>
          </w:p>
        </w:tc>
        <w:tc>
          <w:tcPr>
            <w:tcW w:w="502" w:type="dxa"/>
            <w:gridSpan w:val="2"/>
            <w:tcBorders>
              <w:top w:val="single" w:sz="4" w:space="0" w:color="000000"/>
              <w:left w:val="single" w:sz="4" w:space="0" w:color="000000"/>
              <w:bottom w:val="single" w:sz="4" w:space="0" w:color="000000"/>
              <w:right w:val="single" w:sz="4" w:space="0" w:color="000000"/>
            </w:tcBorders>
          </w:tcPr>
          <w:p w14:paraId="051170B5" w14:textId="77777777" w:rsidR="00851729" w:rsidRDefault="00B03F3B">
            <w:pPr>
              <w:pStyle w:val="LO-normal"/>
              <w:rPr>
                <w:rFonts w:ascii="Arial" w:eastAsia="Arial" w:hAnsi="Arial" w:cs="Arial"/>
              </w:rPr>
            </w:pPr>
            <w:r>
              <w:rPr>
                <w:rFonts w:ascii="Arial" w:eastAsia="Arial" w:hAnsi="Arial" w:cs="Arial"/>
              </w:rPr>
              <w:t>d</w:t>
            </w:r>
          </w:p>
        </w:tc>
        <w:tc>
          <w:tcPr>
            <w:tcW w:w="492" w:type="dxa"/>
            <w:tcBorders>
              <w:top w:val="single" w:sz="4" w:space="0" w:color="000000"/>
              <w:left w:val="single" w:sz="4" w:space="0" w:color="000000"/>
              <w:bottom w:val="single" w:sz="4" w:space="0" w:color="000000"/>
              <w:right w:val="single" w:sz="4" w:space="0" w:color="000000"/>
            </w:tcBorders>
          </w:tcPr>
          <w:p w14:paraId="091D834F" w14:textId="77777777" w:rsidR="00851729" w:rsidRDefault="00B03F3B">
            <w:pPr>
              <w:pStyle w:val="LO-normal"/>
              <w:rPr>
                <w:rFonts w:ascii="Arial" w:eastAsia="Arial" w:hAnsi="Arial" w:cs="Arial"/>
              </w:rPr>
            </w:pPr>
            <w:r>
              <w:rPr>
                <w:rFonts w:ascii="Arial" w:eastAsia="Arial" w:hAnsi="Arial" w:cs="Arial"/>
              </w:rPr>
              <w:t>e</w:t>
            </w:r>
          </w:p>
        </w:tc>
      </w:tr>
      <w:tr w:rsidR="00851729" w14:paraId="00A85589" w14:textId="77777777">
        <w:trPr>
          <w:trHeight w:val="419"/>
        </w:trPr>
        <w:tc>
          <w:tcPr>
            <w:tcW w:w="2338" w:type="dxa"/>
            <w:vMerge w:val="restart"/>
            <w:tcBorders>
              <w:top w:val="single" w:sz="4" w:space="0" w:color="000000"/>
              <w:left w:val="single" w:sz="4" w:space="0" w:color="000000"/>
              <w:bottom w:val="single" w:sz="4" w:space="0" w:color="000000"/>
              <w:right w:val="single" w:sz="4" w:space="0" w:color="000000"/>
            </w:tcBorders>
          </w:tcPr>
          <w:p w14:paraId="462E8F17" w14:textId="77777777" w:rsidR="00851729" w:rsidRDefault="00851729">
            <w:pPr>
              <w:pStyle w:val="LO-normal"/>
              <w:rPr>
                <w:rFonts w:ascii="Arial" w:eastAsia="Arial" w:hAnsi="Arial" w:cs="Arial"/>
              </w:rPr>
            </w:pPr>
          </w:p>
          <w:p w14:paraId="033433F6" w14:textId="77777777" w:rsidR="00851729" w:rsidRDefault="00B03F3B">
            <w:pPr>
              <w:pStyle w:val="LO-normal"/>
              <w:rPr>
                <w:rFonts w:ascii="Arial" w:eastAsia="Arial" w:hAnsi="Arial" w:cs="Arial"/>
              </w:rPr>
            </w:pPr>
            <w:r>
              <w:rPr>
                <w:rFonts w:ascii="Arial" w:eastAsia="Arial" w:hAnsi="Arial" w:cs="Arial"/>
              </w:rPr>
              <w:t>Currently Supervising</w:t>
            </w:r>
          </w:p>
        </w:tc>
        <w:tc>
          <w:tcPr>
            <w:tcW w:w="5088" w:type="dxa"/>
            <w:tcBorders>
              <w:top w:val="single" w:sz="4" w:space="0" w:color="000000"/>
              <w:left w:val="single" w:sz="4" w:space="0" w:color="000000"/>
              <w:bottom w:val="single" w:sz="4" w:space="0" w:color="000000"/>
              <w:right w:val="single" w:sz="4" w:space="0" w:color="000000"/>
            </w:tcBorders>
          </w:tcPr>
          <w:p w14:paraId="04BA063D" w14:textId="77777777" w:rsidR="00851729" w:rsidRDefault="00B03F3B">
            <w:pPr>
              <w:pStyle w:val="LO-normal"/>
              <w:rPr>
                <w:rFonts w:ascii="Arial" w:eastAsia="Arial" w:hAnsi="Arial" w:cs="Arial"/>
              </w:rPr>
            </w:pPr>
            <w:r>
              <w:rPr>
                <w:rFonts w:ascii="Arial" w:eastAsia="Arial" w:hAnsi="Arial" w:cs="Arial"/>
              </w:rPr>
              <w:t>enrolled research degree candidates as Director of Studies</w:t>
            </w:r>
          </w:p>
        </w:tc>
        <w:tc>
          <w:tcPr>
            <w:tcW w:w="492" w:type="dxa"/>
            <w:tcBorders>
              <w:top w:val="single" w:sz="4" w:space="0" w:color="000000"/>
              <w:left w:val="single" w:sz="4" w:space="0" w:color="000000"/>
              <w:bottom w:val="single" w:sz="4" w:space="0" w:color="000000"/>
              <w:right w:val="single" w:sz="4" w:space="0" w:color="000000"/>
            </w:tcBorders>
          </w:tcPr>
          <w:p w14:paraId="6F8E0988" w14:textId="08966F33" w:rsidR="00851729" w:rsidRDefault="00B0755C">
            <w:pPr>
              <w:pStyle w:val="LO-normal"/>
              <w:rPr>
                <w:rFonts w:ascii="Arial" w:eastAsia="Arial" w:hAnsi="Arial" w:cs="Arial"/>
              </w:rPr>
            </w:pPr>
            <w:r>
              <w:rPr>
                <w:rFonts w:ascii="Arial" w:eastAsia="Arial" w:hAnsi="Arial" w:cs="Arial"/>
              </w:rPr>
              <w:t>2</w:t>
            </w:r>
          </w:p>
        </w:tc>
        <w:tc>
          <w:tcPr>
            <w:tcW w:w="492" w:type="dxa"/>
            <w:tcBorders>
              <w:top w:val="single" w:sz="4" w:space="0" w:color="000000"/>
              <w:left w:val="single" w:sz="4" w:space="0" w:color="000000"/>
              <w:bottom w:val="single" w:sz="4" w:space="0" w:color="000000"/>
              <w:right w:val="single" w:sz="4" w:space="0" w:color="000000"/>
            </w:tcBorders>
          </w:tcPr>
          <w:p w14:paraId="3710A028"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3DCEF8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1DDDF572"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71DE35D" w14:textId="77777777" w:rsidR="00851729" w:rsidRDefault="00851729">
            <w:pPr>
              <w:pStyle w:val="LO-normal"/>
              <w:rPr>
                <w:rFonts w:ascii="Arial" w:eastAsia="Arial" w:hAnsi="Arial" w:cs="Arial"/>
              </w:rPr>
            </w:pPr>
          </w:p>
        </w:tc>
      </w:tr>
      <w:tr w:rsidR="00851729" w14:paraId="54EBAB1C" w14:textId="77777777">
        <w:trPr>
          <w:trHeight w:val="419"/>
        </w:trPr>
        <w:tc>
          <w:tcPr>
            <w:tcW w:w="2338" w:type="dxa"/>
            <w:vMerge/>
            <w:tcBorders>
              <w:top w:val="single" w:sz="4" w:space="0" w:color="000000"/>
              <w:left w:val="single" w:sz="4" w:space="0" w:color="000000"/>
              <w:bottom w:val="single" w:sz="4" w:space="0" w:color="000000"/>
              <w:right w:val="single" w:sz="4" w:space="0" w:color="000000"/>
            </w:tcBorders>
          </w:tcPr>
          <w:p w14:paraId="54E607B7"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17C2D1FF" w14:textId="77777777" w:rsidR="00851729" w:rsidRDefault="00B03F3B">
            <w:pPr>
              <w:pStyle w:val="LO-normal"/>
              <w:rPr>
                <w:rFonts w:ascii="Arial" w:eastAsia="Arial" w:hAnsi="Arial" w:cs="Arial"/>
              </w:rPr>
            </w:pPr>
            <w:r>
              <w:rPr>
                <w:rFonts w:ascii="Arial" w:eastAsia="Arial" w:hAnsi="Arial" w:cs="Arial"/>
              </w:rPr>
              <w:t>enrolled research degree candidates as Second supervisor</w:t>
            </w:r>
          </w:p>
        </w:tc>
        <w:tc>
          <w:tcPr>
            <w:tcW w:w="492" w:type="dxa"/>
            <w:tcBorders>
              <w:top w:val="single" w:sz="4" w:space="0" w:color="000000"/>
              <w:left w:val="single" w:sz="4" w:space="0" w:color="000000"/>
              <w:bottom w:val="single" w:sz="4" w:space="0" w:color="000000"/>
              <w:right w:val="single" w:sz="4" w:space="0" w:color="000000"/>
            </w:tcBorders>
          </w:tcPr>
          <w:p w14:paraId="27FEF2C3" w14:textId="7056AF44" w:rsidR="00851729" w:rsidRDefault="00B0755C">
            <w:pPr>
              <w:pStyle w:val="LO-normal"/>
              <w:rPr>
                <w:rFonts w:ascii="Arial" w:eastAsia="Arial" w:hAnsi="Arial" w:cs="Arial"/>
              </w:rPr>
            </w:pPr>
            <w:r>
              <w:rPr>
                <w:rFonts w:ascii="Arial" w:eastAsia="Arial" w:hAnsi="Arial" w:cs="Arial"/>
              </w:rPr>
              <w:t>2</w:t>
            </w:r>
          </w:p>
        </w:tc>
        <w:tc>
          <w:tcPr>
            <w:tcW w:w="492" w:type="dxa"/>
            <w:tcBorders>
              <w:top w:val="single" w:sz="4" w:space="0" w:color="000000"/>
              <w:left w:val="single" w:sz="4" w:space="0" w:color="000000"/>
              <w:bottom w:val="single" w:sz="4" w:space="0" w:color="000000"/>
              <w:right w:val="single" w:sz="4" w:space="0" w:color="000000"/>
            </w:tcBorders>
          </w:tcPr>
          <w:p w14:paraId="7AB3F57C"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64DD7D4C" w14:textId="7A882AD5" w:rsidR="00851729" w:rsidRDefault="00EA63DD">
            <w:pPr>
              <w:pStyle w:val="LO-normal"/>
              <w:rPr>
                <w:rFonts w:ascii="Arial" w:eastAsia="Arial" w:hAnsi="Arial" w:cs="Arial"/>
              </w:rPr>
            </w:pPr>
            <w:r>
              <w:rPr>
                <w:rFonts w:ascii="Arial" w:eastAsia="Arial" w:hAnsi="Arial" w:cs="Arial"/>
              </w:rPr>
              <w:t>1</w:t>
            </w:r>
          </w:p>
        </w:tc>
        <w:tc>
          <w:tcPr>
            <w:tcW w:w="491" w:type="dxa"/>
            <w:tcBorders>
              <w:top w:val="single" w:sz="4" w:space="0" w:color="000000"/>
              <w:left w:val="single" w:sz="4" w:space="0" w:color="000000"/>
              <w:bottom w:val="single" w:sz="4" w:space="0" w:color="000000"/>
              <w:right w:val="single" w:sz="4" w:space="0" w:color="000000"/>
            </w:tcBorders>
          </w:tcPr>
          <w:p w14:paraId="201CB224"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07EAC747" w14:textId="77777777" w:rsidR="00851729" w:rsidRDefault="00851729">
            <w:pPr>
              <w:pStyle w:val="LO-normal"/>
              <w:rPr>
                <w:rFonts w:ascii="Arial" w:eastAsia="Arial" w:hAnsi="Arial" w:cs="Arial"/>
              </w:rPr>
            </w:pPr>
          </w:p>
        </w:tc>
      </w:tr>
      <w:tr w:rsidR="00851729" w14:paraId="534975D3" w14:textId="77777777">
        <w:trPr>
          <w:trHeight w:val="352"/>
        </w:trPr>
        <w:tc>
          <w:tcPr>
            <w:tcW w:w="2338" w:type="dxa"/>
            <w:vMerge w:val="restart"/>
            <w:tcBorders>
              <w:top w:val="single" w:sz="4" w:space="0" w:color="000000"/>
              <w:left w:val="single" w:sz="4" w:space="0" w:color="000000"/>
              <w:bottom w:val="single" w:sz="4" w:space="0" w:color="000000"/>
              <w:right w:val="single" w:sz="4" w:space="0" w:color="000000"/>
            </w:tcBorders>
          </w:tcPr>
          <w:p w14:paraId="7010337A" w14:textId="77777777" w:rsidR="00851729" w:rsidRDefault="00851729">
            <w:pPr>
              <w:pStyle w:val="LO-normal"/>
              <w:rPr>
                <w:rFonts w:ascii="Arial" w:eastAsia="Arial" w:hAnsi="Arial" w:cs="Arial"/>
              </w:rPr>
            </w:pPr>
          </w:p>
          <w:p w14:paraId="3893B526" w14:textId="77777777" w:rsidR="00851729" w:rsidRDefault="00B03F3B">
            <w:pPr>
              <w:pStyle w:val="LO-normal"/>
              <w:rPr>
                <w:rFonts w:ascii="Arial" w:eastAsia="Arial" w:hAnsi="Arial" w:cs="Arial"/>
              </w:rPr>
            </w:pPr>
            <w:r>
              <w:rPr>
                <w:rFonts w:ascii="Arial" w:eastAsia="Arial" w:hAnsi="Arial" w:cs="Arial"/>
              </w:rPr>
              <w:t>Previously Supervised to completion as Director of Studies</w:t>
            </w:r>
          </w:p>
          <w:p w14:paraId="159946F4" w14:textId="77777777" w:rsidR="00851729" w:rsidRDefault="00851729">
            <w:pPr>
              <w:pStyle w:val="LO-normal"/>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3443B171" w14:textId="77777777" w:rsidR="00851729" w:rsidRDefault="00B03F3B">
            <w:pPr>
              <w:pStyle w:val="LO-normal"/>
              <w:rPr>
                <w:rFonts w:ascii="Arial" w:eastAsia="Arial" w:hAnsi="Arial" w:cs="Arial"/>
              </w:rPr>
            </w:pPr>
            <w:r>
              <w:rPr>
                <w:rFonts w:ascii="Arial" w:eastAsia="Arial" w:hAnsi="Arial" w:cs="Arial"/>
              </w:rPr>
              <w:t>MPhil candidates</w:t>
            </w:r>
          </w:p>
        </w:tc>
        <w:tc>
          <w:tcPr>
            <w:tcW w:w="492" w:type="dxa"/>
            <w:tcBorders>
              <w:top w:val="single" w:sz="4" w:space="0" w:color="000000"/>
              <w:left w:val="single" w:sz="4" w:space="0" w:color="000000"/>
              <w:bottom w:val="single" w:sz="4" w:space="0" w:color="000000"/>
              <w:right w:val="single" w:sz="4" w:space="0" w:color="000000"/>
            </w:tcBorders>
          </w:tcPr>
          <w:p w14:paraId="23FB1BBC" w14:textId="349CE5F7" w:rsidR="00851729" w:rsidRDefault="00B0755C">
            <w:pPr>
              <w:pStyle w:val="LO-normal"/>
              <w:rPr>
                <w:rFonts w:ascii="Arial" w:eastAsia="Arial" w:hAnsi="Arial" w:cs="Arial"/>
              </w:rPr>
            </w:pPr>
            <w:r>
              <w:rPr>
                <w:rFonts w:ascii="Arial" w:eastAsia="Arial" w:hAnsi="Arial" w:cs="Arial"/>
              </w:rPr>
              <w:t>1</w:t>
            </w:r>
          </w:p>
        </w:tc>
        <w:tc>
          <w:tcPr>
            <w:tcW w:w="492" w:type="dxa"/>
            <w:tcBorders>
              <w:top w:val="single" w:sz="4" w:space="0" w:color="000000"/>
              <w:left w:val="single" w:sz="4" w:space="0" w:color="000000"/>
              <w:bottom w:val="single" w:sz="4" w:space="0" w:color="000000"/>
              <w:right w:val="single" w:sz="4" w:space="0" w:color="000000"/>
            </w:tcBorders>
          </w:tcPr>
          <w:p w14:paraId="7363D369"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57B2545C"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F5B38F1"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9A4687E" w14:textId="77777777" w:rsidR="00851729" w:rsidRDefault="00851729">
            <w:pPr>
              <w:pStyle w:val="LO-normal"/>
              <w:rPr>
                <w:rFonts w:ascii="Arial" w:eastAsia="Arial" w:hAnsi="Arial" w:cs="Arial"/>
              </w:rPr>
            </w:pPr>
          </w:p>
        </w:tc>
      </w:tr>
      <w:tr w:rsidR="00851729" w14:paraId="10BEC663" w14:textId="77777777">
        <w:trPr>
          <w:trHeight w:val="350"/>
        </w:trPr>
        <w:tc>
          <w:tcPr>
            <w:tcW w:w="2338" w:type="dxa"/>
            <w:vMerge/>
            <w:tcBorders>
              <w:top w:val="single" w:sz="4" w:space="0" w:color="000000"/>
              <w:left w:val="single" w:sz="4" w:space="0" w:color="000000"/>
              <w:bottom w:val="single" w:sz="4" w:space="0" w:color="000000"/>
              <w:right w:val="single" w:sz="4" w:space="0" w:color="000000"/>
            </w:tcBorders>
          </w:tcPr>
          <w:p w14:paraId="443A0781"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13EB044" w14:textId="77777777" w:rsidR="00851729" w:rsidRDefault="00B03F3B">
            <w:pPr>
              <w:pStyle w:val="LO-normal"/>
              <w:rPr>
                <w:rFonts w:ascii="Arial" w:eastAsia="Arial" w:hAnsi="Arial" w:cs="Arial"/>
              </w:rPr>
            </w:pPr>
            <w:r>
              <w:rPr>
                <w:rFonts w:ascii="Arial" w:eastAsia="Arial" w:hAnsi="Arial" w:cs="Arial"/>
              </w:rPr>
              <w:t>PhD candidates</w:t>
            </w:r>
          </w:p>
        </w:tc>
        <w:tc>
          <w:tcPr>
            <w:tcW w:w="492" w:type="dxa"/>
            <w:tcBorders>
              <w:top w:val="single" w:sz="4" w:space="0" w:color="000000"/>
              <w:left w:val="single" w:sz="4" w:space="0" w:color="000000"/>
              <w:bottom w:val="single" w:sz="4" w:space="0" w:color="000000"/>
              <w:right w:val="single" w:sz="4" w:space="0" w:color="000000"/>
            </w:tcBorders>
          </w:tcPr>
          <w:p w14:paraId="5CFCD05B" w14:textId="72FD4D9E" w:rsidR="00851729" w:rsidRDefault="00B0755C">
            <w:pPr>
              <w:pStyle w:val="LO-normal"/>
              <w:rPr>
                <w:rFonts w:ascii="Arial" w:eastAsia="Arial" w:hAnsi="Arial" w:cs="Arial"/>
              </w:rPr>
            </w:pPr>
            <w:r>
              <w:rPr>
                <w:rFonts w:ascii="Arial" w:eastAsia="Arial" w:hAnsi="Arial" w:cs="Arial"/>
              </w:rPr>
              <w:t>12</w:t>
            </w:r>
          </w:p>
        </w:tc>
        <w:tc>
          <w:tcPr>
            <w:tcW w:w="492" w:type="dxa"/>
            <w:tcBorders>
              <w:top w:val="single" w:sz="4" w:space="0" w:color="000000"/>
              <w:left w:val="single" w:sz="4" w:space="0" w:color="000000"/>
              <w:bottom w:val="single" w:sz="4" w:space="0" w:color="000000"/>
              <w:right w:val="single" w:sz="4" w:space="0" w:color="000000"/>
            </w:tcBorders>
          </w:tcPr>
          <w:p w14:paraId="69D220FA"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3D480E0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104F2260"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46E66BB5" w14:textId="77777777" w:rsidR="00851729" w:rsidRDefault="00851729">
            <w:pPr>
              <w:pStyle w:val="LO-normal"/>
              <w:rPr>
                <w:rFonts w:ascii="Arial" w:eastAsia="Arial" w:hAnsi="Arial" w:cs="Arial"/>
              </w:rPr>
            </w:pPr>
          </w:p>
        </w:tc>
      </w:tr>
      <w:tr w:rsidR="00851729" w14:paraId="045D616E" w14:textId="77777777">
        <w:trPr>
          <w:trHeight w:val="350"/>
        </w:trPr>
        <w:tc>
          <w:tcPr>
            <w:tcW w:w="2338" w:type="dxa"/>
            <w:vMerge/>
            <w:tcBorders>
              <w:top w:val="single" w:sz="4" w:space="0" w:color="000000"/>
              <w:left w:val="single" w:sz="4" w:space="0" w:color="000000"/>
              <w:bottom w:val="single" w:sz="4" w:space="0" w:color="000000"/>
              <w:right w:val="single" w:sz="4" w:space="0" w:color="000000"/>
            </w:tcBorders>
          </w:tcPr>
          <w:p w14:paraId="01CD9052"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462650C9" w14:textId="77777777" w:rsidR="00851729" w:rsidRDefault="00B03F3B">
            <w:pPr>
              <w:pStyle w:val="LO-normal"/>
              <w:rPr>
                <w:rFonts w:ascii="Arial" w:eastAsia="Arial" w:hAnsi="Arial" w:cs="Arial"/>
              </w:rPr>
            </w:pPr>
            <w:r>
              <w:rPr>
                <w:rFonts w:ascii="Arial" w:eastAsia="Arial" w:hAnsi="Arial" w:cs="Arial"/>
              </w:rPr>
              <w:t>MA, MSc, LLM by Research candidates</w:t>
            </w:r>
          </w:p>
        </w:tc>
        <w:tc>
          <w:tcPr>
            <w:tcW w:w="492" w:type="dxa"/>
            <w:tcBorders>
              <w:top w:val="single" w:sz="4" w:space="0" w:color="000000"/>
              <w:left w:val="single" w:sz="4" w:space="0" w:color="000000"/>
              <w:bottom w:val="single" w:sz="4" w:space="0" w:color="000000"/>
              <w:right w:val="single" w:sz="4" w:space="0" w:color="000000"/>
            </w:tcBorders>
          </w:tcPr>
          <w:p w14:paraId="46F6154D"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99BF320"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ECB0FC2"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F2845FD"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7711E3CF" w14:textId="77777777" w:rsidR="00851729" w:rsidRDefault="00851729">
            <w:pPr>
              <w:pStyle w:val="LO-normal"/>
              <w:rPr>
                <w:rFonts w:ascii="Arial" w:eastAsia="Arial" w:hAnsi="Arial" w:cs="Arial"/>
              </w:rPr>
            </w:pPr>
          </w:p>
        </w:tc>
      </w:tr>
      <w:tr w:rsidR="00851729" w14:paraId="4F0E2EB9" w14:textId="77777777">
        <w:trPr>
          <w:trHeight w:val="350"/>
        </w:trPr>
        <w:tc>
          <w:tcPr>
            <w:tcW w:w="2338" w:type="dxa"/>
            <w:vMerge/>
            <w:tcBorders>
              <w:top w:val="single" w:sz="4" w:space="0" w:color="000000"/>
              <w:left w:val="single" w:sz="4" w:space="0" w:color="000000"/>
              <w:bottom w:val="single" w:sz="4" w:space="0" w:color="000000"/>
              <w:right w:val="single" w:sz="4" w:space="0" w:color="000000"/>
            </w:tcBorders>
          </w:tcPr>
          <w:p w14:paraId="0D6F7BBA"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8EA3BFB" w14:textId="77777777" w:rsidR="00851729" w:rsidRDefault="00B03F3B">
            <w:pPr>
              <w:pStyle w:val="LO-normal"/>
              <w:rPr>
                <w:rFonts w:ascii="Arial" w:eastAsia="Arial" w:hAnsi="Arial" w:cs="Arial"/>
              </w:rPr>
            </w:pPr>
            <w:r>
              <w:rPr>
                <w:rFonts w:ascii="Arial" w:eastAsia="Arial" w:hAnsi="Arial" w:cs="Arial"/>
              </w:rPr>
              <w:t>Professional Doctorate candidates</w:t>
            </w:r>
          </w:p>
        </w:tc>
        <w:tc>
          <w:tcPr>
            <w:tcW w:w="492" w:type="dxa"/>
            <w:tcBorders>
              <w:top w:val="single" w:sz="4" w:space="0" w:color="000000"/>
              <w:left w:val="single" w:sz="4" w:space="0" w:color="000000"/>
              <w:bottom w:val="single" w:sz="4" w:space="0" w:color="000000"/>
              <w:right w:val="single" w:sz="4" w:space="0" w:color="000000"/>
            </w:tcBorders>
          </w:tcPr>
          <w:p w14:paraId="1D0BC282"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731C326"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7B18856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76C2E99A"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2E88BED8" w14:textId="77777777" w:rsidR="00851729" w:rsidRDefault="00851729">
            <w:pPr>
              <w:pStyle w:val="LO-normal"/>
              <w:rPr>
                <w:rFonts w:ascii="Arial" w:eastAsia="Arial" w:hAnsi="Arial" w:cs="Arial"/>
              </w:rPr>
            </w:pPr>
          </w:p>
        </w:tc>
      </w:tr>
      <w:tr w:rsidR="00851729" w14:paraId="37DF31E3" w14:textId="77777777">
        <w:trPr>
          <w:trHeight w:val="416"/>
        </w:trPr>
        <w:tc>
          <w:tcPr>
            <w:tcW w:w="2338" w:type="dxa"/>
            <w:vMerge w:val="restart"/>
            <w:tcBorders>
              <w:top w:val="single" w:sz="4" w:space="0" w:color="000000"/>
              <w:left w:val="single" w:sz="4" w:space="0" w:color="000000"/>
              <w:bottom w:val="single" w:sz="4" w:space="0" w:color="000000"/>
              <w:right w:val="single" w:sz="4" w:space="0" w:color="000000"/>
            </w:tcBorders>
          </w:tcPr>
          <w:p w14:paraId="6E234945" w14:textId="77777777" w:rsidR="00851729" w:rsidRDefault="00851729">
            <w:pPr>
              <w:pStyle w:val="LO-normal"/>
              <w:rPr>
                <w:rFonts w:ascii="Arial" w:eastAsia="Arial" w:hAnsi="Arial" w:cs="Arial"/>
              </w:rPr>
            </w:pPr>
          </w:p>
          <w:p w14:paraId="5ABEC2A4" w14:textId="77777777" w:rsidR="00851729" w:rsidRDefault="00B03F3B">
            <w:pPr>
              <w:pStyle w:val="LO-normal"/>
              <w:rPr>
                <w:rFonts w:ascii="Arial" w:eastAsia="Arial" w:hAnsi="Arial" w:cs="Arial"/>
              </w:rPr>
            </w:pPr>
            <w:r>
              <w:rPr>
                <w:rFonts w:ascii="Arial" w:eastAsia="Arial" w:hAnsi="Arial" w:cs="Arial"/>
              </w:rPr>
              <w:t>Previously Supervised to completion as Second Supervisor</w:t>
            </w:r>
          </w:p>
          <w:p w14:paraId="633E010A" w14:textId="77777777" w:rsidR="00851729" w:rsidRDefault="00851729">
            <w:pPr>
              <w:pStyle w:val="LO-normal"/>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5CBAD950" w14:textId="77777777" w:rsidR="00851729" w:rsidRDefault="00B03F3B">
            <w:pPr>
              <w:pStyle w:val="LO-normal"/>
              <w:rPr>
                <w:rFonts w:ascii="Arial" w:eastAsia="Arial" w:hAnsi="Arial" w:cs="Arial"/>
              </w:rPr>
            </w:pPr>
            <w:r>
              <w:rPr>
                <w:rFonts w:ascii="Arial" w:eastAsia="Arial" w:hAnsi="Arial" w:cs="Arial"/>
              </w:rPr>
              <w:t>MPhil candidates</w:t>
            </w:r>
          </w:p>
        </w:tc>
        <w:tc>
          <w:tcPr>
            <w:tcW w:w="492" w:type="dxa"/>
            <w:tcBorders>
              <w:top w:val="single" w:sz="4" w:space="0" w:color="000000"/>
              <w:left w:val="single" w:sz="4" w:space="0" w:color="000000"/>
              <w:bottom w:val="single" w:sz="4" w:space="0" w:color="000000"/>
              <w:right w:val="single" w:sz="4" w:space="0" w:color="000000"/>
            </w:tcBorders>
          </w:tcPr>
          <w:p w14:paraId="072FB57F" w14:textId="6F5CCE9F" w:rsidR="00851729" w:rsidRDefault="00EA63DD">
            <w:pPr>
              <w:pStyle w:val="LO-normal"/>
              <w:rPr>
                <w:rFonts w:ascii="Arial" w:eastAsia="Arial" w:hAnsi="Arial" w:cs="Arial"/>
              </w:rPr>
            </w:pPr>
            <w:r>
              <w:rPr>
                <w:rFonts w:ascii="Arial" w:eastAsia="Arial" w:hAnsi="Arial" w:cs="Arial"/>
              </w:rPr>
              <w:t>1</w:t>
            </w:r>
          </w:p>
        </w:tc>
        <w:tc>
          <w:tcPr>
            <w:tcW w:w="492" w:type="dxa"/>
            <w:tcBorders>
              <w:top w:val="single" w:sz="4" w:space="0" w:color="000000"/>
              <w:left w:val="single" w:sz="4" w:space="0" w:color="000000"/>
              <w:bottom w:val="single" w:sz="4" w:space="0" w:color="000000"/>
              <w:right w:val="single" w:sz="4" w:space="0" w:color="000000"/>
            </w:tcBorders>
          </w:tcPr>
          <w:p w14:paraId="4C527E09"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3BA0241"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1F52910"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5354686" w14:textId="77777777" w:rsidR="00851729" w:rsidRDefault="00851729">
            <w:pPr>
              <w:pStyle w:val="LO-normal"/>
              <w:rPr>
                <w:rFonts w:ascii="Arial" w:eastAsia="Arial" w:hAnsi="Arial" w:cs="Arial"/>
              </w:rPr>
            </w:pPr>
          </w:p>
        </w:tc>
      </w:tr>
      <w:tr w:rsidR="00851729" w14:paraId="2656691B" w14:textId="77777777">
        <w:trPr>
          <w:trHeight w:val="415"/>
        </w:trPr>
        <w:tc>
          <w:tcPr>
            <w:tcW w:w="2338" w:type="dxa"/>
            <w:vMerge/>
            <w:tcBorders>
              <w:top w:val="single" w:sz="4" w:space="0" w:color="000000"/>
              <w:left w:val="single" w:sz="4" w:space="0" w:color="000000"/>
              <w:bottom w:val="single" w:sz="4" w:space="0" w:color="000000"/>
              <w:right w:val="single" w:sz="4" w:space="0" w:color="000000"/>
            </w:tcBorders>
          </w:tcPr>
          <w:p w14:paraId="08899594"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213C0684" w14:textId="77777777" w:rsidR="00851729" w:rsidRDefault="00B03F3B">
            <w:pPr>
              <w:pStyle w:val="LO-normal"/>
              <w:rPr>
                <w:rFonts w:ascii="Arial" w:eastAsia="Arial" w:hAnsi="Arial" w:cs="Arial"/>
              </w:rPr>
            </w:pPr>
            <w:r>
              <w:rPr>
                <w:rFonts w:ascii="Arial" w:eastAsia="Arial" w:hAnsi="Arial" w:cs="Arial"/>
              </w:rPr>
              <w:t>PhD candidates</w:t>
            </w:r>
          </w:p>
        </w:tc>
        <w:tc>
          <w:tcPr>
            <w:tcW w:w="492" w:type="dxa"/>
            <w:tcBorders>
              <w:top w:val="single" w:sz="4" w:space="0" w:color="000000"/>
              <w:left w:val="single" w:sz="4" w:space="0" w:color="000000"/>
              <w:bottom w:val="single" w:sz="4" w:space="0" w:color="000000"/>
              <w:right w:val="single" w:sz="4" w:space="0" w:color="000000"/>
            </w:tcBorders>
          </w:tcPr>
          <w:p w14:paraId="16D2AED4" w14:textId="5E61149C" w:rsidR="00851729" w:rsidRDefault="00EA63DD">
            <w:pPr>
              <w:pStyle w:val="LO-normal"/>
              <w:rPr>
                <w:rFonts w:ascii="Arial" w:eastAsia="Arial" w:hAnsi="Arial" w:cs="Arial"/>
              </w:rPr>
            </w:pPr>
            <w:r>
              <w:rPr>
                <w:rFonts w:ascii="Arial" w:eastAsia="Arial" w:hAnsi="Arial" w:cs="Arial"/>
              </w:rPr>
              <w:t>5</w:t>
            </w:r>
          </w:p>
        </w:tc>
        <w:tc>
          <w:tcPr>
            <w:tcW w:w="492" w:type="dxa"/>
            <w:tcBorders>
              <w:top w:val="single" w:sz="4" w:space="0" w:color="000000"/>
              <w:left w:val="single" w:sz="4" w:space="0" w:color="000000"/>
              <w:bottom w:val="single" w:sz="4" w:space="0" w:color="000000"/>
              <w:right w:val="single" w:sz="4" w:space="0" w:color="000000"/>
            </w:tcBorders>
          </w:tcPr>
          <w:p w14:paraId="2B89A953"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5B31925E"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17C9095A"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6787613" w14:textId="77777777" w:rsidR="00851729" w:rsidRDefault="00851729">
            <w:pPr>
              <w:pStyle w:val="LO-normal"/>
              <w:rPr>
                <w:rFonts w:ascii="Arial" w:eastAsia="Arial" w:hAnsi="Arial" w:cs="Arial"/>
              </w:rPr>
            </w:pPr>
          </w:p>
        </w:tc>
      </w:tr>
      <w:tr w:rsidR="00851729" w14:paraId="10B340DE" w14:textId="77777777">
        <w:trPr>
          <w:trHeight w:val="415"/>
        </w:trPr>
        <w:tc>
          <w:tcPr>
            <w:tcW w:w="2338" w:type="dxa"/>
            <w:vMerge/>
            <w:tcBorders>
              <w:top w:val="single" w:sz="4" w:space="0" w:color="000000"/>
              <w:left w:val="single" w:sz="4" w:space="0" w:color="000000"/>
              <w:bottom w:val="single" w:sz="4" w:space="0" w:color="000000"/>
              <w:right w:val="single" w:sz="4" w:space="0" w:color="000000"/>
            </w:tcBorders>
          </w:tcPr>
          <w:p w14:paraId="5C0AFF1B"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2CE9A7E5" w14:textId="77777777" w:rsidR="00851729" w:rsidRDefault="00B03F3B">
            <w:pPr>
              <w:pStyle w:val="LO-normal"/>
              <w:rPr>
                <w:rFonts w:ascii="Arial" w:eastAsia="Arial" w:hAnsi="Arial" w:cs="Arial"/>
              </w:rPr>
            </w:pPr>
            <w:r>
              <w:rPr>
                <w:rFonts w:ascii="Arial" w:eastAsia="Arial" w:hAnsi="Arial" w:cs="Arial"/>
              </w:rPr>
              <w:t>MA, MSc, LLM by Research candidates</w:t>
            </w:r>
          </w:p>
        </w:tc>
        <w:tc>
          <w:tcPr>
            <w:tcW w:w="492" w:type="dxa"/>
            <w:tcBorders>
              <w:top w:val="single" w:sz="4" w:space="0" w:color="000000"/>
              <w:left w:val="single" w:sz="4" w:space="0" w:color="000000"/>
              <w:bottom w:val="single" w:sz="4" w:space="0" w:color="000000"/>
              <w:right w:val="single" w:sz="4" w:space="0" w:color="000000"/>
            </w:tcBorders>
          </w:tcPr>
          <w:p w14:paraId="1ADAC40D"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59FE19E"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719F3B65"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04B67919"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7505AAB" w14:textId="77777777" w:rsidR="00851729" w:rsidRDefault="00851729">
            <w:pPr>
              <w:pStyle w:val="LO-normal"/>
              <w:rPr>
                <w:rFonts w:ascii="Arial" w:eastAsia="Arial" w:hAnsi="Arial" w:cs="Arial"/>
              </w:rPr>
            </w:pPr>
          </w:p>
        </w:tc>
      </w:tr>
      <w:tr w:rsidR="00851729" w14:paraId="3365EA2F" w14:textId="77777777">
        <w:trPr>
          <w:trHeight w:val="415"/>
        </w:trPr>
        <w:tc>
          <w:tcPr>
            <w:tcW w:w="2338" w:type="dxa"/>
            <w:vMerge/>
            <w:tcBorders>
              <w:top w:val="single" w:sz="4" w:space="0" w:color="000000"/>
              <w:left w:val="single" w:sz="4" w:space="0" w:color="000000"/>
              <w:bottom w:val="single" w:sz="4" w:space="0" w:color="000000"/>
              <w:right w:val="single" w:sz="4" w:space="0" w:color="000000"/>
            </w:tcBorders>
          </w:tcPr>
          <w:p w14:paraId="47CC49F5"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33E1685" w14:textId="77777777" w:rsidR="00851729" w:rsidRDefault="00B03F3B">
            <w:pPr>
              <w:pStyle w:val="LO-normal"/>
              <w:rPr>
                <w:rFonts w:ascii="Arial" w:eastAsia="Arial" w:hAnsi="Arial" w:cs="Arial"/>
              </w:rPr>
            </w:pPr>
            <w:r>
              <w:rPr>
                <w:rFonts w:ascii="Arial" w:eastAsia="Arial" w:hAnsi="Arial" w:cs="Arial"/>
              </w:rPr>
              <w:t>Professional Doctorate candidates</w:t>
            </w:r>
          </w:p>
        </w:tc>
        <w:tc>
          <w:tcPr>
            <w:tcW w:w="492" w:type="dxa"/>
            <w:tcBorders>
              <w:top w:val="single" w:sz="4" w:space="0" w:color="000000"/>
              <w:left w:val="single" w:sz="4" w:space="0" w:color="000000"/>
              <w:bottom w:val="single" w:sz="4" w:space="0" w:color="000000"/>
              <w:right w:val="single" w:sz="4" w:space="0" w:color="000000"/>
            </w:tcBorders>
          </w:tcPr>
          <w:p w14:paraId="7FF2AFF9"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C55E47D"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262B51B9"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6EAF687"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F008E74" w14:textId="77777777" w:rsidR="00851729" w:rsidRDefault="00851729">
            <w:pPr>
              <w:pStyle w:val="LO-normal"/>
              <w:rPr>
                <w:rFonts w:ascii="Arial" w:eastAsia="Arial" w:hAnsi="Arial" w:cs="Arial"/>
              </w:rPr>
            </w:pPr>
          </w:p>
        </w:tc>
      </w:tr>
      <w:tr w:rsidR="00851729" w14:paraId="4CB88BFA" w14:textId="77777777">
        <w:trPr>
          <w:trHeight w:val="270"/>
        </w:trPr>
        <w:tc>
          <w:tcPr>
            <w:tcW w:w="2338" w:type="dxa"/>
            <w:vMerge w:val="restart"/>
            <w:tcBorders>
              <w:top w:val="single" w:sz="4" w:space="0" w:color="000000"/>
              <w:left w:val="single" w:sz="4" w:space="0" w:color="000000"/>
              <w:bottom w:val="single" w:sz="4" w:space="0" w:color="000000"/>
              <w:right w:val="single" w:sz="4" w:space="0" w:color="000000"/>
            </w:tcBorders>
          </w:tcPr>
          <w:p w14:paraId="67D5D215" w14:textId="77777777" w:rsidR="00851729" w:rsidRDefault="00B03F3B">
            <w:pPr>
              <w:pStyle w:val="LO-normal"/>
              <w:rPr>
                <w:rFonts w:ascii="Arial" w:eastAsia="Arial" w:hAnsi="Arial" w:cs="Arial"/>
              </w:rPr>
            </w:pPr>
            <w:r>
              <w:rPr>
                <w:rFonts w:ascii="Arial" w:eastAsia="Arial" w:hAnsi="Arial" w:cs="Arial"/>
              </w:rPr>
              <w:t>Supervisor with responsibility to act as Mentor to the Supervisory Team</w:t>
            </w:r>
          </w:p>
        </w:tc>
        <w:tc>
          <w:tcPr>
            <w:tcW w:w="5088" w:type="dxa"/>
            <w:tcBorders>
              <w:top w:val="single" w:sz="4" w:space="0" w:color="000000"/>
              <w:left w:val="single" w:sz="4" w:space="0" w:color="000000"/>
              <w:bottom w:val="single" w:sz="4" w:space="0" w:color="000000"/>
              <w:right w:val="single" w:sz="4" w:space="0" w:color="000000"/>
            </w:tcBorders>
          </w:tcPr>
          <w:p w14:paraId="10E954A3" w14:textId="77777777" w:rsidR="00851729" w:rsidRDefault="00B03F3B">
            <w:pPr>
              <w:pStyle w:val="LO-normal"/>
              <w:rPr>
                <w:rFonts w:ascii="Arial" w:eastAsia="Arial" w:hAnsi="Arial" w:cs="Arial"/>
              </w:rPr>
            </w:pPr>
            <w:r>
              <w:rPr>
                <w:rFonts w:ascii="Arial" w:eastAsia="Arial" w:hAnsi="Arial" w:cs="Arial"/>
              </w:rPr>
              <w:t>MPhil candidates</w:t>
            </w:r>
          </w:p>
        </w:tc>
        <w:tc>
          <w:tcPr>
            <w:tcW w:w="492" w:type="dxa"/>
            <w:tcBorders>
              <w:top w:val="single" w:sz="4" w:space="0" w:color="000000"/>
              <w:left w:val="single" w:sz="4" w:space="0" w:color="000000"/>
              <w:bottom w:val="single" w:sz="4" w:space="0" w:color="000000"/>
              <w:right w:val="single" w:sz="4" w:space="0" w:color="000000"/>
            </w:tcBorders>
          </w:tcPr>
          <w:p w14:paraId="62609EFF"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2FC075CD"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05741929"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51F5EBA5"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25E0A28" w14:textId="77777777" w:rsidR="00851729" w:rsidRDefault="00851729">
            <w:pPr>
              <w:pStyle w:val="LO-normal"/>
              <w:rPr>
                <w:rFonts w:ascii="Arial" w:eastAsia="Arial" w:hAnsi="Arial" w:cs="Arial"/>
              </w:rPr>
            </w:pPr>
          </w:p>
        </w:tc>
      </w:tr>
      <w:tr w:rsidR="00851729" w14:paraId="2CE43E8D" w14:textId="77777777">
        <w:trPr>
          <w:trHeight w:val="270"/>
        </w:trPr>
        <w:tc>
          <w:tcPr>
            <w:tcW w:w="2338" w:type="dxa"/>
            <w:vMerge/>
            <w:tcBorders>
              <w:top w:val="single" w:sz="4" w:space="0" w:color="000000"/>
              <w:left w:val="single" w:sz="4" w:space="0" w:color="000000"/>
              <w:bottom w:val="single" w:sz="4" w:space="0" w:color="000000"/>
              <w:right w:val="single" w:sz="4" w:space="0" w:color="000000"/>
            </w:tcBorders>
          </w:tcPr>
          <w:p w14:paraId="5EDEE1CA"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2788F8C5" w14:textId="77777777" w:rsidR="00851729" w:rsidRDefault="00B03F3B">
            <w:pPr>
              <w:pStyle w:val="LO-normal"/>
              <w:rPr>
                <w:rFonts w:ascii="Arial" w:eastAsia="Arial" w:hAnsi="Arial" w:cs="Arial"/>
              </w:rPr>
            </w:pPr>
            <w:r>
              <w:rPr>
                <w:rFonts w:ascii="Arial" w:eastAsia="Arial" w:hAnsi="Arial" w:cs="Arial"/>
              </w:rPr>
              <w:t>PhD candidates</w:t>
            </w:r>
          </w:p>
        </w:tc>
        <w:tc>
          <w:tcPr>
            <w:tcW w:w="492" w:type="dxa"/>
            <w:tcBorders>
              <w:top w:val="single" w:sz="4" w:space="0" w:color="000000"/>
              <w:left w:val="single" w:sz="4" w:space="0" w:color="000000"/>
              <w:bottom w:val="single" w:sz="4" w:space="0" w:color="000000"/>
              <w:right w:val="single" w:sz="4" w:space="0" w:color="000000"/>
            </w:tcBorders>
          </w:tcPr>
          <w:p w14:paraId="4CBC771B"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753222F8"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F746DF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50AB8FE5"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0BC24FF" w14:textId="77777777" w:rsidR="00851729" w:rsidRDefault="00851729">
            <w:pPr>
              <w:pStyle w:val="LO-normal"/>
              <w:rPr>
                <w:rFonts w:ascii="Arial" w:eastAsia="Arial" w:hAnsi="Arial" w:cs="Arial"/>
              </w:rPr>
            </w:pPr>
          </w:p>
        </w:tc>
      </w:tr>
      <w:tr w:rsidR="00851729" w14:paraId="3AFF06CC" w14:textId="77777777">
        <w:trPr>
          <w:trHeight w:val="270"/>
        </w:trPr>
        <w:tc>
          <w:tcPr>
            <w:tcW w:w="2338" w:type="dxa"/>
            <w:vMerge/>
            <w:tcBorders>
              <w:top w:val="single" w:sz="4" w:space="0" w:color="000000"/>
              <w:left w:val="single" w:sz="4" w:space="0" w:color="000000"/>
              <w:bottom w:val="single" w:sz="4" w:space="0" w:color="000000"/>
              <w:right w:val="single" w:sz="4" w:space="0" w:color="000000"/>
            </w:tcBorders>
          </w:tcPr>
          <w:p w14:paraId="4B4080FD"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4A1349E" w14:textId="77777777" w:rsidR="00851729" w:rsidRDefault="00B03F3B">
            <w:pPr>
              <w:pStyle w:val="LO-normal"/>
              <w:rPr>
                <w:rFonts w:ascii="Arial" w:eastAsia="Arial" w:hAnsi="Arial" w:cs="Arial"/>
              </w:rPr>
            </w:pPr>
            <w:r>
              <w:rPr>
                <w:rFonts w:ascii="Arial" w:eastAsia="Arial" w:hAnsi="Arial" w:cs="Arial"/>
              </w:rPr>
              <w:t>MA, MSc, LLM by Research candidates</w:t>
            </w:r>
          </w:p>
        </w:tc>
        <w:tc>
          <w:tcPr>
            <w:tcW w:w="492" w:type="dxa"/>
            <w:tcBorders>
              <w:top w:val="single" w:sz="4" w:space="0" w:color="000000"/>
              <w:left w:val="single" w:sz="4" w:space="0" w:color="000000"/>
              <w:bottom w:val="single" w:sz="4" w:space="0" w:color="000000"/>
              <w:right w:val="single" w:sz="4" w:space="0" w:color="000000"/>
            </w:tcBorders>
          </w:tcPr>
          <w:p w14:paraId="376C488C"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027F0B6"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274A4565"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754EDE9"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4037E2A7" w14:textId="77777777" w:rsidR="00851729" w:rsidRDefault="00851729">
            <w:pPr>
              <w:pStyle w:val="LO-normal"/>
              <w:rPr>
                <w:rFonts w:ascii="Arial" w:eastAsia="Arial" w:hAnsi="Arial" w:cs="Arial"/>
              </w:rPr>
            </w:pPr>
          </w:p>
        </w:tc>
      </w:tr>
      <w:tr w:rsidR="00851729" w14:paraId="1C793707" w14:textId="77777777">
        <w:trPr>
          <w:trHeight w:val="270"/>
        </w:trPr>
        <w:tc>
          <w:tcPr>
            <w:tcW w:w="2338" w:type="dxa"/>
            <w:vMerge/>
            <w:tcBorders>
              <w:top w:val="single" w:sz="4" w:space="0" w:color="000000"/>
              <w:left w:val="single" w:sz="4" w:space="0" w:color="000000"/>
              <w:bottom w:val="single" w:sz="4" w:space="0" w:color="000000"/>
              <w:right w:val="single" w:sz="4" w:space="0" w:color="000000"/>
            </w:tcBorders>
          </w:tcPr>
          <w:p w14:paraId="64B489B0"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7D130D02" w14:textId="77777777" w:rsidR="00851729" w:rsidRDefault="00B03F3B">
            <w:pPr>
              <w:pStyle w:val="LO-normal"/>
              <w:rPr>
                <w:rFonts w:ascii="Arial" w:eastAsia="Arial" w:hAnsi="Arial" w:cs="Arial"/>
              </w:rPr>
            </w:pPr>
            <w:r>
              <w:rPr>
                <w:rFonts w:ascii="Arial" w:eastAsia="Arial" w:hAnsi="Arial" w:cs="Arial"/>
              </w:rPr>
              <w:t>Professional Doctorate candidates</w:t>
            </w:r>
          </w:p>
        </w:tc>
        <w:tc>
          <w:tcPr>
            <w:tcW w:w="492" w:type="dxa"/>
            <w:tcBorders>
              <w:top w:val="single" w:sz="4" w:space="0" w:color="000000"/>
              <w:left w:val="single" w:sz="4" w:space="0" w:color="000000"/>
              <w:bottom w:val="single" w:sz="4" w:space="0" w:color="000000"/>
              <w:right w:val="single" w:sz="4" w:space="0" w:color="000000"/>
            </w:tcBorders>
          </w:tcPr>
          <w:p w14:paraId="5EE71164"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1931958"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63403403"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31183846"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09339F76" w14:textId="77777777" w:rsidR="00851729" w:rsidRDefault="00851729">
            <w:pPr>
              <w:pStyle w:val="LO-normal"/>
              <w:rPr>
                <w:rFonts w:ascii="Arial" w:eastAsia="Arial" w:hAnsi="Arial" w:cs="Arial"/>
              </w:rPr>
            </w:pPr>
          </w:p>
        </w:tc>
      </w:tr>
      <w:tr w:rsidR="00851729" w14:paraId="5D6019F7" w14:textId="77777777">
        <w:trPr>
          <w:trHeight w:val="544"/>
        </w:trPr>
        <w:tc>
          <w:tcPr>
            <w:tcW w:w="2338" w:type="dxa"/>
            <w:tcBorders>
              <w:top w:val="single" w:sz="4" w:space="0" w:color="000000"/>
              <w:left w:val="single" w:sz="4" w:space="0" w:color="000000"/>
              <w:bottom w:val="single" w:sz="4" w:space="0" w:color="000000"/>
              <w:right w:val="single" w:sz="4" w:space="0" w:color="000000"/>
            </w:tcBorders>
          </w:tcPr>
          <w:p w14:paraId="7140D41E" w14:textId="77777777" w:rsidR="00851729" w:rsidRDefault="00B03F3B">
            <w:pPr>
              <w:pStyle w:val="LO-normal"/>
              <w:rPr>
                <w:rFonts w:ascii="Arial" w:eastAsia="Arial" w:hAnsi="Arial" w:cs="Arial"/>
              </w:rPr>
            </w:pPr>
            <w:r>
              <w:rPr>
                <w:rFonts w:ascii="Arial" w:eastAsia="Arial" w:hAnsi="Arial" w:cs="Arial"/>
              </w:rPr>
              <w:t xml:space="preserve">Attended the University’s Supervisor Training Programme  </w:t>
            </w:r>
          </w:p>
          <w:p w14:paraId="5F16752A" w14:textId="77777777" w:rsidR="00851729" w:rsidRDefault="00B03F3B">
            <w:pPr>
              <w:pStyle w:val="LO-normal"/>
              <w:rPr>
                <w:rFonts w:ascii="Arial" w:eastAsia="Arial" w:hAnsi="Arial" w:cs="Arial"/>
              </w:rPr>
            </w:pPr>
            <w:r>
              <w:rPr>
                <w:rFonts w:ascii="Arial" w:eastAsia="Arial" w:hAnsi="Arial" w:cs="Arial"/>
              </w:rPr>
              <w:t xml:space="preserve">                                                             </w:t>
            </w:r>
          </w:p>
        </w:tc>
        <w:tc>
          <w:tcPr>
            <w:tcW w:w="5088" w:type="dxa"/>
            <w:tcBorders>
              <w:top w:val="single" w:sz="4" w:space="0" w:color="000000"/>
              <w:left w:val="single" w:sz="4" w:space="0" w:color="000000"/>
              <w:bottom w:val="single" w:sz="4" w:space="0" w:color="000000"/>
              <w:right w:val="single" w:sz="4" w:space="0" w:color="000000"/>
            </w:tcBorders>
          </w:tcPr>
          <w:p w14:paraId="7B99A63E"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74C3F49" w14:textId="39A6B2D8" w:rsidR="00851729" w:rsidRDefault="00EA63DD">
            <w:pPr>
              <w:pStyle w:val="LO-normal"/>
              <w:rPr>
                <w:rFonts w:ascii="Arial" w:eastAsia="Arial" w:hAnsi="Arial" w:cs="Arial"/>
                <w:sz w:val="16"/>
                <w:szCs w:val="16"/>
              </w:rPr>
            </w:pPr>
            <w:r>
              <w:rPr>
                <w:rFonts w:ascii="Arial" w:eastAsia="Arial" w:hAnsi="Arial" w:cs="Arial"/>
                <w:sz w:val="16"/>
                <w:szCs w:val="16"/>
              </w:rPr>
              <w:t>Y</w:t>
            </w:r>
            <w:r w:rsidR="00B0755C">
              <w:rPr>
                <w:rFonts w:ascii="Arial" w:eastAsia="Arial" w:hAnsi="Arial" w:cs="Arial"/>
                <w:sz w:val="16"/>
                <w:szCs w:val="16"/>
              </w:rPr>
              <w:t>es</w:t>
            </w:r>
          </w:p>
        </w:tc>
        <w:tc>
          <w:tcPr>
            <w:tcW w:w="492" w:type="dxa"/>
            <w:tcBorders>
              <w:top w:val="single" w:sz="4" w:space="0" w:color="000000"/>
              <w:left w:val="single" w:sz="4" w:space="0" w:color="000000"/>
              <w:bottom w:val="single" w:sz="4" w:space="0" w:color="000000"/>
              <w:right w:val="single" w:sz="4" w:space="0" w:color="000000"/>
            </w:tcBorders>
          </w:tcPr>
          <w:p w14:paraId="6324A27E"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0F7AA6D9"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3" w:type="dxa"/>
            <w:gridSpan w:val="3"/>
            <w:tcBorders>
              <w:top w:val="single" w:sz="4" w:space="0" w:color="000000"/>
              <w:left w:val="single" w:sz="4" w:space="0" w:color="000000"/>
              <w:bottom w:val="single" w:sz="4" w:space="0" w:color="000000"/>
              <w:right w:val="single" w:sz="4" w:space="0" w:color="000000"/>
            </w:tcBorders>
          </w:tcPr>
          <w:p w14:paraId="41EF10FF" w14:textId="6FD0212D"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1" w:type="dxa"/>
            <w:tcBorders>
              <w:top w:val="single" w:sz="4" w:space="0" w:color="000000"/>
              <w:left w:val="single" w:sz="4" w:space="0" w:color="000000"/>
              <w:bottom w:val="single" w:sz="4" w:space="0" w:color="000000"/>
              <w:right w:val="single" w:sz="4" w:space="0" w:color="000000"/>
            </w:tcBorders>
          </w:tcPr>
          <w:p w14:paraId="0B6BDE62"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443EFD9D"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2" w:type="dxa"/>
            <w:tcBorders>
              <w:top w:val="single" w:sz="4" w:space="0" w:color="000000"/>
              <w:left w:val="single" w:sz="4" w:space="0" w:color="000000"/>
              <w:bottom w:val="single" w:sz="4" w:space="0" w:color="000000"/>
              <w:right w:val="single" w:sz="4" w:space="0" w:color="000000"/>
            </w:tcBorders>
          </w:tcPr>
          <w:p w14:paraId="3F9449BA"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36DD284E"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r>
      <w:tr w:rsidR="00851729" w14:paraId="3F46406B" w14:textId="77777777">
        <w:trPr>
          <w:trHeight w:val="559"/>
        </w:trPr>
        <w:tc>
          <w:tcPr>
            <w:tcW w:w="2338" w:type="dxa"/>
            <w:tcBorders>
              <w:top w:val="single" w:sz="4" w:space="0" w:color="000000"/>
              <w:left w:val="single" w:sz="4" w:space="0" w:color="000000"/>
              <w:bottom w:val="single" w:sz="4" w:space="0" w:color="000000"/>
              <w:right w:val="single" w:sz="4" w:space="0" w:color="000000"/>
            </w:tcBorders>
          </w:tcPr>
          <w:p w14:paraId="4AD10C92" w14:textId="77777777" w:rsidR="00851729" w:rsidRDefault="00B03F3B">
            <w:pPr>
              <w:pStyle w:val="LO-normal"/>
              <w:rPr>
                <w:rFonts w:ascii="Arial" w:eastAsia="Arial" w:hAnsi="Arial" w:cs="Arial"/>
              </w:rPr>
            </w:pPr>
            <w:r>
              <w:rPr>
                <w:rFonts w:ascii="Arial" w:eastAsia="Arial" w:hAnsi="Arial" w:cs="Arial"/>
              </w:rPr>
              <w:t xml:space="preserve">Attended the University’s Experienced Supervisor up-date Training Session                                       </w:t>
            </w:r>
          </w:p>
        </w:tc>
        <w:tc>
          <w:tcPr>
            <w:tcW w:w="5088" w:type="dxa"/>
            <w:tcBorders>
              <w:top w:val="single" w:sz="4" w:space="0" w:color="000000"/>
              <w:left w:val="single" w:sz="4" w:space="0" w:color="000000"/>
              <w:bottom w:val="single" w:sz="4" w:space="0" w:color="000000"/>
              <w:right w:val="single" w:sz="4" w:space="0" w:color="000000"/>
            </w:tcBorders>
          </w:tcPr>
          <w:p w14:paraId="50DC0FD6"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25585392"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488ABED0"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2" w:type="dxa"/>
            <w:tcBorders>
              <w:top w:val="single" w:sz="4" w:space="0" w:color="000000"/>
              <w:left w:val="single" w:sz="4" w:space="0" w:color="000000"/>
              <w:bottom w:val="single" w:sz="4" w:space="0" w:color="000000"/>
              <w:right w:val="single" w:sz="4" w:space="0" w:color="000000"/>
            </w:tcBorders>
          </w:tcPr>
          <w:p w14:paraId="0DC702F0"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26C86EB5"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3" w:type="dxa"/>
            <w:gridSpan w:val="3"/>
            <w:tcBorders>
              <w:top w:val="single" w:sz="4" w:space="0" w:color="000000"/>
              <w:left w:val="single" w:sz="4" w:space="0" w:color="000000"/>
              <w:bottom w:val="single" w:sz="4" w:space="0" w:color="000000"/>
              <w:right w:val="single" w:sz="4" w:space="0" w:color="000000"/>
            </w:tcBorders>
          </w:tcPr>
          <w:p w14:paraId="724BCE19"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612E85B3"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1" w:type="dxa"/>
            <w:tcBorders>
              <w:top w:val="single" w:sz="4" w:space="0" w:color="000000"/>
              <w:left w:val="single" w:sz="4" w:space="0" w:color="000000"/>
              <w:bottom w:val="single" w:sz="4" w:space="0" w:color="000000"/>
              <w:right w:val="single" w:sz="4" w:space="0" w:color="000000"/>
            </w:tcBorders>
          </w:tcPr>
          <w:p w14:paraId="50CBFE2A"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3CE27ECE"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2" w:type="dxa"/>
            <w:tcBorders>
              <w:top w:val="single" w:sz="4" w:space="0" w:color="000000"/>
              <w:left w:val="single" w:sz="4" w:space="0" w:color="000000"/>
              <w:bottom w:val="single" w:sz="4" w:space="0" w:color="000000"/>
              <w:right w:val="single" w:sz="4" w:space="0" w:color="000000"/>
            </w:tcBorders>
          </w:tcPr>
          <w:p w14:paraId="58276DBD"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7BA9E1BE"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r>
    </w:tbl>
    <w:p w14:paraId="05220F3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6AF136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588A03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576A46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8F2359"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22"/>
          <w:szCs w:val="22"/>
        </w:rPr>
      </w:pPr>
    </w:p>
    <w:p w14:paraId="754BCBD2" w14:textId="77777777" w:rsidR="00851729" w:rsidRDefault="00B03F3B">
      <w:pPr>
        <w:pStyle w:val="LO-normal"/>
        <w:tabs>
          <w:tab w:val="left" w:pos="-720"/>
          <w:tab w:val="left" w:pos="432"/>
          <w:tab w:val="left" w:pos="2937"/>
          <w:tab w:val="left" w:pos="3024"/>
          <w:tab w:val="left" w:pos="5760"/>
          <w:tab w:val="left" w:pos="7200"/>
        </w:tabs>
        <w:rPr>
          <w:rFonts w:ascii="Arial" w:eastAsia="Arial" w:hAnsi="Arial" w:cs="Arial"/>
          <w:sz w:val="18"/>
          <w:szCs w:val="18"/>
        </w:rPr>
      </w:pPr>
      <w:r>
        <w:rPr>
          <w:rFonts w:ascii="Arial" w:eastAsia="Arial" w:hAnsi="Arial" w:cs="Arial"/>
          <w:b/>
          <w:sz w:val="22"/>
          <w:szCs w:val="22"/>
        </w:rPr>
        <w:lastRenderedPageBreak/>
        <w:t>7</w:t>
      </w:r>
      <w:r>
        <w:rPr>
          <w:rFonts w:ascii="Arial" w:eastAsia="Arial" w:hAnsi="Arial" w:cs="Arial"/>
          <w:b/>
          <w:sz w:val="22"/>
          <w:szCs w:val="22"/>
        </w:rPr>
        <w:tab/>
        <w:t>Period of time for completion of programme of work</w:t>
      </w:r>
      <w:r>
        <w:rPr>
          <w:rFonts w:ascii="Arial" w:eastAsia="Arial" w:hAnsi="Arial" w:cs="Arial"/>
          <w:sz w:val="19"/>
          <w:szCs w:val="19"/>
        </w:rPr>
        <w:t xml:space="preserve">  </w:t>
      </w:r>
      <w:r>
        <w:rPr>
          <w:rFonts w:ascii="Arial" w:eastAsia="Arial" w:hAnsi="Arial" w:cs="Arial"/>
          <w:sz w:val="18"/>
          <w:szCs w:val="18"/>
        </w:rPr>
        <w:t>(regulations 4 and 5 refer)</w:t>
      </w:r>
    </w:p>
    <w:p w14:paraId="77D723DB" w14:textId="77777777" w:rsidR="00851729" w:rsidRDefault="00851729">
      <w:pPr>
        <w:pStyle w:val="LO-normal"/>
        <w:tabs>
          <w:tab w:val="left" w:pos="-720"/>
          <w:tab w:val="left" w:pos="432"/>
          <w:tab w:val="left" w:pos="4320"/>
        </w:tabs>
        <w:ind w:left="432" w:hanging="432"/>
        <w:rPr>
          <w:rFonts w:ascii="Arial" w:eastAsia="Arial" w:hAnsi="Arial" w:cs="Arial"/>
        </w:rPr>
      </w:pPr>
    </w:p>
    <w:p w14:paraId="13879068"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b/>
        </w:rPr>
        <w:t>7.1</w:t>
      </w:r>
      <w:r>
        <w:rPr>
          <w:rFonts w:ascii="Arial" w:eastAsia="Arial" w:hAnsi="Arial" w:cs="Arial"/>
        </w:rPr>
        <w:tab/>
        <w:t xml:space="preserve">Date of registration  (regulation 5.2 refers):      </w:t>
      </w:r>
    </w:p>
    <w:p w14:paraId="52BBA565"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b/>
        </w:rPr>
        <w:t xml:space="preserve">                                                                                  </w:t>
      </w:r>
      <w:r>
        <w:rPr>
          <w:rFonts w:ascii="Arial" w:eastAsia="Arial" w:hAnsi="Arial" w:cs="Arial"/>
        </w:rPr>
        <w:t xml:space="preserve">1st of  . . . . </w:t>
      </w:r>
      <w:r w:rsidR="00F834AA">
        <w:rPr>
          <w:rFonts w:ascii="Arial" w:eastAsia="Arial" w:hAnsi="Arial" w:cs="Arial"/>
        </w:rPr>
        <w:t xml:space="preserve">February. . </w:t>
      </w:r>
      <w:r>
        <w:rPr>
          <w:rFonts w:ascii="Arial" w:eastAsia="Arial" w:hAnsi="Arial" w:cs="Arial"/>
        </w:rPr>
        <w:t xml:space="preserve"> . . . . (month). . .</w:t>
      </w:r>
      <w:r w:rsidR="00F834AA">
        <w:rPr>
          <w:rFonts w:ascii="Arial" w:eastAsia="Arial" w:hAnsi="Arial" w:cs="Arial"/>
        </w:rPr>
        <w:t>2021</w:t>
      </w:r>
      <w:r>
        <w:rPr>
          <w:rFonts w:ascii="Arial" w:eastAsia="Arial" w:hAnsi="Arial" w:cs="Arial"/>
        </w:rPr>
        <w:t xml:space="preserve"> . . . . . (year)</w:t>
      </w:r>
    </w:p>
    <w:p w14:paraId="03C4F5B4"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w:t>
      </w:r>
      <w:r>
        <w:rPr>
          <w:rFonts w:ascii="Arial" w:eastAsia="Arial" w:hAnsi="Arial" w:cs="Arial"/>
          <w:i/>
        </w:rPr>
        <w:t>(Date should be the first day of the month following first enrolment)</w:t>
      </w:r>
    </w:p>
    <w:p w14:paraId="36129DFC" w14:textId="77777777" w:rsidR="00851729" w:rsidRDefault="00851729">
      <w:pPr>
        <w:pStyle w:val="LO-normal"/>
        <w:tabs>
          <w:tab w:val="left" w:pos="-720"/>
          <w:tab w:val="left" w:pos="432"/>
          <w:tab w:val="left" w:pos="4320"/>
        </w:tabs>
        <w:ind w:left="432" w:hanging="432"/>
        <w:rPr>
          <w:rFonts w:ascii="Arial" w:eastAsia="Arial" w:hAnsi="Arial" w:cs="Arial"/>
        </w:rPr>
      </w:pPr>
    </w:p>
    <w:p w14:paraId="03438ABE" w14:textId="77777777" w:rsidR="00851729" w:rsidRDefault="00851729">
      <w:pPr>
        <w:pStyle w:val="LO-normal"/>
        <w:tabs>
          <w:tab w:val="left" w:pos="-720"/>
          <w:tab w:val="left" w:pos="432"/>
          <w:tab w:val="left" w:pos="4320"/>
        </w:tabs>
        <w:ind w:left="432" w:hanging="432"/>
        <w:rPr>
          <w:rFonts w:ascii="Arial" w:eastAsia="Arial" w:hAnsi="Arial" w:cs="Arial"/>
        </w:rPr>
      </w:pPr>
    </w:p>
    <w:p w14:paraId="512E455B" w14:textId="77777777" w:rsidR="00851729" w:rsidRDefault="00B03F3B">
      <w:pPr>
        <w:pStyle w:val="LO-normal"/>
        <w:tabs>
          <w:tab w:val="left" w:pos="-720"/>
          <w:tab w:val="left" w:pos="432"/>
          <w:tab w:val="left" w:pos="2160"/>
          <w:tab w:val="left" w:pos="2835"/>
          <w:tab w:val="left" w:pos="4320"/>
        </w:tabs>
        <w:rPr>
          <w:rFonts w:ascii="Arial" w:eastAsia="Arial" w:hAnsi="Arial" w:cs="Arial"/>
        </w:rPr>
      </w:pPr>
      <w:r>
        <w:rPr>
          <w:rFonts w:ascii="Arial" w:eastAsia="Arial" w:hAnsi="Arial" w:cs="Arial"/>
          <w:b/>
        </w:rPr>
        <w:t>7.2</w:t>
      </w:r>
      <w:r>
        <w:rPr>
          <w:rFonts w:ascii="Arial" w:eastAsia="Arial" w:hAnsi="Arial" w:cs="Arial"/>
        </w:rPr>
        <w:tab/>
        <w:t>Transfer from another institution or re-enrolment following withdrawal:</w:t>
      </w:r>
    </w:p>
    <w:p w14:paraId="7727A5F3" w14:textId="77777777" w:rsidR="00851729" w:rsidRDefault="00B03F3B">
      <w:pPr>
        <w:pStyle w:val="LO-normal"/>
        <w:tabs>
          <w:tab w:val="left" w:pos="-720"/>
          <w:tab w:val="left" w:pos="432"/>
          <w:tab w:val="left" w:pos="2160"/>
          <w:tab w:val="left" w:pos="2835"/>
          <w:tab w:val="left" w:pos="4320"/>
        </w:tabs>
        <w:rPr>
          <w:rFonts w:ascii="Arial" w:eastAsia="Arial" w:hAnsi="Arial" w:cs="Arial"/>
        </w:rPr>
      </w:pPr>
      <w:r>
        <w:rPr>
          <w:rFonts w:ascii="Arial" w:eastAsia="Arial" w:hAnsi="Arial" w:cs="Arial"/>
        </w:rPr>
        <w:t xml:space="preserve">        State the date requested for the beginning of the period of backdating for this registration.</w:t>
      </w:r>
    </w:p>
    <w:p w14:paraId="47164FB7"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w:t>
      </w:r>
    </w:p>
    <w:p w14:paraId="3DFD03CF"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1st of  . . . . . . . . . . . . . . . (month). . . . . . . . (year)</w:t>
      </w:r>
    </w:p>
    <w:p w14:paraId="2E87FE5B"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w:t>
      </w:r>
    </w:p>
    <w:p w14:paraId="3235C0F3" w14:textId="77777777" w:rsidR="00851729" w:rsidRDefault="00851729">
      <w:pPr>
        <w:pStyle w:val="LO-normal"/>
        <w:tabs>
          <w:tab w:val="left" w:pos="-720"/>
          <w:tab w:val="left" w:pos="432"/>
          <w:tab w:val="left" w:pos="2160"/>
          <w:tab w:val="left" w:pos="2835"/>
          <w:tab w:val="left" w:pos="4320"/>
        </w:tabs>
        <w:rPr>
          <w:rFonts w:ascii="Arial" w:eastAsia="Arial" w:hAnsi="Arial" w:cs="Arial"/>
          <w:sz w:val="19"/>
          <w:szCs w:val="19"/>
        </w:rPr>
      </w:pPr>
    </w:p>
    <w:p w14:paraId="53380697" w14:textId="77777777" w:rsidR="00851729" w:rsidRDefault="00B03F3B">
      <w:pPr>
        <w:pStyle w:val="LO-normal"/>
        <w:tabs>
          <w:tab w:val="left" w:pos="-720"/>
          <w:tab w:val="left" w:pos="432"/>
          <w:tab w:val="left" w:pos="2160"/>
          <w:tab w:val="left" w:pos="2835"/>
          <w:tab w:val="left" w:pos="4320"/>
        </w:tabs>
        <w:rPr>
          <w:rFonts w:ascii="Arial" w:eastAsia="Arial" w:hAnsi="Arial" w:cs="Arial"/>
          <w:sz w:val="16"/>
          <w:szCs w:val="16"/>
        </w:rPr>
      </w:pPr>
      <w:r>
        <w:rPr>
          <w:rFonts w:ascii="Arial" w:eastAsia="Arial" w:hAnsi="Arial" w:cs="Arial"/>
          <w:b/>
        </w:rPr>
        <w:t>7.3</w:t>
      </w:r>
      <w:r>
        <w:rPr>
          <w:rFonts w:ascii="Arial" w:eastAsia="Arial" w:hAnsi="Arial" w:cs="Arial"/>
          <w:sz w:val="19"/>
          <w:szCs w:val="19"/>
        </w:rPr>
        <w:tab/>
      </w:r>
      <w:r>
        <w:rPr>
          <w:rFonts w:ascii="Arial" w:eastAsia="Arial" w:hAnsi="Arial" w:cs="Arial"/>
          <w:sz w:val="18"/>
          <w:szCs w:val="18"/>
        </w:rPr>
        <w:t>Mode of study:       Full-time</w:t>
      </w:r>
      <w:r>
        <w:rPr>
          <w:rFonts w:ascii="Arial" w:eastAsia="Arial" w:hAnsi="Arial" w:cs="Arial"/>
          <w:sz w:val="16"/>
          <w:szCs w:val="16"/>
        </w:rPr>
        <w:tab/>
      </w:r>
      <w:bookmarkStart w:id="18" w:name="bookmark=id.2jxsxqh" w:colFirst="0" w:colLast="0"/>
      <w:bookmarkEnd w:id="18"/>
      <w:r w:rsidR="00F834AA">
        <w:rPr>
          <w:rFonts w:ascii="Arial" w:eastAsia="Arial" w:hAnsi="Arial" w:cs="Arial"/>
          <w:sz w:val="24"/>
          <w:szCs w:val="24"/>
        </w:rPr>
        <w:t>☒</w:t>
      </w:r>
    </w:p>
    <w:p w14:paraId="2761A04E" w14:textId="77777777" w:rsidR="00851729" w:rsidRDefault="00B03F3B">
      <w:pPr>
        <w:pStyle w:val="LO-normal"/>
        <w:tabs>
          <w:tab w:val="left" w:pos="-720"/>
          <w:tab w:val="left" w:pos="432"/>
          <w:tab w:val="left" w:pos="2160"/>
          <w:tab w:val="left" w:pos="2835"/>
          <w:tab w:val="left" w:pos="4320"/>
        </w:tabs>
        <w:rPr>
          <w:rFonts w:ascii="Arial" w:eastAsia="Arial" w:hAnsi="Arial" w:cs="Arial"/>
          <w:sz w:val="24"/>
          <w:szCs w:val="24"/>
        </w:rPr>
      </w:pPr>
      <w:r>
        <w:rPr>
          <w:rFonts w:ascii="Arial" w:eastAsia="Arial" w:hAnsi="Arial" w:cs="Arial"/>
          <w:sz w:val="16"/>
          <w:szCs w:val="16"/>
        </w:rPr>
        <w:tab/>
        <w:t xml:space="preserve">                                  </w:t>
      </w:r>
      <w:r>
        <w:rPr>
          <w:rFonts w:ascii="Arial" w:eastAsia="Arial" w:hAnsi="Arial" w:cs="Arial"/>
          <w:sz w:val="18"/>
          <w:szCs w:val="18"/>
        </w:rPr>
        <w:t>Part-time</w:t>
      </w:r>
      <w:r>
        <w:rPr>
          <w:rFonts w:ascii="Arial" w:eastAsia="Arial" w:hAnsi="Arial" w:cs="Arial"/>
          <w:sz w:val="16"/>
          <w:szCs w:val="16"/>
        </w:rPr>
        <w:tab/>
      </w:r>
      <w:bookmarkStart w:id="19" w:name="bookmark=id.z337ya" w:colFirst="0" w:colLast="0"/>
      <w:bookmarkEnd w:id="19"/>
      <w:r>
        <w:rPr>
          <w:rFonts w:ascii="Arial" w:eastAsia="Arial" w:hAnsi="Arial" w:cs="Arial"/>
          <w:sz w:val="24"/>
          <w:szCs w:val="24"/>
        </w:rPr>
        <w:t>☐</w:t>
      </w:r>
    </w:p>
    <w:p w14:paraId="674F94D1" w14:textId="77777777" w:rsidR="00851729" w:rsidRDefault="00851729">
      <w:pPr>
        <w:pStyle w:val="LO-normal"/>
        <w:tabs>
          <w:tab w:val="left" w:pos="-720"/>
          <w:tab w:val="left" w:pos="432"/>
          <w:tab w:val="left" w:pos="2160"/>
          <w:tab w:val="left" w:pos="2835"/>
          <w:tab w:val="left" w:pos="4320"/>
        </w:tabs>
        <w:rPr>
          <w:rFonts w:ascii="Arial" w:eastAsia="Arial" w:hAnsi="Arial" w:cs="Arial"/>
          <w:sz w:val="24"/>
          <w:szCs w:val="24"/>
        </w:rPr>
      </w:pPr>
    </w:p>
    <w:p w14:paraId="730D16E0" w14:textId="77777777" w:rsidR="00851729" w:rsidRDefault="00B03F3B">
      <w:pPr>
        <w:pStyle w:val="LO-normal"/>
        <w:tabs>
          <w:tab w:val="left" w:pos="-720"/>
          <w:tab w:val="left" w:pos="2160"/>
          <w:tab w:val="left" w:pos="4320"/>
        </w:tabs>
        <w:rPr>
          <w:rFonts w:ascii="Arial" w:eastAsia="Arial" w:hAnsi="Arial" w:cs="Arial"/>
          <w:sz w:val="16"/>
          <w:szCs w:val="16"/>
        </w:rPr>
      </w:pPr>
      <w:r>
        <w:rPr>
          <w:rFonts w:ascii="Arial" w:eastAsia="Arial" w:hAnsi="Arial" w:cs="Arial"/>
          <w:b/>
        </w:rPr>
        <w:t xml:space="preserve">7.4   </w:t>
      </w:r>
      <w:r>
        <w:rPr>
          <w:rFonts w:ascii="Arial" w:eastAsia="Arial" w:hAnsi="Arial" w:cs="Arial"/>
          <w:sz w:val="18"/>
          <w:szCs w:val="18"/>
        </w:rPr>
        <w:t>Amount of time (hours per week average) allowed for programme:  (</w:t>
      </w:r>
      <w:r>
        <w:rPr>
          <w:rFonts w:ascii="Arial" w:eastAsia="Arial" w:hAnsi="Arial" w:cs="Arial"/>
          <w:i/>
          <w:sz w:val="16"/>
          <w:szCs w:val="16"/>
        </w:rPr>
        <w:t xml:space="preserve">Minimum 35 hrs full-time) </w:t>
      </w:r>
      <w:r>
        <w:rPr>
          <w:rFonts w:ascii="Arial" w:eastAsia="Arial" w:hAnsi="Arial" w:cs="Arial"/>
          <w:sz w:val="18"/>
          <w:szCs w:val="18"/>
        </w:rPr>
        <w:t xml:space="preserve">-  </w:t>
      </w:r>
      <w:r>
        <w:rPr>
          <w:rFonts w:ascii="Arial" w:eastAsia="Arial" w:hAnsi="Arial" w:cs="Arial"/>
          <w:sz w:val="18"/>
          <w:szCs w:val="18"/>
          <w:u w:val="single"/>
        </w:rPr>
        <w:t xml:space="preserve">     </w:t>
      </w:r>
      <w:r w:rsidR="00F834AA">
        <w:rPr>
          <w:rFonts w:ascii="Arial" w:eastAsia="Arial" w:hAnsi="Arial" w:cs="Arial"/>
          <w:sz w:val="18"/>
          <w:szCs w:val="18"/>
          <w:u w:val="single"/>
        </w:rPr>
        <w:t>40</w:t>
      </w:r>
      <w:r>
        <w:rPr>
          <w:rFonts w:ascii="Arial" w:eastAsia="Arial" w:hAnsi="Arial" w:cs="Arial"/>
          <w:sz w:val="18"/>
          <w:szCs w:val="18"/>
          <w:u w:val="single"/>
        </w:rPr>
        <w:t xml:space="preserve">           </w:t>
      </w:r>
      <w:r>
        <w:rPr>
          <w:rFonts w:ascii="Arial" w:eastAsia="Arial" w:hAnsi="Arial" w:cs="Arial"/>
          <w:sz w:val="18"/>
          <w:szCs w:val="18"/>
        </w:rPr>
        <w:t>hours per week</w:t>
      </w:r>
    </w:p>
    <w:p w14:paraId="5833805E" w14:textId="77777777" w:rsidR="00851729" w:rsidRDefault="00B03F3B">
      <w:pPr>
        <w:pStyle w:val="LO-normal"/>
        <w:tabs>
          <w:tab w:val="left" w:pos="-720"/>
          <w:tab w:val="left" w:pos="2160"/>
          <w:tab w:val="left" w:pos="4320"/>
        </w:tabs>
        <w:ind w:left="435"/>
        <w:rPr>
          <w:rFonts w:ascii="Arial" w:eastAsia="Arial" w:hAnsi="Arial" w:cs="Arial"/>
          <w:sz w:val="16"/>
          <w:szCs w:val="16"/>
        </w:rPr>
      </w:pP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p>
    <w:p w14:paraId="4AD06CB1" w14:textId="77777777" w:rsidR="00851729" w:rsidRDefault="00B03F3B">
      <w:pPr>
        <w:pStyle w:val="LO-normal"/>
        <w:tabs>
          <w:tab w:val="left" w:pos="-720"/>
          <w:tab w:val="left" w:pos="2160"/>
          <w:tab w:val="left" w:pos="4320"/>
        </w:tabs>
        <w:ind w:left="435"/>
        <w:rPr>
          <w:rFonts w:ascii="Arial" w:eastAsia="Arial" w:hAnsi="Arial" w:cs="Arial"/>
          <w:sz w:val="16"/>
          <w:szCs w:val="16"/>
        </w:rPr>
      </w:pP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t xml:space="preserve">(Minimum 15 hrs part-time) </w:t>
      </w:r>
      <w:r>
        <w:rPr>
          <w:rFonts w:ascii="Arial" w:eastAsia="Arial" w:hAnsi="Arial" w:cs="Arial"/>
          <w:sz w:val="18"/>
          <w:szCs w:val="18"/>
        </w:rPr>
        <w:t xml:space="preserve">- </w:t>
      </w:r>
      <w:r>
        <w:rPr>
          <w:rFonts w:ascii="Arial" w:eastAsia="Arial" w:hAnsi="Arial" w:cs="Arial"/>
          <w:sz w:val="18"/>
          <w:szCs w:val="18"/>
          <w:u w:val="single"/>
        </w:rPr>
        <w:t xml:space="preserve">                </w:t>
      </w:r>
      <w:r>
        <w:rPr>
          <w:rFonts w:ascii="Arial" w:eastAsia="Arial" w:hAnsi="Arial" w:cs="Arial"/>
          <w:sz w:val="18"/>
          <w:szCs w:val="18"/>
        </w:rPr>
        <w:t>hours per week</w:t>
      </w:r>
    </w:p>
    <w:p w14:paraId="38E69446" w14:textId="77777777" w:rsidR="00851729" w:rsidRDefault="00851729">
      <w:pPr>
        <w:pStyle w:val="LO-normal"/>
        <w:tabs>
          <w:tab w:val="left" w:pos="-720"/>
          <w:tab w:val="left" w:pos="2160"/>
          <w:tab w:val="left" w:pos="4320"/>
        </w:tabs>
        <w:ind w:left="435"/>
        <w:rPr>
          <w:rFonts w:ascii="Arial" w:eastAsia="Arial" w:hAnsi="Arial" w:cs="Arial"/>
          <w:sz w:val="18"/>
          <w:szCs w:val="18"/>
        </w:rPr>
      </w:pPr>
    </w:p>
    <w:p w14:paraId="00D31055" w14:textId="77777777" w:rsidR="00851729" w:rsidRDefault="00B03F3B">
      <w:pPr>
        <w:pStyle w:val="LO-normal"/>
        <w:tabs>
          <w:tab w:val="left" w:pos="-720"/>
          <w:tab w:val="left" w:pos="432"/>
          <w:tab w:val="left" w:pos="2160"/>
          <w:tab w:val="left" w:pos="4320"/>
        </w:tabs>
        <w:rPr>
          <w:rFonts w:ascii="Arial" w:eastAsia="Arial" w:hAnsi="Arial" w:cs="Arial"/>
          <w:sz w:val="18"/>
          <w:szCs w:val="18"/>
        </w:rPr>
      </w:pPr>
      <w:r>
        <w:rPr>
          <w:rFonts w:ascii="Arial" w:eastAsia="Arial" w:hAnsi="Arial" w:cs="Arial"/>
          <w:b/>
        </w:rPr>
        <w:t>7.5</w:t>
      </w:r>
      <w:r>
        <w:rPr>
          <w:rFonts w:ascii="Arial" w:eastAsia="Arial" w:hAnsi="Arial" w:cs="Arial"/>
          <w:sz w:val="18"/>
          <w:szCs w:val="18"/>
        </w:rPr>
        <w:tab/>
        <w:t xml:space="preserve">Expected duration of programme (in years) on the above basis to MPhil: </w:t>
      </w:r>
      <w:r w:rsidR="00F834AA">
        <w:rPr>
          <w:rFonts w:ascii="Arial" w:eastAsia="Arial" w:hAnsi="Arial" w:cs="Arial"/>
          <w:sz w:val="18"/>
          <w:szCs w:val="18"/>
        </w:rPr>
        <w:t>1</w:t>
      </w:r>
    </w:p>
    <w:p w14:paraId="3C264A9F"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 xml:space="preserve">                                                                           and additionally to PhD: </w:t>
      </w:r>
      <w:r w:rsidR="00F834AA">
        <w:rPr>
          <w:rFonts w:ascii="Arial" w:eastAsia="Arial" w:hAnsi="Arial" w:cs="Arial"/>
          <w:sz w:val="18"/>
          <w:szCs w:val="18"/>
        </w:rPr>
        <w:t>2.5</w:t>
      </w:r>
    </w:p>
    <w:p w14:paraId="24098304"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r>
        <w:rPr>
          <w:rFonts w:ascii="Arial" w:eastAsia="Arial" w:hAnsi="Arial" w:cs="Arial"/>
          <w:i/>
          <w:sz w:val="16"/>
          <w:szCs w:val="16"/>
        </w:rPr>
        <w:t xml:space="preserve">  NB : timely submission and completion timescales for MPhil/PhD full-time study are 3.5 – 4 years or 5 years for part-time study.</w:t>
      </w:r>
    </w:p>
    <w:p w14:paraId="1BF3F9CF"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p>
    <w:p w14:paraId="79C34D5E"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547C00D0"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34381A88"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675EAD9E"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8</w:t>
      </w:r>
      <w:r>
        <w:rPr>
          <w:rFonts w:ascii="Arial" w:eastAsia="Arial" w:hAnsi="Arial" w:cs="Arial"/>
          <w:b/>
          <w:sz w:val="22"/>
          <w:szCs w:val="22"/>
        </w:rPr>
        <w:tab/>
        <w:t>Statement by the candidate</w:t>
      </w:r>
    </w:p>
    <w:p w14:paraId="36377AEA"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097327CC"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I wish to apply for registration for the degree of MPhil / MPhil/PhD / PhD/ on the basis of the proposals given in this application.</w:t>
      </w:r>
    </w:p>
    <w:p w14:paraId="21CA66D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6CD84CF9"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I confirm that the particulars given in Section 1 are correct.  I understand that, except with the specific permission of the Research Degrees Committee, I may not be a candidate for another award during the period of my registration.  I understand that, except with the specific permission of the Research Degrees Committee, I must prepare and defend my thesis in English.</w:t>
      </w:r>
    </w:p>
    <w:p w14:paraId="410DEADC" w14:textId="77777777" w:rsidR="00851729" w:rsidRDefault="00B0755C">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noProof/>
          <w:sz w:val="18"/>
          <w:szCs w:val="18"/>
          <w:lang w:eastAsia="en-GB" w:bidi="ar-SA"/>
        </w:rPr>
        <w:object w:dxaOrig="1440" w:dyaOrig="1440" w14:anchorId="402BBB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1.05pt;margin-top:2.4pt;width:63.7pt;height:25.4pt;z-index:251659264">
            <v:imagedata r:id="rId14" o:title="" croptop="23332f" cropbottom="26803f" cropleft="6112f" cropright="9309f"/>
          </v:shape>
          <o:OLEObject Type="Embed" ProgID="AcroExch.Document.DC" ShapeID="_x0000_s1026" DrawAspect="Content" ObjectID="_1685173103" r:id="rId15"/>
        </w:object>
      </w:r>
    </w:p>
    <w:p w14:paraId="4DF7E43F"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Signed  . . . . . . . . . . . . . . . . . . . . . . . . . . . . . . . . . . . . . . . . . . .  Date  . . . . . </w:t>
      </w:r>
      <w:r w:rsidR="00F834AA">
        <w:rPr>
          <w:rFonts w:ascii="Arial" w:eastAsia="Arial" w:hAnsi="Arial" w:cs="Arial"/>
          <w:sz w:val="18"/>
          <w:szCs w:val="18"/>
        </w:rPr>
        <w:t>8/6/21</w:t>
      </w:r>
      <w:r>
        <w:rPr>
          <w:rFonts w:ascii="Arial" w:eastAsia="Arial" w:hAnsi="Arial" w:cs="Arial"/>
          <w:sz w:val="18"/>
          <w:szCs w:val="18"/>
        </w:rPr>
        <w:t>. . . . . . . . . . . . . . . . . . . .</w:t>
      </w:r>
    </w:p>
    <w:p w14:paraId="39FC151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16C0C7EE"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7CC2A304"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51F4BB13"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9</w:t>
      </w:r>
      <w:r>
        <w:rPr>
          <w:rFonts w:ascii="Arial" w:eastAsia="Arial" w:hAnsi="Arial" w:cs="Arial"/>
          <w:b/>
          <w:sz w:val="22"/>
          <w:szCs w:val="22"/>
        </w:rPr>
        <w:tab/>
        <w:t>Recommendation by the supervisors</w:t>
      </w:r>
    </w:p>
    <w:p w14:paraId="34B9B406"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533C2824"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We support this application and believe that  . . . .Luke Prout . . . . . . . . . . . . . . . . . . .  has the potential to complete successfully the programme of work proposed.  We recommend that this applicant be registered as a candidate for the University's research degree.</w:t>
      </w:r>
    </w:p>
    <w:p w14:paraId="45DCBE6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408045C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140212DA"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2E99FF13"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noProof/>
          <w:lang w:eastAsia="en-GB" w:bidi="ar-SA"/>
        </w:rPr>
        <w:drawing>
          <wp:anchor distT="0" distB="0" distL="0" distR="0" simplePos="0" relativeHeight="251658240" behindDoc="0" locked="0" layoutInCell="1" hidden="0" allowOverlap="1" wp14:anchorId="68D30671" wp14:editId="02AB123E">
            <wp:simplePos x="0" y="0"/>
            <wp:positionH relativeFrom="column">
              <wp:posOffset>464185</wp:posOffset>
            </wp:positionH>
            <wp:positionV relativeFrom="paragraph">
              <wp:posOffset>80645</wp:posOffset>
            </wp:positionV>
            <wp:extent cx="2261235" cy="73152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2261235" cy="731520"/>
                    </a:xfrm>
                    <a:prstGeom prst="rect">
                      <a:avLst/>
                    </a:prstGeom>
                    <a:ln/>
                  </pic:spPr>
                </pic:pic>
              </a:graphicData>
            </a:graphic>
          </wp:anchor>
        </w:drawing>
      </w:r>
    </w:p>
    <w:p w14:paraId="64DB597C"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4E04E53A"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 . . . . . . . . . . . . . . . . . .                                          Date  . 10 June 2021 . . . . . . . . . . . . . . . . . .</w:t>
      </w:r>
    </w:p>
    <w:p w14:paraId="2CDAD397"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61F40273"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690ED143"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787EEF3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38AC4F86"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w:t>
      </w:r>
      <w:r>
        <w:rPr>
          <w:rFonts w:ascii="Arial" w:eastAsia="Arial" w:hAnsi="Arial" w:cs="Arial"/>
          <w:noProof/>
          <w:sz w:val="18"/>
          <w:szCs w:val="18"/>
          <w:lang w:eastAsia="en-GB" w:bidi="ar-SA"/>
        </w:rPr>
        <w:drawing>
          <wp:inline distT="114300" distB="114300" distL="114300" distR="114300" wp14:anchorId="77E78B4B" wp14:editId="08D7B3FD">
            <wp:extent cx="2000250" cy="3714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000250" cy="371475"/>
                    </a:xfrm>
                    <a:prstGeom prst="rect">
                      <a:avLst/>
                    </a:prstGeom>
                    <a:ln/>
                  </pic:spPr>
                </pic:pic>
              </a:graphicData>
            </a:graphic>
          </wp:inline>
        </w:drawing>
      </w:r>
      <w:r>
        <w:rPr>
          <w:rFonts w:ascii="Arial" w:eastAsia="Arial" w:hAnsi="Arial" w:cs="Arial"/>
          <w:sz w:val="18"/>
          <w:szCs w:val="18"/>
        </w:rPr>
        <w:t>. . . . . .  Date  . . .10 06. 2021 . . . . . . . . . . . . . . . . . . . . . .</w:t>
      </w:r>
    </w:p>
    <w:p w14:paraId="45739E3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7F89C2AD"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 . . . . . . . . . . . . . . . . . . . . . . . . . . . . . . . . . . . . . .  Date  . . . . . . . . . . . . . . . . . . . . . . . . .</w:t>
      </w:r>
    </w:p>
    <w:p w14:paraId="62FE5C1C"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5320825A"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21358AEB"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1E1F1325"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10</w:t>
      </w:r>
      <w:r>
        <w:rPr>
          <w:rFonts w:ascii="Arial" w:eastAsia="Arial" w:hAnsi="Arial" w:cs="Arial"/>
          <w:b/>
          <w:sz w:val="22"/>
          <w:szCs w:val="22"/>
        </w:rPr>
        <w:tab/>
        <w:t>Recommendation on behalf of the candidate's Faculty</w:t>
      </w:r>
    </w:p>
    <w:p w14:paraId="292E27A4"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6AB39711"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On behalf of the Faculty I support this application for registration of. . . . . . . . . . . . . . . . . . . . . . . . . . . . . . . .  as a candidate for the University's research degree and confirm that the appropriate facilities are available.</w:t>
      </w:r>
    </w:p>
    <w:p w14:paraId="06B754E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423FC5D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lastRenderedPageBreak/>
        <w:t>Signed  . . . . . . . . . . . . . . . . . . . . . . . . . . . . . . . . .  Date  . . . . . . . . . . . . . . . . . . . . . .  Faculty  . . . . . . . . . . . . . . . . . . . . . .</w:t>
      </w:r>
    </w:p>
    <w:p w14:paraId="23962A0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(Faculty Postgraduate Research Tutor / Research Degree Committee Chair)</w:t>
      </w:r>
    </w:p>
    <w:p w14:paraId="52D7A669"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3617EFC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4F5557EA"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181A8A92"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4D42BF5B"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14B3E85E"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54E61D9D"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11</w:t>
      </w:r>
      <w:r>
        <w:rPr>
          <w:rFonts w:ascii="Arial" w:eastAsia="Arial" w:hAnsi="Arial" w:cs="Arial"/>
          <w:b/>
          <w:sz w:val="22"/>
          <w:szCs w:val="22"/>
        </w:rPr>
        <w:tab/>
        <w:t>Approval of registration for a research degree on behalf of Oxford Brookes University</w:t>
      </w:r>
    </w:p>
    <w:p w14:paraId="1B0AE41B"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0BDDB202"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I confirm that . . . . . . . . . . . . . . . . . . . . . . . . . . . . . . . .  has been registered by  the Subject Committee  </w:t>
      </w:r>
    </w:p>
    <w:p w14:paraId="5302B42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of the Research Degrees Committee for the degree of  MPhil / MPhil/PhD / PhD at the meeting </w:t>
      </w:r>
    </w:p>
    <w:p w14:paraId="29C6AD5D" w14:textId="77777777" w:rsidR="00851729" w:rsidRDefault="00851729">
      <w:pPr>
        <w:pStyle w:val="LO-normal"/>
        <w:tabs>
          <w:tab w:val="left" w:pos="-720"/>
          <w:tab w:val="left" w:pos="1"/>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eastAsia="Arial" w:hAnsi="Arial" w:cs="Arial"/>
          <w:sz w:val="18"/>
          <w:szCs w:val="18"/>
        </w:rPr>
      </w:pPr>
    </w:p>
    <w:p w14:paraId="45F59729"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on  . . . . . . . . . . . . . . . . . . . . . . . . . . . .  with effect from  . . . . . . . . . . . . . . . . . . . . . . date of registration.</w:t>
      </w:r>
    </w:p>
    <w:p w14:paraId="79B4D995"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 </w:t>
      </w:r>
    </w:p>
    <w:p w14:paraId="2A0C133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 . . . . . . . . . . . . . . . . . . . . . . . . . . . . . . . . . . . . . .  Date  . . . . . . . . . . . . . . . . . . . . . . . . . . . . . . . .</w:t>
      </w:r>
    </w:p>
    <w:p w14:paraId="2C4A79B4"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rPr>
      </w:pPr>
      <w:r>
        <w:rPr>
          <w:rFonts w:ascii="Arial" w:eastAsia="Arial" w:hAnsi="Arial" w:cs="Arial"/>
          <w:sz w:val="18"/>
          <w:szCs w:val="18"/>
        </w:rPr>
        <w:t>Chair / Vice-Chair / of the Subject Committee of the Research Degrees Committee</w:t>
      </w:r>
      <w:r>
        <w:rPr>
          <w:rFonts w:ascii="Arial" w:eastAsia="Arial" w:hAnsi="Arial" w:cs="Arial"/>
        </w:rPr>
        <w:t>)</w:t>
      </w:r>
    </w:p>
    <w:sectPr w:rsidR="00851729">
      <w:footerReference w:type="default" r:id="rId18"/>
      <w:pgSz w:w="11906" w:h="16838"/>
      <w:pgMar w:top="720" w:right="720" w:bottom="777"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C4DCB1" w14:textId="77777777" w:rsidR="00072250" w:rsidRDefault="00072250">
      <w:pPr>
        <w:spacing w:line="240" w:lineRule="auto"/>
      </w:pPr>
      <w:r>
        <w:separator/>
      </w:r>
    </w:p>
  </w:endnote>
  <w:endnote w:type="continuationSeparator" w:id="0">
    <w:p w14:paraId="002D3A54" w14:textId="77777777" w:rsidR="00072250" w:rsidRDefault="000722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4A86E" w14:textId="1E68270B" w:rsidR="00B0755C" w:rsidRDefault="00B0755C">
    <w:pPr>
      <w:pStyle w:val="LO-normal"/>
      <w:tabs>
        <w:tab w:val="center" w:pos="4819"/>
        <w:tab w:val="right" w:pos="9071"/>
      </w:tabs>
      <w:jc w:val="center"/>
      <w:rPr>
        <w:color w:val="000000"/>
      </w:rPr>
    </w:pPr>
    <w:r>
      <w:fldChar w:fldCharType="begin"/>
    </w:r>
    <w:r>
      <w:instrText>PAGE</w:instrText>
    </w:r>
    <w:r>
      <w:fldChar w:fldCharType="separate"/>
    </w:r>
    <w:r w:rsidR="00341171">
      <w:rPr>
        <w:noProof/>
      </w:rPr>
      <w:t>13</w:t>
    </w:r>
    <w:r>
      <w:fldChar w:fldCharType="end"/>
    </w:r>
  </w:p>
  <w:p w14:paraId="7C9E4E70" w14:textId="77777777" w:rsidR="00B0755C" w:rsidRDefault="00B0755C">
    <w:pPr>
      <w:pStyle w:val="LO-normal"/>
      <w:tabs>
        <w:tab w:val="center" w:pos="4819"/>
        <w:tab w:val="right" w:pos="9071"/>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FD4CF" w14:textId="77777777" w:rsidR="00072250" w:rsidRDefault="00072250">
      <w:pPr>
        <w:spacing w:line="240" w:lineRule="auto"/>
      </w:pPr>
      <w:r>
        <w:separator/>
      </w:r>
    </w:p>
  </w:footnote>
  <w:footnote w:type="continuationSeparator" w:id="0">
    <w:p w14:paraId="03495042" w14:textId="77777777" w:rsidR="00072250" w:rsidRDefault="000722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18C6"/>
    <w:multiLevelType w:val="hybridMultilevel"/>
    <w:tmpl w:val="8B64E958"/>
    <w:lvl w:ilvl="0" w:tplc="3A4282CE">
      <w:start w:val="1"/>
      <w:numFmt w:val="lowerLetter"/>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 w15:restartNumberingAfterBreak="0">
    <w:nsid w:val="120330EC"/>
    <w:multiLevelType w:val="multilevel"/>
    <w:tmpl w:val="34F04DC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347C73"/>
    <w:multiLevelType w:val="multilevel"/>
    <w:tmpl w:val="31E20310"/>
    <w:lvl w:ilvl="0">
      <w:start w:val="5"/>
      <w:numFmt w:val="decimal"/>
      <w:lvlText w:val="%1"/>
      <w:lvlJc w:val="left"/>
      <w:pPr>
        <w:ind w:left="435" w:hanging="435"/>
      </w:pPr>
      <w:rPr>
        <w:b/>
        <w:sz w:val="22"/>
        <w:szCs w:val="22"/>
        <w:vertAlign w:val="baseline"/>
      </w:rPr>
    </w:lvl>
    <w:lvl w:ilvl="1">
      <w:start w:val="1"/>
      <w:numFmt w:val="decimal"/>
      <w:lvlText w:val="%1.%2"/>
      <w:lvlJc w:val="left"/>
      <w:pPr>
        <w:ind w:left="435" w:hanging="435"/>
      </w:pPr>
      <w:rPr>
        <w:b/>
        <w:sz w:val="22"/>
        <w:szCs w:val="22"/>
        <w:vertAlign w:val="baseline"/>
      </w:rPr>
    </w:lvl>
    <w:lvl w:ilvl="2">
      <w:start w:val="1"/>
      <w:numFmt w:val="decimal"/>
      <w:lvlText w:val="%1.%2.%3"/>
      <w:lvlJc w:val="left"/>
      <w:pPr>
        <w:ind w:left="720" w:hanging="720"/>
      </w:pPr>
      <w:rPr>
        <w:b/>
        <w:sz w:val="22"/>
        <w:szCs w:val="22"/>
        <w:vertAlign w:val="baseline"/>
      </w:rPr>
    </w:lvl>
    <w:lvl w:ilvl="3">
      <w:start w:val="1"/>
      <w:numFmt w:val="decimal"/>
      <w:lvlText w:val="%1.%2.%3.%4"/>
      <w:lvlJc w:val="left"/>
      <w:pPr>
        <w:ind w:left="720" w:hanging="720"/>
      </w:pPr>
      <w:rPr>
        <w:b/>
        <w:sz w:val="22"/>
        <w:szCs w:val="22"/>
        <w:vertAlign w:val="baseline"/>
      </w:rPr>
    </w:lvl>
    <w:lvl w:ilvl="4">
      <w:start w:val="1"/>
      <w:numFmt w:val="decimal"/>
      <w:lvlText w:val="%1.%2.%3.%4.%5"/>
      <w:lvlJc w:val="left"/>
      <w:pPr>
        <w:ind w:left="1080" w:hanging="1080"/>
      </w:pPr>
      <w:rPr>
        <w:b/>
        <w:sz w:val="22"/>
        <w:szCs w:val="22"/>
        <w:vertAlign w:val="baseline"/>
      </w:rPr>
    </w:lvl>
    <w:lvl w:ilvl="5">
      <w:start w:val="1"/>
      <w:numFmt w:val="decimal"/>
      <w:lvlText w:val="%1.%2.%3.%4.%5.%6"/>
      <w:lvlJc w:val="left"/>
      <w:pPr>
        <w:ind w:left="1080" w:hanging="1080"/>
      </w:pPr>
      <w:rPr>
        <w:b/>
        <w:sz w:val="22"/>
        <w:szCs w:val="22"/>
        <w:vertAlign w:val="baseline"/>
      </w:rPr>
    </w:lvl>
    <w:lvl w:ilvl="6">
      <w:start w:val="1"/>
      <w:numFmt w:val="decimal"/>
      <w:lvlText w:val="%1.%2.%3.%4.%5.%6.%7"/>
      <w:lvlJc w:val="left"/>
      <w:pPr>
        <w:ind w:left="1080" w:hanging="1080"/>
      </w:pPr>
      <w:rPr>
        <w:b/>
        <w:sz w:val="22"/>
        <w:szCs w:val="22"/>
        <w:vertAlign w:val="baseline"/>
      </w:rPr>
    </w:lvl>
    <w:lvl w:ilvl="7">
      <w:start w:val="1"/>
      <w:numFmt w:val="decimal"/>
      <w:lvlText w:val="%1.%2.%3.%4.%5.%6.%7.%8"/>
      <w:lvlJc w:val="left"/>
      <w:pPr>
        <w:ind w:left="1440" w:hanging="1440"/>
      </w:pPr>
      <w:rPr>
        <w:b/>
        <w:sz w:val="22"/>
        <w:szCs w:val="22"/>
        <w:vertAlign w:val="baseline"/>
      </w:rPr>
    </w:lvl>
    <w:lvl w:ilvl="8">
      <w:start w:val="1"/>
      <w:numFmt w:val="decimal"/>
      <w:lvlText w:val="%1.%2.%3.%4.%5.%6.%7.%8.%9"/>
      <w:lvlJc w:val="left"/>
      <w:pPr>
        <w:ind w:left="1440" w:hanging="1440"/>
      </w:pPr>
      <w:rPr>
        <w:b/>
        <w:sz w:val="22"/>
        <w:szCs w:val="22"/>
        <w:vertAlign w:val="baseline"/>
      </w:rPr>
    </w:lvl>
  </w:abstractNum>
  <w:abstractNum w:abstractNumId="3" w15:restartNumberingAfterBreak="0">
    <w:nsid w:val="369418D3"/>
    <w:multiLevelType w:val="multilevel"/>
    <w:tmpl w:val="1DCA3CAC"/>
    <w:lvl w:ilvl="0">
      <w:start w:val="3"/>
      <w:numFmt w:val="decimal"/>
      <w:lvlText w:val="%1"/>
      <w:lvlJc w:val="left"/>
      <w:pPr>
        <w:ind w:left="435" w:hanging="435"/>
      </w:pPr>
      <w:rPr>
        <w:sz w:val="22"/>
        <w:szCs w:val="22"/>
        <w:vertAlign w:val="baseline"/>
      </w:r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4" w15:restartNumberingAfterBreak="0">
    <w:nsid w:val="7B873980"/>
    <w:multiLevelType w:val="multilevel"/>
    <w:tmpl w:val="23606A5E"/>
    <w:lvl w:ilvl="0">
      <w:start w:val="1"/>
      <w:numFmt w:val="decimal"/>
      <w:lvlText w:val="%1"/>
      <w:lvlJc w:val="left"/>
      <w:pPr>
        <w:ind w:left="435" w:hanging="435"/>
      </w:pPr>
      <w:rPr>
        <w:b/>
        <w:sz w:val="20"/>
        <w:szCs w:val="20"/>
        <w:vertAlign w:val="baseline"/>
      </w:rPr>
    </w:lvl>
    <w:lvl w:ilvl="1">
      <w:start w:val="1"/>
      <w:numFmt w:val="decimal"/>
      <w:lvlText w:val="%1.%2"/>
      <w:lvlJc w:val="left"/>
      <w:pPr>
        <w:ind w:left="435" w:hanging="435"/>
      </w:pPr>
      <w:rPr>
        <w:b/>
        <w:sz w:val="20"/>
        <w:szCs w:val="20"/>
        <w:vertAlign w:val="baseline"/>
      </w:rPr>
    </w:lvl>
    <w:lvl w:ilvl="2">
      <w:start w:val="1"/>
      <w:numFmt w:val="decimal"/>
      <w:lvlText w:val="%1.%2.%3"/>
      <w:lvlJc w:val="left"/>
      <w:pPr>
        <w:ind w:left="720" w:hanging="720"/>
      </w:pPr>
      <w:rPr>
        <w:b/>
        <w:sz w:val="20"/>
        <w:szCs w:val="20"/>
        <w:vertAlign w:val="baseline"/>
      </w:rPr>
    </w:lvl>
    <w:lvl w:ilvl="3">
      <w:start w:val="1"/>
      <w:numFmt w:val="decimal"/>
      <w:lvlText w:val="%1.%2.%3.%4"/>
      <w:lvlJc w:val="left"/>
      <w:pPr>
        <w:ind w:left="720" w:hanging="720"/>
      </w:pPr>
      <w:rPr>
        <w:b/>
        <w:sz w:val="20"/>
        <w:szCs w:val="20"/>
        <w:vertAlign w:val="baseline"/>
      </w:rPr>
    </w:lvl>
    <w:lvl w:ilvl="4">
      <w:start w:val="1"/>
      <w:numFmt w:val="decimal"/>
      <w:lvlText w:val="%1.%2.%3.%4.%5"/>
      <w:lvlJc w:val="left"/>
      <w:pPr>
        <w:ind w:left="720" w:hanging="720"/>
      </w:pPr>
      <w:rPr>
        <w:b/>
        <w:sz w:val="20"/>
        <w:szCs w:val="20"/>
        <w:vertAlign w:val="baseline"/>
      </w:rPr>
    </w:lvl>
    <w:lvl w:ilvl="5">
      <w:start w:val="1"/>
      <w:numFmt w:val="decimal"/>
      <w:lvlText w:val="%1.%2.%3.%4.%5.%6"/>
      <w:lvlJc w:val="left"/>
      <w:pPr>
        <w:ind w:left="1080" w:hanging="1080"/>
      </w:pPr>
      <w:rPr>
        <w:b/>
        <w:sz w:val="20"/>
        <w:szCs w:val="20"/>
        <w:vertAlign w:val="baseline"/>
      </w:rPr>
    </w:lvl>
    <w:lvl w:ilvl="6">
      <w:start w:val="1"/>
      <w:numFmt w:val="decimal"/>
      <w:lvlText w:val="%1.%2.%3.%4.%5.%6.%7"/>
      <w:lvlJc w:val="left"/>
      <w:pPr>
        <w:ind w:left="1080" w:hanging="1080"/>
      </w:pPr>
      <w:rPr>
        <w:b/>
        <w:sz w:val="20"/>
        <w:szCs w:val="20"/>
        <w:vertAlign w:val="baseline"/>
      </w:rPr>
    </w:lvl>
    <w:lvl w:ilvl="7">
      <w:start w:val="1"/>
      <w:numFmt w:val="decimal"/>
      <w:lvlText w:val="%1.%2.%3.%4.%5.%6.%7.%8"/>
      <w:lvlJc w:val="left"/>
      <w:pPr>
        <w:ind w:left="1440" w:hanging="1440"/>
      </w:pPr>
      <w:rPr>
        <w:b/>
        <w:sz w:val="20"/>
        <w:szCs w:val="20"/>
        <w:vertAlign w:val="baseline"/>
      </w:rPr>
    </w:lvl>
    <w:lvl w:ilvl="8">
      <w:start w:val="1"/>
      <w:numFmt w:val="decimal"/>
      <w:lvlText w:val="%1.%2.%3.%4.%5.%6.%7.%8.%9"/>
      <w:lvlJc w:val="left"/>
      <w:pPr>
        <w:ind w:left="1440" w:hanging="1440"/>
      </w:pPr>
      <w:rPr>
        <w:b/>
        <w:sz w:val="20"/>
        <w:szCs w:val="20"/>
        <w:vertAlign w:val="baseli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729"/>
    <w:rsid w:val="00060181"/>
    <w:rsid w:val="00072250"/>
    <w:rsid w:val="0029134A"/>
    <w:rsid w:val="00341171"/>
    <w:rsid w:val="00494D9E"/>
    <w:rsid w:val="006809EE"/>
    <w:rsid w:val="0077167B"/>
    <w:rsid w:val="00800521"/>
    <w:rsid w:val="00851729"/>
    <w:rsid w:val="008A31B7"/>
    <w:rsid w:val="00916B32"/>
    <w:rsid w:val="00A73CC9"/>
    <w:rsid w:val="00B03F3B"/>
    <w:rsid w:val="00B0755C"/>
    <w:rsid w:val="00B84F1A"/>
    <w:rsid w:val="00EA63DD"/>
    <w:rsid w:val="00F834AA"/>
    <w:rsid w:val="00FC4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B814BD"/>
  <w15:docId w15:val="{7B69EA6C-9424-4D91-8EA2-E50B0E71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LO-normal"/>
    <w:qFormat/>
    <w:pPr>
      <w:suppressAutoHyphens/>
      <w:spacing w:line="1" w:lineRule="atLeast"/>
      <w:textAlignment w:val="top"/>
      <w:outlineLvl w:val="0"/>
    </w:pPr>
  </w:style>
  <w:style w:type="paragraph" w:styleId="Heading1">
    <w:name w:val="heading 1"/>
    <w:basedOn w:val="LO-normal"/>
    <w:next w:val="LO-normal"/>
    <w:qFormat/>
    <w:pPr>
      <w:keepNext/>
      <w:tabs>
        <w:tab w:val="left" w:pos="-720"/>
        <w:tab w:val="left" w:pos="432"/>
        <w:tab w:val="left" w:pos="5040"/>
        <w:tab w:val="left" w:pos="6480"/>
      </w:tabs>
      <w:suppressAutoHyphens/>
      <w:spacing w:line="1" w:lineRule="atLeast"/>
      <w:textAlignment w:val="top"/>
      <w:outlineLvl w:val="0"/>
    </w:pPr>
    <w:rPr>
      <w:rFonts w:ascii="Arial" w:hAnsi="Arial"/>
      <w:b/>
      <w:lang w:eastAsia="en-GB" w:bidi="ar-SA"/>
    </w:rPr>
  </w:style>
  <w:style w:type="paragraph" w:styleId="Heading2">
    <w:name w:val="heading 2"/>
    <w:basedOn w:val="LO-normal"/>
    <w:next w:val="LO-normal"/>
    <w:qFormat/>
    <w:pPr>
      <w:keepNext/>
      <w:suppressAutoHyphens/>
      <w:spacing w:line="260" w:lineRule="atLeast"/>
      <w:jc w:val="center"/>
      <w:textAlignment w:val="top"/>
      <w:outlineLvl w:val="1"/>
    </w:pPr>
    <w:rPr>
      <w:rFonts w:ascii="Arial" w:hAnsi="Arial"/>
      <w:b/>
      <w:sz w:val="24"/>
      <w:lang w:eastAsia="en-GB" w:bidi="ar-SA"/>
    </w:rPr>
  </w:style>
  <w:style w:type="paragraph" w:styleId="Heading3">
    <w:name w:val="heading 3"/>
    <w:basedOn w:val="LO-normal"/>
    <w:next w:val="LO-normal"/>
    <w:qFormat/>
    <w:pPr>
      <w:keepNext/>
      <w:tabs>
        <w:tab w:val="left" w:pos="-720"/>
        <w:tab w:val="left" w:pos="432"/>
        <w:tab w:val="left" w:pos="5040"/>
        <w:tab w:val="left" w:pos="6480"/>
      </w:tabs>
      <w:suppressAutoHyphens/>
      <w:spacing w:line="1" w:lineRule="atLeast"/>
      <w:textAlignment w:val="top"/>
      <w:outlineLvl w:val="2"/>
    </w:pPr>
    <w:rPr>
      <w:rFonts w:ascii="Arial" w:hAnsi="Arial"/>
      <w:b/>
      <w:sz w:val="22"/>
      <w:lang w:eastAsia="en-GB" w:bidi="ar-SA"/>
    </w:rPr>
  </w:style>
  <w:style w:type="paragraph" w:styleId="Heading4">
    <w:name w:val="heading 4"/>
    <w:basedOn w:val="LO-normal"/>
    <w:next w:val="LO-normal"/>
    <w:qFormat/>
    <w:pPr>
      <w:keepNext/>
      <w:keepLines/>
      <w:spacing w:before="240" w:after="40"/>
      <w:outlineLvl w:val="3"/>
    </w:pPr>
    <w:rPr>
      <w:b/>
      <w:sz w:val="24"/>
      <w:szCs w:val="24"/>
    </w:rPr>
  </w:style>
  <w:style w:type="paragraph" w:styleId="Heading5">
    <w:name w:val="heading 5"/>
    <w:basedOn w:val="LO-normal"/>
    <w:next w:val="LO-normal"/>
    <w:qFormat/>
    <w:pPr>
      <w:keepNext/>
      <w:keepLines/>
      <w:spacing w:before="220" w:after="40"/>
      <w:outlineLvl w:val="4"/>
    </w:pPr>
    <w:rPr>
      <w:b/>
      <w:sz w:val="22"/>
      <w:szCs w:val="22"/>
    </w:rPr>
  </w:style>
  <w:style w:type="paragraph" w:styleId="Heading6">
    <w:name w:val="heading 6"/>
    <w:basedOn w:val="LO-normal"/>
    <w:next w:val="LO-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qFormat/>
    <w:pPr>
      <w:widowControl w:val="0"/>
      <w:suppressAutoHyphens/>
      <w:spacing w:line="1" w:lineRule="atLeast"/>
      <w:jc w:val="center"/>
      <w:textAlignment w:val="top"/>
      <w:outlineLvl w:val="0"/>
    </w:pPr>
    <w:rPr>
      <w:rFonts w:ascii="Arial" w:hAnsi="Arial"/>
      <w:b/>
      <w:lang w:eastAsia="en-US" w:bidi="ar-SA"/>
    </w:rPr>
  </w:style>
  <w:style w:type="character" w:styleId="PageNumber">
    <w:name w:val="page number"/>
    <w:basedOn w:val="DefaultParagraphFont"/>
    <w:qFormat/>
    <w:rPr>
      <w:w w:val="100"/>
      <w:position w:val="0"/>
      <w:sz w:val="20"/>
      <w:effect w:val="none"/>
      <w:vertAlign w:val="baseline"/>
      <w:em w:val="none"/>
    </w:rPr>
  </w:style>
  <w:style w:type="character" w:styleId="Hyperlink">
    <w:name w:val="Hyperlink"/>
    <w:qFormat/>
    <w:rPr>
      <w:color w:val="0000FF"/>
      <w:w w:val="100"/>
      <w:position w:val="0"/>
      <w:sz w:val="20"/>
      <w:u w:val="single"/>
      <w:effect w:val="none"/>
      <w:vertAlign w:val="baseline"/>
      <w:em w:val="none"/>
    </w:rPr>
  </w:style>
  <w:style w:type="character" w:customStyle="1" w:styleId="apple-converted-space">
    <w:name w:val="apple-converted-space"/>
    <w:qFormat/>
    <w:rPr>
      <w:w w:val="100"/>
      <w:position w:val="0"/>
      <w:sz w:val="20"/>
      <w:effect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
    <w:qFormat/>
    <w:pPr>
      <w:tabs>
        <w:tab w:val="left" w:pos="-720"/>
        <w:tab w:val="left" w:pos="432"/>
        <w:tab w:val="left" w:pos="3969"/>
        <w:tab w:val="left" w:pos="5040"/>
        <w:tab w:val="left" w:pos="6480"/>
      </w:tabs>
      <w:suppressAutoHyphens/>
      <w:spacing w:line="1" w:lineRule="atLeast"/>
      <w:textAlignment w:val="top"/>
      <w:outlineLvl w:val="0"/>
    </w:pPr>
    <w:rPr>
      <w:rFonts w:ascii="Arial" w:hAnsi="Arial"/>
      <w:sz w:val="19"/>
      <w:lang w:eastAsia="en-GB" w:bidi="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lang w:eastAsia="zh-CN" w:bidi="hi-IN"/>
    </w:rPr>
  </w:style>
  <w:style w:type="paragraph" w:customStyle="1" w:styleId="HeaderandFooter">
    <w:name w:val="Header and Footer"/>
    <w:basedOn w:val="Normal"/>
    <w:qFormat/>
  </w:style>
  <w:style w:type="paragraph" w:styleId="Footer">
    <w:name w:val="footer"/>
    <w:basedOn w:val="LO-normal"/>
    <w:qFormat/>
    <w:pPr>
      <w:tabs>
        <w:tab w:val="center" w:pos="4819"/>
        <w:tab w:val="right" w:pos="9071"/>
      </w:tabs>
      <w:suppressAutoHyphens/>
      <w:spacing w:line="1" w:lineRule="atLeast"/>
      <w:textAlignment w:val="top"/>
      <w:outlineLvl w:val="0"/>
    </w:pPr>
    <w:rPr>
      <w:lang w:eastAsia="en-GB" w:bidi="ar-SA"/>
    </w:rPr>
  </w:style>
  <w:style w:type="paragraph" w:styleId="BodyText2">
    <w:name w:val="Body Text 2"/>
    <w:basedOn w:val="LO-normal"/>
    <w:qFormat/>
    <w:pPr>
      <w:pBdr>
        <w:bottom w:val="single" w:sz="6" w:space="1" w:color="000000"/>
      </w:pBdr>
      <w:suppressAutoHyphens/>
      <w:spacing w:line="230" w:lineRule="atLeast"/>
      <w:textAlignment w:val="top"/>
      <w:outlineLvl w:val="0"/>
    </w:pPr>
    <w:rPr>
      <w:rFonts w:ascii="Arial" w:hAnsi="Arial"/>
      <w:sz w:val="18"/>
      <w:lang w:eastAsia="en-GB" w:bidi="ar-SA"/>
    </w:rPr>
  </w:style>
  <w:style w:type="paragraph" w:styleId="BodyText3">
    <w:name w:val="Body Text 3"/>
    <w:basedOn w:val="LO-normal"/>
    <w:qFormat/>
    <w:pPr>
      <w:tabs>
        <w:tab w:val="left" w:pos="-720"/>
        <w:tab w:val="left" w:pos="432"/>
        <w:tab w:val="left" w:pos="5040"/>
        <w:tab w:val="left" w:pos="6480"/>
      </w:tabs>
      <w:suppressAutoHyphens/>
      <w:spacing w:line="1" w:lineRule="atLeast"/>
      <w:textAlignment w:val="top"/>
      <w:outlineLvl w:val="0"/>
    </w:pPr>
    <w:rPr>
      <w:rFonts w:ascii="Arial" w:hAnsi="Arial"/>
      <w:sz w:val="18"/>
      <w:lang w:eastAsia="en-GB" w:bidi="ar-SA"/>
    </w:rPr>
  </w:style>
  <w:style w:type="paragraph" w:styleId="BodyTextIndent">
    <w:name w:val="Body Text Indent"/>
    <w:basedOn w:val="LO-normal"/>
    <w:qFormat/>
    <w:pPr>
      <w:tabs>
        <w:tab w:val="left" w:pos="-1440"/>
      </w:tabs>
      <w:suppressAutoHyphens/>
      <w:spacing w:line="1" w:lineRule="atLeast"/>
      <w:ind w:left="720" w:hanging="720"/>
      <w:textAlignment w:val="top"/>
      <w:outlineLvl w:val="0"/>
    </w:pPr>
    <w:rPr>
      <w:rFonts w:ascii="Arial" w:hAnsi="Arial"/>
      <w:lang w:eastAsia="en-GB" w:bidi="ar-SA"/>
    </w:rPr>
  </w:style>
  <w:style w:type="paragraph" w:styleId="PlainText">
    <w:name w:val="Plain Text"/>
    <w:basedOn w:val="LO-normal"/>
    <w:qFormat/>
    <w:pPr>
      <w:suppressAutoHyphens/>
      <w:spacing w:line="1" w:lineRule="atLeast"/>
      <w:textAlignment w:val="top"/>
      <w:outlineLvl w:val="0"/>
    </w:pPr>
    <w:rPr>
      <w:rFonts w:ascii="Courier New" w:hAnsi="Courier New" w:cs="Courier New"/>
      <w:lang w:eastAsia="en-GB" w:bidi="ar-SA"/>
    </w:rPr>
  </w:style>
  <w:style w:type="paragraph" w:styleId="ListParagraph">
    <w:name w:val="List Paragraph"/>
    <w:basedOn w:val="LO-normal"/>
    <w:qFormat/>
    <w:pPr>
      <w:suppressAutoHyphens/>
      <w:spacing w:line="1" w:lineRule="atLeast"/>
      <w:ind w:left="720"/>
      <w:textAlignment w:val="top"/>
      <w:outlineLvl w:val="0"/>
    </w:pPr>
    <w:rPr>
      <w:lang w:eastAsia="en-GB" w:bidi="ar-SA"/>
    </w:rPr>
  </w:style>
  <w:style w:type="paragraph" w:styleId="Subtitle">
    <w:name w:val="Subtitle"/>
    <w:basedOn w:val="Normal"/>
    <w:next w:val="Normal"/>
    <w:pPr>
      <w:keepNext/>
      <w:keepLines/>
      <w:spacing w:before="360" w:after="80" w:line="240" w:lineRule="auto"/>
    </w:pPr>
    <w:rPr>
      <w:rFonts w:ascii="Georgia" w:eastAsia="Georgia" w:hAnsi="Georgia" w:cs="Georgia"/>
      <w:i/>
      <w:color w:val="666666"/>
      <w:sz w:val="48"/>
      <w:szCs w:val="48"/>
    </w:rPr>
  </w:style>
  <w:style w:type="table" w:styleId="TableGrid">
    <w:name w:val="Table Grid"/>
    <w:basedOn w:val="TableNormal"/>
    <w:qFormat/>
    <w:pPr>
      <w:spacing w:line="1" w:lineRule="atLeast"/>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61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ookes.ac.uk/students/research-degrees-team/current-students/graduate-college/events/training-and-networking/"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rookes.ac.uk/students/research-degrees-team/current-students/forms/"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rookes.ac.uk/students/research-degrees-team/current-students/research-students/research-degree-forms/" TargetMode="External"/><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96971003C8214795ADD52611DE689B" ma:contentTypeVersion="9" ma:contentTypeDescription="Create a new document." ma:contentTypeScope="" ma:versionID="6c66e3bb1eafeb14abce7005c9c87275">
  <xsd:schema xmlns:xsd="http://www.w3.org/2001/XMLSchema" xmlns:xs="http://www.w3.org/2001/XMLSchema" xmlns:p="http://schemas.microsoft.com/office/2006/metadata/properties" xmlns:ns3="40eb4609-c660-47ab-9683-bc6d45cdb71d" targetNamespace="http://schemas.microsoft.com/office/2006/metadata/properties" ma:root="true" ma:fieldsID="854ee6adaa47500df3eaddcfd17a305f" ns3:_="">
    <xsd:import namespace="40eb4609-c660-47ab-9683-bc6d45cdb7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b4609-c660-47ab-9683-bc6d45cdb7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3SYweoNijb5Q+3e2Sk44Z/ZFWpA==">AMUW2mUhuSpUnTStO1lunEUQ1bq7suSehepzXOOzUH6X8E34iq+re2BdaEy6qJyF2LUWd9b3Q6y7KldoVKVbFFeVs21hhBGPYfEyw8jcUjBonsKrbdjjMtzoldnpxa5RicwZ58rj1pIJMmglrptlmX49kYnINZ6ezT+FxzE6rNFbaZfjVQLhJDyVDKXmG1Pcn47NR7JWne06Lj+VER3HkFijg8m8v/1JmVW1gqurwmiam9MzIxXOHNxsXwQoT0hKvsRmKlxoOkVrKd2y6tWhIZ+A1S3mC1gvWd3cFDa2XmZvR9lkXL/D+JHRi4MpBScdYlE9Efw/L4zYkOR1EOBSHsMZL+5ovTdHtcX0Q7bdMbYedbup+Cx4pHMPqf3BjOKum+Mo/ajbzsC28TL413NxI+ut5a8oyLyaJA==</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ED80FE-0211-460E-8094-A215301629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b4609-c660-47ab-9683-bc6d45cdb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034C12E-01BA-4AB0-B18D-7F3F7CB8131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B2EC0A-3B5C-43C9-ABCD-0E6006DF50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16</Pages>
  <Words>5779</Words>
  <Characters>32944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38646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p0071550</dc:creator>
  <cp:lastModifiedBy>Luke Prout</cp:lastModifiedBy>
  <cp:revision>5</cp:revision>
  <dcterms:created xsi:type="dcterms:W3CDTF">2021-06-10T15:25:00Z</dcterms:created>
  <dcterms:modified xsi:type="dcterms:W3CDTF">2021-06-14T09:52:00Z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0x0101008196971003C8214795ADD52611DE689B</vt:lpwstr>
  </property>
</Properties>
</file>