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83974" w:rsidRDefault="00B83974" w:rsidP="00DA70A8">
      <w:pPr>
        <w:ind w:right="2387"/>
      </w:pPr>
    </w:p>
    <w:p w:rsidR="00B83974" w:rsidRDefault="00DA70A8" w:rsidP="007C03A5">
      <w:pPr>
        <w:ind w:left="-851" w:right="2387"/>
      </w:pPr>
      <w:r w:rsidRPr="00DA70A8">
        <w:rPr>
          <w:rFonts w:ascii="Segoe UI" w:hAnsi="Segoe UI" w:cs="Segoe UI"/>
          <w:sz w:val="28"/>
          <w:szCs w:val="28"/>
          <w:bdr w:val="single" w:sz="2" w:space="0" w:color="D9D9E3" w:frame="1"/>
          <w:shd w:val="clear" w:color="auto" w:fill="F7F7F8"/>
        </w:rPr>
        <w:t xml:space="preserve"> </w:t>
      </w:r>
      <w:r>
        <w:rPr>
          <w:rStyle w:val="Strong"/>
          <w:rFonts w:ascii="Segoe UI" w:hAnsi="Segoe UI" w:cs="Segoe UI"/>
          <w:sz w:val="28"/>
          <w:szCs w:val="28"/>
          <w:bdr w:val="single" w:sz="2" w:space="0" w:color="D9D9E3" w:frame="1"/>
          <w:shd w:val="clear" w:color="auto" w:fill="F7F7F8"/>
        </w:rPr>
        <w:t>INTRODUCTION</w:t>
      </w:r>
    </w:p>
    <w:p w:rsidR="00DA70A8" w:rsidRDefault="00B83974" w:rsidP="007C03A5">
      <w:pPr>
        <w:tabs>
          <w:tab w:val="left" w:pos="2186"/>
        </w:tabs>
        <w:ind w:left="-851" w:right="2387"/>
      </w:pPr>
      <w:r>
        <w:tab/>
      </w:r>
      <w:proofErr w:type="spellStart"/>
      <w:r>
        <w:rPr>
          <w:rFonts w:ascii="Segoe UI" w:hAnsi="Segoe UI" w:cs="Segoe UI"/>
          <w:color w:val="374151"/>
          <w:sz w:val="28"/>
          <w:szCs w:val="28"/>
          <w:shd w:val="clear" w:color="auto" w:fill="F7F7F8"/>
        </w:rPr>
        <w:t>Zoho</w:t>
      </w:r>
      <w:proofErr w:type="spellEnd"/>
      <w:r>
        <w:rPr>
          <w:rFonts w:ascii="Segoe UI" w:hAnsi="Segoe UI" w:cs="Segoe UI"/>
          <w:color w:val="374151"/>
          <w:sz w:val="28"/>
          <w:szCs w:val="28"/>
          <w:shd w:val="clear" w:color="auto" w:fill="F7F7F8"/>
        </w:rPr>
        <w:t xml:space="preserve"> Books is </w:t>
      </w:r>
      <w:proofErr w:type="gramStart"/>
      <w:r>
        <w:rPr>
          <w:rFonts w:ascii="Segoe UI" w:hAnsi="Segoe UI" w:cs="Segoe UI"/>
          <w:color w:val="374151"/>
          <w:sz w:val="28"/>
          <w:szCs w:val="28"/>
          <w:shd w:val="clear" w:color="auto" w:fill="F7F7F8"/>
        </w:rPr>
        <w:t>a popular</w:t>
      </w:r>
      <w:proofErr w:type="gramEnd"/>
      <w:r>
        <w:rPr>
          <w:rFonts w:ascii="Segoe UI" w:hAnsi="Segoe UI" w:cs="Segoe UI"/>
          <w:color w:val="374151"/>
          <w:sz w:val="28"/>
          <w:szCs w:val="28"/>
          <w:shd w:val="clear" w:color="auto" w:fill="F7F7F8"/>
        </w:rPr>
        <w:t xml:space="preserve"> cloud-based accounting software designed for small and medium-sized businesses. It provides a comprehensive platform for managing various financial aspects, including invoicing, expense tracking, inventory management, and more. With its user-friendly interface and robust features, </w:t>
      </w:r>
      <w:proofErr w:type="spellStart"/>
      <w:r>
        <w:rPr>
          <w:rFonts w:ascii="Segoe UI" w:hAnsi="Segoe UI" w:cs="Segoe UI"/>
          <w:color w:val="374151"/>
          <w:sz w:val="28"/>
          <w:szCs w:val="28"/>
          <w:shd w:val="clear" w:color="auto" w:fill="F7F7F8"/>
        </w:rPr>
        <w:t>Zoho</w:t>
      </w:r>
      <w:proofErr w:type="spellEnd"/>
      <w:r>
        <w:rPr>
          <w:rFonts w:ascii="Segoe UI" w:hAnsi="Segoe UI" w:cs="Segoe UI"/>
          <w:color w:val="374151"/>
          <w:sz w:val="28"/>
          <w:szCs w:val="28"/>
          <w:shd w:val="clear" w:color="auto" w:fill="F7F7F8"/>
        </w:rPr>
        <w:t xml:space="preserve"> Books simplifies accounting processes and enables businesses to efficiently handle their financial operations.</w:t>
      </w:r>
    </w:p>
    <w:p w:rsidR="005153DA" w:rsidRDefault="005153DA" w:rsidP="007C03A5">
      <w:pPr>
        <w:ind w:left="-851" w:right="970"/>
      </w:pPr>
    </w:p>
    <w:p w:rsidR="00DA70A8" w:rsidRPr="00B51816" w:rsidRDefault="00DA70A8" w:rsidP="007C03A5">
      <w:pPr>
        <w:ind w:left="-851"/>
        <w:rPr>
          <w:rFonts w:ascii="Albertus Extra Bold" w:hAnsi="Albertus Extra Bold"/>
          <w:sz w:val="24"/>
          <w:szCs w:val="24"/>
        </w:rPr>
      </w:pPr>
      <w:proofErr w:type="gramStart"/>
      <w:r w:rsidRPr="00B51816">
        <w:rPr>
          <w:rFonts w:ascii="Albertus Extra Bold" w:hAnsi="Albertus Extra Bold"/>
          <w:sz w:val="24"/>
          <w:szCs w:val="24"/>
        </w:rPr>
        <w:t>Purpose :</w:t>
      </w:r>
      <w:proofErr w:type="gramEnd"/>
    </w:p>
    <w:p w:rsidR="00DA70A8" w:rsidRDefault="00DA70A8" w:rsidP="007C03A5">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ind w:left="-851"/>
        <w:rPr>
          <w:rFonts w:ascii="Segoe UI" w:hAnsi="Segoe UI" w:cs="Segoe UI"/>
          <w:color w:val="374151"/>
          <w:sz w:val="28"/>
          <w:szCs w:val="28"/>
        </w:rPr>
      </w:pPr>
      <w:r>
        <w:rPr>
          <w:rFonts w:ascii="Carleton" w:hAnsi="Carleton"/>
          <w:sz w:val="36"/>
          <w:szCs w:val="30"/>
        </w:rPr>
        <w:tab/>
      </w:r>
      <w:r>
        <w:rPr>
          <w:rFonts w:ascii="Segoe UI" w:hAnsi="Segoe UI" w:cs="Segoe UI"/>
          <w:color w:val="374151"/>
          <w:sz w:val="28"/>
          <w:szCs w:val="28"/>
        </w:rPr>
        <w:t xml:space="preserve">The term "travel tax" can refer to different things in various contexts. In some cases, it may refer to a tax imposed by governments on travelers departing from a specific country, while in other </w:t>
      </w:r>
      <w:proofErr w:type="gramStart"/>
      <w:r>
        <w:rPr>
          <w:rFonts w:ascii="Segoe UI" w:hAnsi="Segoe UI" w:cs="Segoe UI"/>
          <w:color w:val="374151"/>
          <w:sz w:val="28"/>
          <w:szCs w:val="28"/>
        </w:rPr>
        <w:t>cases,</w:t>
      </w:r>
      <w:proofErr w:type="gramEnd"/>
      <w:r>
        <w:rPr>
          <w:rFonts w:ascii="Segoe UI" w:hAnsi="Segoe UI" w:cs="Segoe UI"/>
          <w:color w:val="374151"/>
          <w:sz w:val="28"/>
          <w:szCs w:val="28"/>
        </w:rPr>
        <w:t xml:space="preserve"> it might pertain to taxes related to the travel industry or specific travel services. The purpose of a travel tax can vary depending on the region and the specific regulations in place.</w:t>
      </w:r>
    </w:p>
    <w:p w:rsidR="00DA70A8" w:rsidRDefault="00DA70A8" w:rsidP="007C03A5">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ind w:left="-851"/>
        <w:rPr>
          <w:rFonts w:ascii="Segoe UI" w:hAnsi="Segoe UI" w:cs="Segoe UI"/>
          <w:color w:val="374151"/>
          <w:sz w:val="28"/>
          <w:szCs w:val="28"/>
        </w:rPr>
      </w:pPr>
      <w:r>
        <w:rPr>
          <w:rFonts w:ascii="Segoe UI" w:hAnsi="Segoe UI" w:cs="Segoe UI"/>
          <w:color w:val="374151"/>
          <w:sz w:val="28"/>
          <w:szCs w:val="28"/>
        </w:rPr>
        <w:t>Typically, the purpose of travel taxes includes the following:</w:t>
      </w:r>
    </w:p>
    <w:p w:rsidR="00DA70A8" w:rsidRDefault="00DA70A8" w:rsidP="007C03A5">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851"/>
        <w:rPr>
          <w:rFonts w:ascii="Segoe UI" w:hAnsi="Segoe UI" w:cs="Segoe UI"/>
          <w:color w:val="374151"/>
          <w:sz w:val="28"/>
          <w:szCs w:val="28"/>
        </w:rPr>
      </w:pPr>
      <w:r>
        <w:rPr>
          <w:rStyle w:val="Strong"/>
          <w:rFonts w:ascii="Segoe UI" w:hAnsi="Segoe UI" w:cs="Segoe UI"/>
          <w:color w:val="374151"/>
          <w:sz w:val="28"/>
          <w:szCs w:val="28"/>
          <w:bdr w:val="single" w:sz="2" w:space="0" w:color="D9D9E3" w:frame="1"/>
        </w:rPr>
        <w:t>Revenue Generation</w:t>
      </w:r>
      <w:r>
        <w:rPr>
          <w:rFonts w:ascii="Segoe UI" w:hAnsi="Segoe UI" w:cs="Segoe UI"/>
          <w:color w:val="374151"/>
          <w:sz w:val="28"/>
          <w:szCs w:val="28"/>
        </w:rPr>
        <w:t>: Travel taxes can be a significant source of revenue for governments. These funds can be allocated to various projects, such as the development of infrastructure, tourism promotion, and other initiatives that benefit the local or national economy.</w:t>
      </w:r>
    </w:p>
    <w:p w:rsidR="00B51816" w:rsidRPr="00B51816" w:rsidRDefault="00B51816" w:rsidP="007C03A5">
      <w:pPr>
        <w:pStyle w:val="ListParagraph"/>
        <w:numPr>
          <w:ilvl w:val="0"/>
          <w:numId w:val="2"/>
        </w:numPr>
        <w:tabs>
          <w:tab w:val="left" w:pos="1856"/>
        </w:tabs>
        <w:ind w:left="-851"/>
        <w:rPr>
          <w:rFonts w:ascii="Carleton" w:hAnsi="Carleton"/>
          <w:sz w:val="36"/>
          <w:szCs w:val="30"/>
        </w:rPr>
      </w:pPr>
      <w:r w:rsidRPr="00B51816">
        <w:rPr>
          <w:rStyle w:val="Strong"/>
          <w:rFonts w:ascii="Segoe UI" w:hAnsi="Segoe UI" w:cs="Segoe UI"/>
          <w:sz w:val="27"/>
          <w:szCs w:val="27"/>
          <w:bdr w:val="single" w:sz="2" w:space="0" w:color="D9D9E3" w:frame="1"/>
          <w:shd w:val="clear" w:color="auto" w:fill="F7F7F8"/>
        </w:rPr>
        <w:t>Infrastructure Improvement</w:t>
      </w:r>
      <w:r w:rsidRPr="00B51816">
        <w:rPr>
          <w:rFonts w:ascii="Segoe UI" w:hAnsi="Segoe UI" w:cs="Segoe UI"/>
          <w:color w:val="374151"/>
          <w:sz w:val="27"/>
          <w:szCs w:val="27"/>
          <w:shd w:val="clear" w:color="auto" w:fill="F7F7F8"/>
        </w:rPr>
        <w:t>: Travel taxes might be used to improve transportation facilities, such as airports, roads, and public transportation systems, to accommodate the growing number of tourists and ensure a smooth travel experience for both visitors and locals.</w:t>
      </w:r>
    </w:p>
    <w:p w:rsidR="00B51816" w:rsidRDefault="00B51816" w:rsidP="007C03A5">
      <w:pPr>
        <w:pStyle w:val="ListParagraph"/>
        <w:numPr>
          <w:ilvl w:val="0"/>
          <w:numId w:val="2"/>
        </w:numPr>
        <w:ind w:left="-851"/>
        <w:rPr>
          <w:rFonts w:ascii="Carleton" w:hAnsi="Carleton"/>
          <w:sz w:val="36"/>
          <w:szCs w:val="30"/>
        </w:rPr>
      </w:pPr>
      <w:r w:rsidRPr="00B51816">
        <w:rPr>
          <w:rStyle w:val="Strong"/>
          <w:rFonts w:ascii="Segoe UI" w:hAnsi="Segoe UI" w:cs="Segoe UI"/>
          <w:sz w:val="27"/>
          <w:szCs w:val="27"/>
          <w:bdr w:val="single" w:sz="2" w:space="0" w:color="D9D9E3" w:frame="1"/>
          <w:shd w:val="clear" w:color="auto" w:fill="F7F7F8"/>
        </w:rPr>
        <w:t>Regulation and Control</w:t>
      </w:r>
      <w:r w:rsidRPr="00B51816">
        <w:rPr>
          <w:rFonts w:ascii="Segoe UI" w:hAnsi="Segoe UI" w:cs="Segoe UI"/>
          <w:color w:val="374151"/>
          <w:sz w:val="27"/>
          <w:szCs w:val="27"/>
          <w:shd w:val="clear" w:color="auto" w:fill="F7F7F8"/>
        </w:rPr>
        <w:t xml:space="preserve">: Travel taxes can also serve regulatory purposes, helping </w:t>
      </w:r>
      <w:r w:rsidRPr="00B51816">
        <w:rPr>
          <w:rFonts w:ascii="Segoe UI" w:hAnsi="Segoe UI" w:cs="Segoe UI"/>
          <w:color w:val="374151"/>
          <w:sz w:val="24"/>
          <w:szCs w:val="24"/>
          <w:shd w:val="clear" w:color="auto" w:fill="F7F7F8"/>
        </w:rPr>
        <w:t>governments</w:t>
      </w:r>
      <w:r w:rsidRPr="00B51816">
        <w:rPr>
          <w:rFonts w:ascii="Segoe UI" w:hAnsi="Segoe UI" w:cs="Segoe UI"/>
          <w:color w:val="374151"/>
          <w:sz w:val="27"/>
          <w:szCs w:val="27"/>
          <w:shd w:val="clear" w:color="auto" w:fill="F7F7F8"/>
        </w:rPr>
        <w:t xml:space="preserve"> regulate and monitor the flow of tourists in and out of the country. </w:t>
      </w:r>
      <w:r>
        <w:rPr>
          <w:rFonts w:ascii="Carleton" w:hAnsi="Carleton"/>
          <w:sz w:val="36"/>
          <w:szCs w:val="30"/>
        </w:rPr>
        <w:br w:type="page"/>
      </w:r>
    </w:p>
    <w:p w:rsidR="00B51816" w:rsidRPr="00B51816" w:rsidRDefault="00B51816" w:rsidP="007C03A5">
      <w:pPr>
        <w:tabs>
          <w:tab w:val="left" w:pos="3114"/>
        </w:tabs>
        <w:ind w:left="-851"/>
        <w:rPr>
          <w:rFonts w:ascii="Albertus Extra Bold" w:hAnsi="Albertus Extra Bold"/>
          <w:sz w:val="28"/>
          <w:szCs w:val="26"/>
        </w:rPr>
      </w:pPr>
      <w:r w:rsidRPr="00B51816">
        <w:rPr>
          <w:rFonts w:ascii="Albertus Extra Bold" w:hAnsi="Albertus Extra Bold"/>
          <w:sz w:val="28"/>
          <w:szCs w:val="26"/>
        </w:rPr>
        <w:lastRenderedPageBreak/>
        <w:t>Problem Definition &amp; Design Thinking</w:t>
      </w:r>
      <w:r w:rsidR="00FF2BC7">
        <w:rPr>
          <w:rFonts w:ascii="Albertus Extra Bold" w:hAnsi="Albertus Extra Bold"/>
          <w:sz w:val="28"/>
          <w:szCs w:val="26"/>
        </w:rPr>
        <w:t>;</w:t>
      </w:r>
    </w:p>
    <w:p w:rsidR="00B51816" w:rsidRPr="00B51816" w:rsidRDefault="00B51816" w:rsidP="007C03A5">
      <w:pPr>
        <w:tabs>
          <w:tab w:val="left" w:pos="3114"/>
        </w:tabs>
        <w:ind w:left="-851"/>
        <w:rPr>
          <w:rFonts w:ascii="Albertus Extra Bold" w:hAnsi="Albertus Extra Bold"/>
          <w:sz w:val="44"/>
          <w:szCs w:val="34"/>
        </w:rPr>
      </w:pPr>
      <w:r w:rsidRPr="00B51816">
        <w:rPr>
          <w:rFonts w:ascii="Albertus Extra Bold" w:hAnsi="Albertus Extra Bold"/>
          <w:sz w:val="28"/>
          <w:szCs w:val="26"/>
        </w:rPr>
        <w:t xml:space="preserve"> </w:t>
      </w:r>
      <w:proofErr w:type="spellStart"/>
      <w:r w:rsidRPr="00B51816">
        <w:rPr>
          <w:rFonts w:ascii="Albertus Extra Bold" w:hAnsi="Albertus Extra Bold"/>
          <w:sz w:val="28"/>
          <w:szCs w:val="26"/>
        </w:rPr>
        <w:t>EmpathyMap</w:t>
      </w:r>
      <w:proofErr w:type="spellEnd"/>
      <w:r w:rsidR="00FF2BC7">
        <w:rPr>
          <w:rFonts w:ascii="Albertus Extra Bold" w:hAnsi="Albertus Extra Bold"/>
          <w:sz w:val="28"/>
          <w:szCs w:val="26"/>
        </w:rPr>
        <w:t>:</w:t>
      </w:r>
    </w:p>
    <w:p w:rsidR="007C03A5" w:rsidRDefault="00A750EC" w:rsidP="00D354B1">
      <w:pPr>
        <w:jc w:val="center"/>
        <w:rPr>
          <w:rFonts w:ascii="Carleton" w:hAnsi="Carleton"/>
          <w:sz w:val="44"/>
          <w:szCs w:val="34"/>
        </w:rPr>
      </w:pPr>
      <w:r>
        <w:rPr>
          <w:rFonts w:ascii="Carleton" w:hAnsi="Carleton"/>
          <w:noProof/>
          <w:sz w:val="44"/>
          <w:szCs w:val="34"/>
          <w:lang w:bidi="sa-IN"/>
        </w:rPr>
        <w:drawing>
          <wp:inline distT="0" distB="0" distL="0" distR="0">
            <wp:extent cx="2414868" cy="3232740"/>
            <wp:effectExtent l="19050" t="0" r="4482" b="0"/>
            <wp:docPr id="1" name="Picture 0" descr="WhatsApp Image 2023-10-14 at 11.54.0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10-14 at 11.54.01.jpeg"/>
                    <pic:cNvPicPr/>
                  </pic:nvPicPr>
                  <pic:blipFill>
                    <a:blip r:embed="rId8" cstate="print"/>
                    <a:stretch>
                      <a:fillRect/>
                    </a:stretch>
                  </pic:blipFill>
                  <pic:spPr>
                    <a:xfrm>
                      <a:off x="0" y="0"/>
                      <a:ext cx="2418031" cy="3236975"/>
                    </a:xfrm>
                    <a:prstGeom prst="rect">
                      <a:avLst/>
                    </a:prstGeom>
                  </pic:spPr>
                </pic:pic>
              </a:graphicData>
            </a:graphic>
          </wp:inline>
        </w:drawing>
      </w:r>
    </w:p>
    <w:p w:rsidR="0061419C" w:rsidRDefault="00D354B1" w:rsidP="0061419C">
      <w:pPr>
        <w:ind w:left="-1276" w:firstLine="567"/>
        <w:rPr>
          <w:rFonts w:ascii="Carleton" w:hAnsi="Carleton"/>
          <w:noProof/>
          <w:sz w:val="36"/>
          <w:szCs w:val="30"/>
          <w:lang w:bidi="sa-IN"/>
        </w:rPr>
      </w:pPr>
      <w:r w:rsidRPr="00FF2BC7">
        <w:rPr>
          <w:rFonts w:ascii="Albertus Extra Bold" w:hAnsi="Albertus Extra Bold"/>
          <w:sz w:val="28"/>
          <w:szCs w:val="26"/>
        </w:rPr>
        <w:t>Ideation Brainstorming Map</w:t>
      </w:r>
      <w:r>
        <w:rPr>
          <w:rFonts w:ascii="Albertus Extra Bold" w:hAnsi="Albertus Extra Bold"/>
          <w:sz w:val="28"/>
          <w:szCs w:val="26"/>
        </w:rPr>
        <w:t>;</w:t>
      </w:r>
      <w:r w:rsidRPr="00FF2BC7">
        <w:rPr>
          <w:rFonts w:ascii="Carleton" w:hAnsi="Carleton"/>
          <w:noProof/>
          <w:sz w:val="36"/>
          <w:szCs w:val="30"/>
          <w:lang w:bidi="sa-IN"/>
        </w:rPr>
        <w:t xml:space="preserve"> </w:t>
      </w:r>
    </w:p>
    <w:p w:rsidR="0061419C" w:rsidRDefault="0061419C" w:rsidP="0061419C">
      <w:pPr>
        <w:ind w:left="-1276" w:firstLine="567"/>
        <w:rPr>
          <w:rFonts w:ascii="Carleton" w:hAnsi="Carleton"/>
          <w:noProof/>
          <w:sz w:val="36"/>
          <w:szCs w:val="30"/>
          <w:lang w:bidi="sa-IN"/>
        </w:rPr>
      </w:pPr>
    </w:p>
    <w:p w:rsidR="0061419C" w:rsidRDefault="002E159E" w:rsidP="0061419C">
      <w:pPr>
        <w:ind w:left="-851"/>
        <w:rPr>
          <w:rFonts w:ascii="Carleton" w:hAnsi="Carleton"/>
          <w:sz w:val="36"/>
          <w:szCs w:val="30"/>
        </w:rPr>
      </w:pPr>
      <w:r>
        <w:rPr>
          <w:rFonts w:ascii="Albertus Extra Bold" w:hAnsi="Albertus Extra Bold"/>
          <w:noProof/>
          <w:sz w:val="44"/>
          <w:szCs w:val="34"/>
          <w:lang w:bidi="sa-IN"/>
        </w:rPr>
        <w:drawing>
          <wp:inline distT="0" distB="0" distL="0" distR="0">
            <wp:extent cx="4392000" cy="1542938"/>
            <wp:effectExtent l="19050" t="0" r="8550" b="0"/>
            <wp:docPr id="6" name="Picture 6" descr="WhatsApp Image 2023-10-14 at 12.21.1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10-14 at 12.21.16.jpeg"/>
                    <pic:cNvPicPr/>
                  </pic:nvPicPr>
                  <pic:blipFill>
                    <a:blip r:embed="rId9" cstate="print"/>
                    <a:stretch>
                      <a:fillRect/>
                    </a:stretch>
                  </pic:blipFill>
                  <pic:spPr>
                    <a:xfrm>
                      <a:off x="0" y="0"/>
                      <a:ext cx="4392000" cy="1542938"/>
                    </a:xfrm>
                    <a:prstGeom prst="rect">
                      <a:avLst/>
                    </a:prstGeom>
                  </pic:spPr>
                </pic:pic>
              </a:graphicData>
            </a:graphic>
          </wp:inline>
        </w:drawing>
      </w:r>
    </w:p>
    <w:p w:rsidR="0061419C" w:rsidRDefault="0061419C" w:rsidP="0061419C">
      <w:pPr>
        <w:ind w:left="-851"/>
        <w:rPr>
          <w:rFonts w:ascii="Albertus Extra Bold" w:hAnsi="Albertus Extra Bold"/>
          <w:sz w:val="36"/>
          <w:szCs w:val="30"/>
        </w:rPr>
      </w:pPr>
      <w:r w:rsidRPr="0061419C">
        <w:rPr>
          <w:rFonts w:ascii="Albertus Extra Bold" w:hAnsi="Albertus Extra Bold"/>
          <w:sz w:val="24"/>
          <w:szCs w:val="24"/>
        </w:rPr>
        <w:t>Result</w:t>
      </w:r>
      <w:r>
        <w:rPr>
          <w:rFonts w:ascii="Albertus Extra Bold" w:hAnsi="Albertus Extra Bold"/>
          <w:sz w:val="36"/>
          <w:szCs w:val="30"/>
        </w:rPr>
        <w:t>:</w:t>
      </w:r>
    </w:p>
    <w:p w:rsidR="00D354B1" w:rsidRPr="0061419C" w:rsidRDefault="0061419C" w:rsidP="00581150">
      <w:pPr>
        <w:ind w:left="-709" w:firstLine="426"/>
        <w:rPr>
          <w:rFonts w:ascii="Albertus Extra Bold" w:hAnsi="Albertus Extra Bold"/>
          <w:sz w:val="36"/>
          <w:szCs w:val="30"/>
        </w:rPr>
      </w:pPr>
      <w:r>
        <w:rPr>
          <w:rFonts w:ascii="Segoe UI" w:hAnsi="Segoe UI" w:cs="Segoe UI"/>
          <w:color w:val="374151"/>
          <w:shd w:val="clear" w:color="auto" w:fill="F7F7F8"/>
        </w:rPr>
        <w:t>Travel tax problems can impose financial burdens on businesses in the travel and tourism industry, leading to reduced profitability, potential layoffs, and decreased investment in infrastructure and services.</w:t>
      </w:r>
      <w:r w:rsidR="00581150" w:rsidRPr="00581150">
        <w:rPr>
          <w:rFonts w:ascii="Segoe UI" w:hAnsi="Segoe UI" w:cs="Segoe UI"/>
          <w:color w:val="374151"/>
          <w:shd w:val="clear" w:color="auto" w:fill="F7F7F8"/>
        </w:rPr>
        <w:t xml:space="preserve"> </w:t>
      </w:r>
      <w:r w:rsidR="00581150">
        <w:rPr>
          <w:rFonts w:ascii="Segoe UI" w:hAnsi="Segoe UI" w:cs="Segoe UI"/>
          <w:color w:val="374151"/>
          <w:shd w:val="clear" w:color="auto" w:fill="F7F7F8"/>
        </w:rPr>
        <w:t>Persistent travel tax problems can contribute to an overall economic slowdown, particularly in regions heavily reliant on tourism. This can have a cascading effect, impacting various industries and leading to job losses and a decrease in overall economic activity.</w:t>
      </w:r>
      <w:r w:rsidR="00581150" w:rsidRPr="00581150">
        <w:rPr>
          <w:rFonts w:ascii="Segoe UI" w:hAnsi="Segoe UI" w:cs="Segoe UI"/>
          <w:color w:val="374151"/>
          <w:shd w:val="clear" w:color="auto" w:fill="F7F7F8"/>
        </w:rPr>
        <w:t xml:space="preserve"> </w:t>
      </w:r>
      <w:r w:rsidR="00581150">
        <w:rPr>
          <w:rFonts w:ascii="Segoe UI" w:hAnsi="Segoe UI" w:cs="Segoe UI"/>
          <w:color w:val="374151"/>
          <w:shd w:val="clear" w:color="auto" w:fill="F7F7F8"/>
        </w:rPr>
        <w:t>If travel taxes are excessively high or poorly managed, it can discourage tourists from visiting a particular destination, leading to a decline in tourism revenue for the local economy.</w:t>
      </w:r>
      <w:r w:rsidR="00581150" w:rsidRPr="00581150">
        <w:rPr>
          <w:rFonts w:ascii="Segoe UI" w:hAnsi="Segoe UI" w:cs="Segoe UI"/>
          <w:color w:val="374151"/>
          <w:shd w:val="clear" w:color="auto" w:fill="F7F7F8"/>
        </w:rPr>
        <w:t xml:space="preserve"> </w:t>
      </w:r>
      <w:r w:rsidR="00D354B1" w:rsidRPr="0061419C">
        <w:rPr>
          <w:rFonts w:ascii="Albertus Extra Bold" w:hAnsi="Albertus Extra Bold"/>
          <w:sz w:val="36"/>
          <w:szCs w:val="30"/>
        </w:rPr>
        <w:br w:type="page"/>
      </w:r>
    </w:p>
    <w:p w:rsidR="0061419C" w:rsidRPr="00D354B1" w:rsidRDefault="0061419C" w:rsidP="0061419C">
      <w:pPr>
        <w:ind w:left="-1276" w:firstLine="567"/>
        <w:rPr>
          <w:rFonts w:ascii="Carleton" w:hAnsi="Carleton"/>
          <w:sz w:val="44"/>
          <w:szCs w:val="34"/>
        </w:rPr>
      </w:pPr>
    </w:p>
    <w:p w:rsidR="0061419C" w:rsidRDefault="00EA61AF" w:rsidP="0061419C">
      <w:pPr>
        <w:tabs>
          <w:tab w:val="left" w:pos="2781"/>
          <w:tab w:val="center" w:pos="5021"/>
        </w:tabs>
        <w:ind w:left="-1276" w:firstLine="567"/>
        <w:rPr>
          <w:rFonts w:ascii="Carleton" w:hAnsi="Carleton"/>
          <w:sz w:val="36"/>
          <w:szCs w:val="30"/>
        </w:rPr>
      </w:pPr>
      <w:r>
        <w:rPr>
          <w:rFonts w:ascii="Carleton" w:hAnsi="Carleton"/>
          <w:noProof/>
          <w:sz w:val="36"/>
          <w:szCs w:val="30"/>
          <w:lang w:bidi="sa-IN"/>
        </w:rPr>
        <w:drawing>
          <wp:inline distT="0" distB="0" distL="0" distR="0">
            <wp:extent cx="4572000" cy="2178734"/>
            <wp:effectExtent l="19050" t="0" r="0" b="0"/>
            <wp:docPr id="13" name="Picture 12" descr="Screenshot 2023-10-15 1033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3-10-15 103321.png"/>
                    <pic:cNvPicPr/>
                  </pic:nvPicPr>
                  <pic:blipFill>
                    <a:blip r:embed="rId10" cstate="print"/>
                    <a:stretch>
                      <a:fillRect/>
                    </a:stretch>
                  </pic:blipFill>
                  <pic:spPr>
                    <a:xfrm>
                      <a:off x="0" y="0"/>
                      <a:ext cx="4572000" cy="2178734"/>
                    </a:xfrm>
                    <a:prstGeom prst="rect">
                      <a:avLst/>
                    </a:prstGeom>
                  </pic:spPr>
                </pic:pic>
              </a:graphicData>
            </a:graphic>
          </wp:inline>
        </w:drawing>
      </w:r>
    </w:p>
    <w:p w:rsidR="00B51816" w:rsidRPr="00D354B1" w:rsidRDefault="00581150" w:rsidP="00581150">
      <w:pPr>
        <w:tabs>
          <w:tab w:val="left" w:pos="2781"/>
          <w:tab w:val="center" w:pos="5021"/>
        </w:tabs>
        <w:ind w:left="-1276"/>
        <w:rPr>
          <w:rFonts w:ascii="Carleton" w:hAnsi="Carleton"/>
          <w:sz w:val="44"/>
          <w:szCs w:val="34"/>
        </w:rPr>
      </w:pPr>
      <w:r>
        <w:rPr>
          <w:rFonts w:ascii="Carleton" w:hAnsi="Carleton"/>
          <w:noProof/>
          <w:sz w:val="36"/>
          <w:szCs w:val="30"/>
          <w:lang w:bidi="sa-IN"/>
        </w:rPr>
        <w:drawing>
          <wp:inline distT="0" distB="0" distL="0" distR="0">
            <wp:extent cx="4602513" cy="2376000"/>
            <wp:effectExtent l="19050" t="0" r="7587" b="0"/>
            <wp:docPr id="17" name="Picture 6" descr="Screenshot 2023-10-15 1056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3-10-15 105653.png"/>
                    <pic:cNvPicPr/>
                  </pic:nvPicPr>
                  <pic:blipFill>
                    <a:blip r:embed="rId11" cstate="print"/>
                    <a:stretch>
                      <a:fillRect/>
                    </a:stretch>
                  </pic:blipFill>
                  <pic:spPr>
                    <a:xfrm>
                      <a:off x="0" y="0"/>
                      <a:ext cx="4602513" cy="2376000"/>
                    </a:xfrm>
                    <a:prstGeom prst="rect">
                      <a:avLst/>
                    </a:prstGeom>
                  </pic:spPr>
                </pic:pic>
              </a:graphicData>
            </a:graphic>
          </wp:inline>
        </w:drawing>
      </w:r>
      <w:r>
        <w:rPr>
          <w:rFonts w:ascii="Carleton" w:hAnsi="Carleton"/>
          <w:noProof/>
          <w:sz w:val="44"/>
          <w:szCs w:val="34"/>
          <w:lang w:bidi="sa-IN"/>
        </w:rPr>
        <w:drawing>
          <wp:inline distT="0" distB="0" distL="0" distR="0">
            <wp:extent cx="4464000" cy="2336569"/>
            <wp:effectExtent l="19050" t="0" r="0" b="0"/>
            <wp:docPr id="16" name="Picture 14" descr="Screenshot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png"/>
                    <pic:cNvPicPr/>
                  </pic:nvPicPr>
                  <pic:blipFill>
                    <a:blip r:embed="rId12" cstate="print"/>
                    <a:stretch>
                      <a:fillRect/>
                    </a:stretch>
                  </pic:blipFill>
                  <pic:spPr>
                    <a:xfrm>
                      <a:off x="0" y="0"/>
                      <a:ext cx="4464000" cy="2336569"/>
                    </a:xfrm>
                    <a:prstGeom prst="rect">
                      <a:avLst/>
                    </a:prstGeom>
                  </pic:spPr>
                </pic:pic>
              </a:graphicData>
            </a:graphic>
          </wp:inline>
        </w:drawing>
      </w:r>
      <w:r w:rsidR="00B51816">
        <w:rPr>
          <w:rFonts w:ascii="Carleton" w:hAnsi="Carleton"/>
          <w:sz w:val="36"/>
          <w:szCs w:val="30"/>
        </w:rPr>
        <w:br w:type="page"/>
      </w:r>
    </w:p>
    <w:p w:rsidR="00B60182" w:rsidRDefault="00597B72" w:rsidP="00B51816">
      <w:pPr>
        <w:tabs>
          <w:tab w:val="left" w:pos="3114"/>
        </w:tabs>
        <w:rPr>
          <w:rFonts w:ascii="Carleton" w:hAnsi="Carleton"/>
          <w:sz w:val="36"/>
          <w:szCs w:val="30"/>
        </w:rPr>
      </w:pPr>
      <w:r>
        <w:rPr>
          <w:rFonts w:ascii="Carleton" w:hAnsi="Carleton"/>
          <w:noProof/>
          <w:sz w:val="36"/>
          <w:szCs w:val="30"/>
          <w:lang w:bidi="sa-IN"/>
        </w:rPr>
        <w:lastRenderedPageBreak/>
        <w:drawing>
          <wp:inline distT="0" distB="0" distL="0" distR="0">
            <wp:extent cx="4299439" cy="2324809"/>
            <wp:effectExtent l="19050" t="0" r="5861" b="0"/>
            <wp:docPr id="19" name="Picture 17" descr="manuval jour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nuval journal.png"/>
                    <pic:cNvPicPr/>
                  </pic:nvPicPr>
                  <pic:blipFill>
                    <a:blip r:embed="rId13" cstate="print"/>
                    <a:stretch>
                      <a:fillRect/>
                    </a:stretch>
                  </pic:blipFill>
                  <pic:spPr>
                    <a:xfrm>
                      <a:off x="0" y="0"/>
                      <a:ext cx="4298441" cy="2324269"/>
                    </a:xfrm>
                    <a:prstGeom prst="rect">
                      <a:avLst/>
                    </a:prstGeom>
                  </pic:spPr>
                </pic:pic>
              </a:graphicData>
            </a:graphic>
          </wp:inline>
        </w:drawing>
      </w:r>
    </w:p>
    <w:p w:rsidR="00B60182" w:rsidRDefault="006C4ACC" w:rsidP="00B60182">
      <w:pPr>
        <w:rPr>
          <w:rFonts w:ascii="Carleton" w:hAnsi="Carleton"/>
          <w:sz w:val="36"/>
          <w:szCs w:val="30"/>
        </w:rPr>
      </w:pPr>
      <w:r>
        <w:rPr>
          <w:rFonts w:ascii="Carleton" w:hAnsi="Carleton"/>
          <w:noProof/>
          <w:sz w:val="36"/>
          <w:szCs w:val="30"/>
          <w:lang w:bidi="sa-IN"/>
        </w:rPr>
        <w:drawing>
          <wp:inline distT="0" distB="0" distL="0" distR="0">
            <wp:extent cx="4356000" cy="1951900"/>
            <wp:effectExtent l="19050" t="0" r="6450" b="0"/>
            <wp:docPr id="20" name="Picture 19" descr="cast 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t flow.png"/>
                    <pic:cNvPicPr/>
                  </pic:nvPicPr>
                  <pic:blipFill>
                    <a:blip r:embed="rId14" cstate="print"/>
                    <a:stretch>
                      <a:fillRect/>
                    </a:stretch>
                  </pic:blipFill>
                  <pic:spPr>
                    <a:xfrm>
                      <a:off x="0" y="0"/>
                      <a:ext cx="4356000" cy="1951900"/>
                    </a:xfrm>
                    <a:prstGeom prst="rect">
                      <a:avLst/>
                    </a:prstGeom>
                  </pic:spPr>
                </pic:pic>
              </a:graphicData>
            </a:graphic>
          </wp:inline>
        </w:drawing>
      </w:r>
    </w:p>
    <w:p w:rsidR="006C4ACC" w:rsidRDefault="006C4ACC" w:rsidP="00B60182">
      <w:pPr>
        <w:rPr>
          <w:rFonts w:ascii="Carleton" w:hAnsi="Carleton"/>
          <w:sz w:val="36"/>
          <w:szCs w:val="30"/>
        </w:rPr>
      </w:pPr>
      <w:r>
        <w:rPr>
          <w:rFonts w:ascii="Carleton" w:hAnsi="Carleton"/>
          <w:noProof/>
          <w:sz w:val="36"/>
          <w:szCs w:val="30"/>
          <w:lang w:bidi="sa-IN"/>
        </w:rPr>
        <w:drawing>
          <wp:inline distT="0" distB="0" distL="0" distR="0">
            <wp:extent cx="4284000" cy="2031282"/>
            <wp:effectExtent l="19050" t="0" r="2250" b="0"/>
            <wp:docPr id="21" name="Picture 20" descr="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rt.png"/>
                    <pic:cNvPicPr/>
                  </pic:nvPicPr>
                  <pic:blipFill>
                    <a:blip r:embed="rId15" cstate="print"/>
                    <a:stretch>
                      <a:fillRect/>
                    </a:stretch>
                  </pic:blipFill>
                  <pic:spPr>
                    <a:xfrm>
                      <a:off x="0" y="0"/>
                      <a:ext cx="4284000" cy="2031282"/>
                    </a:xfrm>
                    <a:prstGeom prst="rect">
                      <a:avLst/>
                    </a:prstGeom>
                  </pic:spPr>
                </pic:pic>
              </a:graphicData>
            </a:graphic>
          </wp:inline>
        </w:drawing>
      </w:r>
    </w:p>
    <w:p w:rsidR="006C4ACC" w:rsidRPr="00B60182" w:rsidRDefault="006C4ACC" w:rsidP="00B60182">
      <w:pPr>
        <w:rPr>
          <w:rFonts w:ascii="Carleton" w:hAnsi="Carleton"/>
          <w:sz w:val="36"/>
          <w:szCs w:val="30"/>
        </w:rPr>
      </w:pPr>
    </w:p>
    <w:p w:rsidR="00B60182" w:rsidRPr="00B60182" w:rsidRDefault="00B60182" w:rsidP="00597B72">
      <w:pPr>
        <w:spacing w:before="100" w:beforeAutospacing="1" w:after="100" w:afterAutospacing="1"/>
        <w:ind w:left="-794"/>
        <w:rPr>
          <w:rFonts w:ascii="Carleton" w:hAnsi="Carleton"/>
          <w:sz w:val="36"/>
          <w:szCs w:val="30"/>
        </w:rPr>
      </w:pPr>
    </w:p>
    <w:p w:rsidR="00B60182" w:rsidRPr="00B60182" w:rsidRDefault="00B60182" w:rsidP="00B60182">
      <w:pPr>
        <w:rPr>
          <w:rFonts w:ascii="Carleton" w:hAnsi="Carleton"/>
          <w:sz w:val="36"/>
          <w:szCs w:val="30"/>
        </w:rPr>
      </w:pPr>
    </w:p>
    <w:p w:rsidR="00B60182" w:rsidRPr="00B60182" w:rsidRDefault="006C4ACC" w:rsidP="00B60182">
      <w:pPr>
        <w:rPr>
          <w:rFonts w:ascii="Carleton" w:hAnsi="Carleton"/>
          <w:sz w:val="36"/>
          <w:szCs w:val="30"/>
        </w:rPr>
      </w:pPr>
      <w:r>
        <w:rPr>
          <w:rFonts w:ascii="Carleton" w:hAnsi="Carleton"/>
          <w:noProof/>
          <w:sz w:val="36"/>
          <w:szCs w:val="30"/>
          <w:lang w:bidi="sa-IN"/>
        </w:rPr>
        <w:lastRenderedPageBreak/>
        <w:drawing>
          <wp:inline distT="0" distB="0" distL="0" distR="0">
            <wp:extent cx="4500000" cy="2364136"/>
            <wp:effectExtent l="19050" t="0" r="0" b="0"/>
            <wp:docPr id="25" name="Picture 21" descr="icic b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ic bank.png"/>
                    <pic:cNvPicPr/>
                  </pic:nvPicPr>
                  <pic:blipFill>
                    <a:blip r:embed="rId16" cstate="print"/>
                    <a:stretch>
                      <a:fillRect/>
                    </a:stretch>
                  </pic:blipFill>
                  <pic:spPr>
                    <a:xfrm>
                      <a:off x="0" y="0"/>
                      <a:ext cx="4500000" cy="2364136"/>
                    </a:xfrm>
                    <a:prstGeom prst="rect">
                      <a:avLst/>
                    </a:prstGeom>
                  </pic:spPr>
                </pic:pic>
              </a:graphicData>
            </a:graphic>
          </wp:inline>
        </w:drawing>
      </w:r>
    </w:p>
    <w:p w:rsidR="00B60182" w:rsidRPr="00B60182" w:rsidRDefault="00EA61AF" w:rsidP="00EA61AF">
      <w:pPr>
        <w:tabs>
          <w:tab w:val="left" w:pos="8441"/>
        </w:tabs>
        <w:rPr>
          <w:rFonts w:ascii="Carleton" w:hAnsi="Carleton"/>
          <w:sz w:val="36"/>
          <w:szCs w:val="30"/>
        </w:rPr>
      </w:pPr>
      <w:r>
        <w:rPr>
          <w:rFonts w:ascii="Carleton" w:hAnsi="Carleton"/>
          <w:sz w:val="36"/>
          <w:szCs w:val="30"/>
        </w:rPr>
        <w:tab/>
      </w:r>
    </w:p>
    <w:p w:rsidR="00B60182" w:rsidRPr="00B60182" w:rsidRDefault="00B60182" w:rsidP="00B60182">
      <w:pPr>
        <w:rPr>
          <w:rFonts w:ascii="Carleton" w:hAnsi="Carleton"/>
          <w:sz w:val="36"/>
          <w:szCs w:val="30"/>
        </w:rPr>
      </w:pPr>
    </w:p>
    <w:p w:rsidR="00B60182" w:rsidRPr="00B60182" w:rsidRDefault="00B60182" w:rsidP="00B60182">
      <w:pPr>
        <w:rPr>
          <w:rFonts w:ascii="Carleton" w:hAnsi="Carleton"/>
          <w:sz w:val="36"/>
          <w:szCs w:val="30"/>
        </w:rPr>
      </w:pPr>
    </w:p>
    <w:p w:rsidR="00B60182" w:rsidRPr="00B60182" w:rsidRDefault="00B60182" w:rsidP="00B60182">
      <w:pPr>
        <w:rPr>
          <w:rFonts w:ascii="Carleton" w:hAnsi="Carleton"/>
          <w:sz w:val="36"/>
          <w:szCs w:val="30"/>
        </w:rPr>
      </w:pPr>
    </w:p>
    <w:p w:rsidR="00B60182" w:rsidRPr="00B60182" w:rsidRDefault="00B60182" w:rsidP="00B60182">
      <w:pPr>
        <w:rPr>
          <w:rFonts w:ascii="Carleton" w:hAnsi="Carleton"/>
          <w:sz w:val="36"/>
          <w:szCs w:val="30"/>
        </w:rPr>
      </w:pPr>
    </w:p>
    <w:p w:rsidR="00B60182" w:rsidRPr="00B60182" w:rsidRDefault="00B60182" w:rsidP="00B60182">
      <w:pPr>
        <w:rPr>
          <w:rFonts w:ascii="Carleton" w:hAnsi="Carleton"/>
          <w:sz w:val="36"/>
          <w:szCs w:val="30"/>
        </w:rPr>
      </w:pPr>
    </w:p>
    <w:p w:rsidR="00B60182" w:rsidRPr="00B60182" w:rsidRDefault="00B60182" w:rsidP="00B60182">
      <w:pPr>
        <w:rPr>
          <w:rFonts w:ascii="Carleton" w:hAnsi="Carleton"/>
          <w:sz w:val="36"/>
          <w:szCs w:val="30"/>
        </w:rPr>
      </w:pPr>
    </w:p>
    <w:p w:rsidR="00B60182" w:rsidRPr="00B60182" w:rsidRDefault="00B60182" w:rsidP="00B60182">
      <w:pPr>
        <w:rPr>
          <w:rFonts w:ascii="Carleton" w:hAnsi="Carleton"/>
          <w:sz w:val="36"/>
          <w:szCs w:val="30"/>
        </w:rPr>
      </w:pPr>
    </w:p>
    <w:p w:rsidR="00B60182" w:rsidRPr="00B60182" w:rsidRDefault="00B60182" w:rsidP="00B60182">
      <w:pPr>
        <w:rPr>
          <w:rFonts w:ascii="Carleton" w:hAnsi="Carleton"/>
          <w:sz w:val="36"/>
          <w:szCs w:val="30"/>
        </w:rPr>
      </w:pPr>
    </w:p>
    <w:p w:rsidR="00B60182" w:rsidRPr="00B60182" w:rsidRDefault="00B60182" w:rsidP="00B60182">
      <w:pPr>
        <w:rPr>
          <w:rFonts w:ascii="Carleton" w:hAnsi="Carleton"/>
          <w:sz w:val="36"/>
          <w:szCs w:val="30"/>
        </w:rPr>
      </w:pPr>
    </w:p>
    <w:p w:rsidR="00B60182" w:rsidRDefault="00B60182" w:rsidP="00B60182">
      <w:pPr>
        <w:tabs>
          <w:tab w:val="left" w:pos="3759"/>
        </w:tabs>
        <w:rPr>
          <w:rFonts w:ascii="Carleton" w:hAnsi="Carleton"/>
          <w:sz w:val="36"/>
          <w:szCs w:val="30"/>
        </w:rPr>
      </w:pPr>
      <w:r>
        <w:rPr>
          <w:rFonts w:ascii="Carleton" w:hAnsi="Carleton"/>
          <w:sz w:val="36"/>
          <w:szCs w:val="30"/>
        </w:rPr>
        <w:tab/>
      </w:r>
    </w:p>
    <w:p w:rsidR="00B60182" w:rsidRDefault="00B60182">
      <w:pPr>
        <w:rPr>
          <w:rFonts w:ascii="Carleton" w:hAnsi="Carleton"/>
          <w:sz w:val="36"/>
          <w:szCs w:val="30"/>
        </w:rPr>
      </w:pPr>
      <w:r>
        <w:rPr>
          <w:rFonts w:ascii="Carleton" w:hAnsi="Carleton"/>
          <w:sz w:val="36"/>
          <w:szCs w:val="30"/>
        </w:rPr>
        <w:br w:type="page"/>
      </w:r>
    </w:p>
    <w:p w:rsidR="00B60182" w:rsidRPr="00B60182" w:rsidRDefault="00B60182" w:rsidP="00B60182">
      <w:pPr>
        <w:tabs>
          <w:tab w:val="left" w:pos="3759"/>
        </w:tabs>
        <w:ind w:left="-851"/>
        <w:rPr>
          <w:rFonts w:ascii="Albertus Extra Bold" w:hAnsi="Albertus Extra Bold"/>
          <w:sz w:val="40"/>
          <w:szCs w:val="32"/>
        </w:rPr>
      </w:pPr>
      <w:r w:rsidRPr="00B60182">
        <w:rPr>
          <w:rFonts w:ascii="Albertus Extra Bold" w:hAnsi="Albertus Extra Bold"/>
          <w:sz w:val="24"/>
          <w:szCs w:val="24"/>
        </w:rPr>
        <w:lastRenderedPageBreak/>
        <w:t>ADVANTAGES &amp; DISADVANTAGES</w:t>
      </w:r>
      <w:r>
        <w:rPr>
          <w:rFonts w:ascii="Albertus Extra Bold" w:hAnsi="Albertus Extra Bold"/>
          <w:sz w:val="24"/>
          <w:szCs w:val="24"/>
        </w:rPr>
        <w:t>;</w:t>
      </w:r>
    </w:p>
    <w:p w:rsidR="00B60182" w:rsidRDefault="00B60182" w:rsidP="00B60182">
      <w:pPr>
        <w:ind w:left="-993"/>
        <w:rPr>
          <w:rFonts w:ascii="Albertus Extra Bold" w:hAnsi="Albertus Extra Bold"/>
          <w:sz w:val="28"/>
          <w:szCs w:val="26"/>
        </w:rPr>
      </w:pPr>
      <w:r w:rsidRPr="00B60182">
        <w:rPr>
          <w:rFonts w:ascii="Albertus Extra Bold" w:hAnsi="Albertus Extra Bold"/>
          <w:sz w:val="28"/>
          <w:szCs w:val="26"/>
        </w:rPr>
        <w:t>Advantage</w:t>
      </w:r>
      <w:r>
        <w:rPr>
          <w:rFonts w:ascii="Albertus Extra Bold" w:hAnsi="Albertus Extra Bold"/>
          <w:sz w:val="28"/>
          <w:szCs w:val="26"/>
        </w:rPr>
        <w:t>:</w:t>
      </w:r>
    </w:p>
    <w:p w:rsidR="00504670" w:rsidRPr="00504670" w:rsidRDefault="00B60182" w:rsidP="00B60182">
      <w:pPr>
        <w:pStyle w:val="ListParagraph"/>
        <w:numPr>
          <w:ilvl w:val="0"/>
          <w:numId w:val="3"/>
        </w:numPr>
        <w:rPr>
          <w:rFonts w:ascii="Albertus Extra Bold" w:hAnsi="Albertus Extra Bold"/>
          <w:sz w:val="36"/>
          <w:szCs w:val="30"/>
        </w:rPr>
      </w:pPr>
      <w:r w:rsidRPr="00B60182">
        <w:rPr>
          <w:rFonts w:ascii="Segoe UI" w:hAnsi="Segoe UI" w:cs="Segoe UI"/>
          <w:color w:val="374151"/>
          <w:sz w:val="30"/>
          <w:szCs w:val="30"/>
          <w:shd w:val="clear" w:color="auto" w:fill="F7F7F8"/>
        </w:rPr>
        <w:t>Travel and tour taxes can generate significant revenue for governments, which can then be used for various public services and infrastructure development. This revenue can be used to improve transportation systems, maintain tourist attractions, and enhance the overall tourist experience.</w:t>
      </w:r>
    </w:p>
    <w:p w:rsidR="00504670" w:rsidRPr="00504670" w:rsidRDefault="00504670" w:rsidP="00B60182">
      <w:pPr>
        <w:pStyle w:val="ListParagraph"/>
        <w:numPr>
          <w:ilvl w:val="0"/>
          <w:numId w:val="3"/>
        </w:numPr>
        <w:rPr>
          <w:rFonts w:ascii="Albertus Extra Bold" w:hAnsi="Albertus Extra Bold"/>
          <w:sz w:val="36"/>
          <w:szCs w:val="30"/>
        </w:rPr>
      </w:pPr>
      <w:r>
        <w:rPr>
          <w:rFonts w:ascii="Segoe UI" w:hAnsi="Segoe UI" w:cs="Segoe UI"/>
          <w:color w:val="374151"/>
          <w:sz w:val="30"/>
          <w:szCs w:val="30"/>
          <w:shd w:val="clear" w:color="auto" w:fill="F7F7F8"/>
        </w:rPr>
        <w:t>The revenue generated from travel taxes can be allocated to promoting and developing the tourism industry, attracting more visitors, and improving the overall tourism infrastructure. This can include advertising campaigns, the development of tourist facilities, and the preservation of cultural and natural heritage sites.</w:t>
      </w:r>
    </w:p>
    <w:p w:rsidR="00504670" w:rsidRPr="00504670" w:rsidRDefault="00504670" w:rsidP="00B60182">
      <w:pPr>
        <w:pStyle w:val="ListParagraph"/>
        <w:numPr>
          <w:ilvl w:val="0"/>
          <w:numId w:val="3"/>
        </w:numPr>
        <w:rPr>
          <w:rFonts w:ascii="Albertus Extra Bold" w:hAnsi="Albertus Extra Bold"/>
          <w:sz w:val="36"/>
          <w:szCs w:val="30"/>
        </w:rPr>
      </w:pPr>
      <w:r>
        <w:rPr>
          <w:rFonts w:ascii="Segoe UI" w:hAnsi="Segoe UI" w:cs="Segoe UI"/>
          <w:color w:val="374151"/>
          <w:sz w:val="30"/>
          <w:szCs w:val="30"/>
          <w:shd w:val="clear" w:color="auto" w:fill="F7F7F8"/>
        </w:rPr>
        <w:t>Travel taxes can be utilized to fund environmental protection and conservation efforts, especially in ecologically sensitive tourist destinations. This can include initiatives such as waste management, conservation of natural habitats, and the promotion of sustainable tourism practices.</w:t>
      </w:r>
    </w:p>
    <w:p w:rsidR="00504670" w:rsidRPr="00504670" w:rsidRDefault="00504670" w:rsidP="00B60182">
      <w:pPr>
        <w:pStyle w:val="ListParagraph"/>
        <w:numPr>
          <w:ilvl w:val="0"/>
          <w:numId w:val="3"/>
        </w:numPr>
        <w:rPr>
          <w:rFonts w:ascii="Albertus Extra Bold" w:hAnsi="Albertus Extra Bold"/>
          <w:sz w:val="36"/>
          <w:szCs w:val="30"/>
        </w:rPr>
      </w:pPr>
      <w:r>
        <w:rPr>
          <w:rFonts w:ascii="Segoe UI" w:hAnsi="Segoe UI" w:cs="Segoe UI"/>
          <w:color w:val="374151"/>
          <w:sz w:val="30"/>
          <w:szCs w:val="30"/>
          <w:shd w:val="clear" w:color="auto" w:fill="F7F7F8"/>
        </w:rPr>
        <w:t>Taxes on tourism can be used to support local communities in popular tourist destinations. This can be achieved through the development of local businesses, infrastructure, and community services, ultimately improving the living standards of residents in these areas.</w:t>
      </w:r>
    </w:p>
    <w:p w:rsidR="00504670" w:rsidRDefault="00504670" w:rsidP="00504670">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30"/>
          <w:szCs w:val="30"/>
        </w:rPr>
      </w:pPr>
      <w:r>
        <w:rPr>
          <w:rFonts w:ascii="Segoe UI" w:hAnsi="Segoe UI" w:cs="Segoe UI"/>
          <w:color w:val="374151"/>
          <w:sz w:val="30"/>
          <w:szCs w:val="30"/>
        </w:rPr>
        <w:t>The funds collected through travel and tour taxes can be used to upgrade and maintain tourism-related infrastructure and facilities, such as roads, airports, public transportation, and tourist accommodations. This can lead to an enhanced travel experience for tourists and improve the overall image of a tourist destination.</w:t>
      </w:r>
    </w:p>
    <w:p w:rsidR="00504670" w:rsidRDefault="00504670" w:rsidP="0050467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sz w:val="30"/>
          <w:szCs w:val="30"/>
        </w:rPr>
      </w:pPr>
      <w:r>
        <w:rPr>
          <w:rFonts w:ascii="Segoe UI" w:hAnsi="Segoe UI" w:cs="Segoe UI"/>
          <w:color w:val="374151"/>
          <w:sz w:val="30"/>
          <w:szCs w:val="30"/>
        </w:rPr>
        <w:t>It's important to note that while travel and tour taxes can have these advantages, they should be implemented thoughtfully to avoid overburdening tourists and negatively impacting the tourism industry. Governments and policymakers should consider the balance between generating revenue and maintaining the attractiveness and affordability of the destination for tourists.</w:t>
      </w:r>
    </w:p>
    <w:p w:rsidR="00504670" w:rsidRDefault="00504670" w:rsidP="00504670">
      <w:pPr>
        <w:rPr>
          <w:rFonts w:ascii="Albertus Extra Bold" w:hAnsi="Albertus Extra Bold"/>
          <w:sz w:val="36"/>
          <w:szCs w:val="30"/>
        </w:rPr>
      </w:pPr>
    </w:p>
    <w:p w:rsidR="00504670" w:rsidRDefault="00504670" w:rsidP="00504670">
      <w:pPr>
        <w:rPr>
          <w:rFonts w:ascii="Albertus Extra Bold" w:hAnsi="Albertus Extra Bold"/>
          <w:sz w:val="36"/>
          <w:szCs w:val="30"/>
        </w:rPr>
      </w:pPr>
    </w:p>
    <w:p w:rsidR="00B60182" w:rsidRPr="00504670" w:rsidRDefault="00504670" w:rsidP="00504670">
      <w:pPr>
        <w:tabs>
          <w:tab w:val="left" w:pos="3759"/>
        </w:tabs>
        <w:ind w:hanging="851"/>
        <w:rPr>
          <w:rFonts w:ascii="Albertus Extra Bold" w:hAnsi="Albertus Extra Bold"/>
          <w:sz w:val="52"/>
          <w:szCs w:val="38"/>
        </w:rPr>
      </w:pPr>
      <w:r w:rsidRPr="00504670">
        <w:rPr>
          <w:rFonts w:ascii="Albertus Extra Bold" w:hAnsi="Albertus Extra Bold"/>
          <w:sz w:val="28"/>
          <w:szCs w:val="26"/>
        </w:rPr>
        <w:t>Disadvantages</w:t>
      </w:r>
      <w:r>
        <w:rPr>
          <w:rFonts w:ascii="Albertus Extra Bold" w:hAnsi="Albertus Extra Bold"/>
          <w:sz w:val="28"/>
          <w:szCs w:val="26"/>
        </w:rPr>
        <w:t>;</w:t>
      </w:r>
    </w:p>
    <w:p w:rsidR="00504670" w:rsidRDefault="00504670" w:rsidP="00504670">
      <w:pPr>
        <w:jc w:val="both"/>
        <w:rPr>
          <w:rFonts w:ascii="Segoe UI" w:hAnsi="Segoe UI" w:cs="Segoe UI"/>
          <w:color w:val="374151"/>
          <w:sz w:val="30"/>
          <w:szCs w:val="30"/>
          <w:shd w:val="clear" w:color="auto" w:fill="F7F7F8"/>
        </w:rPr>
      </w:pPr>
      <w:proofErr w:type="spellStart"/>
      <w:r>
        <w:rPr>
          <w:rFonts w:ascii="Segoe UI" w:hAnsi="Segoe UI" w:cs="Segoe UI"/>
          <w:color w:val="374151"/>
          <w:sz w:val="30"/>
          <w:szCs w:val="30"/>
          <w:shd w:val="clear" w:color="auto" w:fill="F7F7F8"/>
        </w:rPr>
        <w:t>Zoho</w:t>
      </w:r>
      <w:proofErr w:type="spellEnd"/>
      <w:r>
        <w:rPr>
          <w:rFonts w:ascii="Segoe UI" w:hAnsi="Segoe UI" w:cs="Segoe UI"/>
          <w:color w:val="374151"/>
          <w:sz w:val="30"/>
          <w:szCs w:val="30"/>
          <w:shd w:val="clear" w:color="auto" w:fill="F7F7F8"/>
        </w:rPr>
        <w:t xml:space="preserve"> Books is </w:t>
      </w:r>
      <w:proofErr w:type="gramStart"/>
      <w:r>
        <w:rPr>
          <w:rFonts w:ascii="Segoe UI" w:hAnsi="Segoe UI" w:cs="Segoe UI"/>
          <w:color w:val="374151"/>
          <w:sz w:val="30"/>
          <w:szCs w:val="30"/>
          <w:shd w:val="clear" w:color="auto" w:fill="F7F7F8"/>
        </w:rPr>
        <w:t>an accounting</w:t>
      </w:r>
      <w:proofErr w:type="gramEnd"/>
      <w:r>
        <w:rPr>
          <w:rFonts w:ascii="Segoe UI" w:hAnsi="Segoe UI" w:cs="Segoe UI"/>
          <w:color w:val="374151"/>
          <w:sz w:val="30"/>
          <w:szCs w:val="30"/>
          <w:shd w:val="clear" w:color="auto" w:fill="F7F7F8"/>
        </w:rPr>
        <w:t xml:space="preserve"> software designed for small and medium-sized businesses, including those in the travel industry. However, it does not specifically handle travel taxes or tour-related functions, as its primary focus is on general accounting and bookkeeping tasks. Nevertheless, I can provide some insights into the potential disadvantages of travel taxes for businesses in the travel industry:</w:t>
      </w:r>
    </w:p>
    <w:p w:rsidR="00504670" w:rsidRPr="00504670" w:rsidRDefault="00504670" w:rsidP="00504670">
      <w:pPr>
        <w:pStyle w:val="ListParagraph"/>
        <w:numPr>
          <w:ilvl w:val="0"/>
          <w:numId w:val="7"/>
        </w:numPr>
        <w:jc w:val="both"/>
        <w:rPr>
          <w:rFonts w:ascii="Segoe UI" w:hAnsi="Segoe UI" w:cs="Segoe UI"/>
          <w:color w:val="374151"/>
          <w:sz w:val="30"/>
          <w:szCs w:val="30"/>
          <w:shd w:val="clear" w:color="auto" w:fill="F7F7F8"/>
        </w:rPr>
      </w:pPr>
      <w:r w:rsidRPr="00504670">
        <w:rPr>
          <w:rStyle w:val="Strong"/>
          <w:rFonts w:ascii="Segoe UI" w:hAnsi="Segoe UI" w:cs="Segoe UI"/>
          <w:color w:val="374151"/>
          <w:sz w:val="30"/>
          <w:szCs w:val="30"/>
          <w:bdr w:val="single" w:sz="2" w:space="0" w:color="D9D9E3" w:frame="1"/>
        </w:rPr>
        <w:t>Increased Cost for Customers</w:t>
      </w:r>
      <w:r w:rsidRPr="00504670">
        <w:rPr>
          <w:rFonts w:ascii="Segoe UI" w:hAnsi="Segoe UI" w:cs="Segoe UI"/>
          <w:color w:val="374151"/>
          <w:sz w:val="30"/>
          <w:szCs w:val="30"/>
        </w:rPr>
        <w:t>: Travel taxes can lead to increased costs for travelers, including higher ticket prices for transportation, accommodation, and various tourist activities. This can potentially deter some customers from making travel plans or reduce their spending during their trip.</w:t>
      </w:r>
    </w:p>
    <w:p w:rsidR="00504670" w:rsidRDefault="00803D4E" w:rsidP="00504670">
      <w:pPr>
        <w:pStyle w:val="NormalWeb"/>
        <w:numPr>
          <w:ilvl w:val="0"/>
          <w:numId w:val="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30"/>
          <w:szCs w:val="30"/>
        </w:rPr>
      </w:pPr>
      <w:r>
        <w:rPr>
          <w:rStyle w:val="Strong"/>
          <w:rFonts w:ascii="Segoe UI" w:hAnsi="Segoe UI" w:cs="Segoe UI"/>
          <w:color w:val="374151"/>
          <w:sz w:val="30"/>
          <w:szCs w:val="30"/>
          <w:bdr w:val="single" w:sz="2" w:space="0" w:color="D9D9E3" w:frame="1"/>
        </w:rPr>
        <w:t xml:space="preserve"> </w:t>
      </w:r>
      <w:r w:rsidR="00504670">
        <w:rPr>
          <w:rStyle w:val="Strong"/>
          <w:rFonts w:ascii="Segoe UI" w:hAnsi="Segoe UI" w:cs="Segoe UI"/>
          <w:color w:val="374151"/>
          <w:sz w:val="30"/>
          <w:szCs w:val="30"/>
          <w:bdr w:val="single" w:sz="2" w:space="0" w:color="D9D9E3" w:frame="1"/>
        </w:rPr>
        <w:t>Competitiveness and Attractiveness</w:t>
      </w:r>
      <w:r w:rsidR="00504670">
        <w:rPr>
          <w:rFonts w:ascii="Segoe UI" w:hAnsi="Segoe UI" w:cs="Segoe UI"/>
          <w:color w:val="374151"/>
          <w:sz w:val="30"/>
          <w:szCs w:val="30"/>
        </w:rPr>
        <w:t>: High travel taxes can make a destination less competitive compared to others that have lower tax burdens. This can affect the overall attractiveness of a location, especially for budget-conscious travelers who may opt for more affordable options.</w:t>
      </w:r>
    </w:p>
    <w:p w:rsidR="00803D4E" w:rsidRDefault="00803D4E" w:rsidP="00803D4E">
      <w:pPr>
        <w:pStyle w:val="NormalWeb"/>
        <w:numPr>
          <w:ilvl w:val="0"/>
          <w:numId w:val="7"/>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6"/>
          <w:szCs w:val="26"/>
        </w:rPr>
      </w:pPr>
      <w:r>
        <w:rPr>
          <w:rStyle w:val="Strong"/>
          <w:rFonts w:ascii="Segoe UI" w:hAnsi="Segoe UI" w:cs="Segoe UI"/>
          <w:sz w:val="26"/>
          <w:szCs w:val="26"/>
          <w:bdr w:val="single" w:sz="2" w:space="0" w:color="D9D9E3" w:frame="1"/>
        </w:rPr>
        <w:t>Administrative Burden</w:t>
      </w:r>
      <w:r>
        <w:rPr>
          <w:rFonts w:ascii="Segoe UI" w:hAnsi="Segoe UI" w:cs="Segoe UI"/>
          <w:sz w:val="26"/>
          <w:szCs w:val="26"/>
        </w:rPr>
        <w:t>: Managing and complying with travel tax regulations can create an additional administrative burden for businesses. This can involve extra paperwork, the need for specialized expertise, and additional time and resources dedicated to tax compliance and reporting.</w:t>
      </w:r>
    </w:p>
    <w:p w:rsidR="00803D4E" w:rsidRDefault="00803D4E" w:rsidP="00803D4E">
      <w:pPr>
        <w:pStyle w:val="NormalWeb"/>
        <w:numPr>
          <w:ilvl w:val="0"/>
          <w:numId w:val="7"/>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6"/>
          <w:szCs w:val="26"/>
        </w:rPr>
      </w:pPr>
      <w:r>
        <w:rPr>
          <w:rStyle w:val="Strong"/>
          <w:rFonts w:ascii="Segoe UI" w:hAnsi="Segoe UI" w:cs="Segoe UI"/>
          <w:sz w:val="26"/>
          <w:szCs w:val="26"/>
          <w:bdr w:val="single" w:sz="2" w:space="0" w:color="D9D9E3" w:frame="1"/>
        </w:rPr>
        <w:t>Risk of Economic Slowdown</w:t>
      </w:r>
      <w:r>
        <w:rPr>
          <w:rFonts w:ascii="Segoe UI" w:hAnsi="Segoe UI" w:cs="Segoe UI"/>
          <w:sz w:val="26"/>
          <w:szCs w:val="26"/>
        </w:rPr>
        <w:t>: Excessive travel taxes can potentially lead to a slowdown in the tourism sector, impacting the overall economy of a region or country. A decline in tourism can affect various related industries, including hospitality, transportation, and local businesses that rely on tourist spending.</w:t>
      </w:r>
    </w:p>
    <w:p w:rsidR="00803D4E" w:rsidRPr="00803D4E" w:rsidRDefault="00803D4E" w:rsidP="00803D4E">
      <w:pPr>
        <w:pStyle w:val="NormalWeb"/>
        <w:numPr>
          <w:ilvl w:val="0"/>
          <w:numId w:val="7"/>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6"/>
          <w:szCs w:val="26"/>
        </w:rPr>
      </w:pPr>
      <w:r>
        <w:rPr>
          <w:rStyle w:val="Strong"/>
          <w:rFonts w:ascii="Segoe UI" w:hAnsi="Segoe UI" w:cs="Segoe UI"/>
          <w:sz w:val="26"/>
          <w:szCs w:val="26"/>
          <w:bdr w:val="single" w:sz="2" w:space="0" w:color="D9D9E3" w:frame="1"/>
        </w:rPr>
        <w:t>Tourist Perception and Satisfaction</w:t>
      </w:r>
      <w:r>
        <w:rPr>
          <w:rFonts w:ascii="Segoe UI" w:hAnsi="Segoe UI" w:cs="Segoe UI"/>
          <w:sz w:val="26"/>
          <w:szCs w:val="26"/>
        </w:rPr>
        <w:t xml:space="preserve">: High travel taxes may lead to negative perceptions among tourists regarding the value for money in a particular destination. This can impact overall satisfaction levels, potentially leading to reduced repeat visits and negative word-of-mouth, which can harm the long-term reputation of a tourist </w:t>
      </w:r>
      <w:proofErr w:type="spellStart"/>
      <w:r>
        <w:rPr>
          <w:rFonts w:ascii="Segoe UI" w:hAnsi="Segoe UI" w:cs="Segoe UI"/>
          <w:sz w:val="26"/>
          <w:szCs w:val="26"/>
        </w:rPr>
        <w:t>destination.</w:t>
      </w:r>
      <w:r w:rsidRPr="00803D4E">
        <w:rPr>
          <w:rFonts w:ascii="Segoe UI" w:hAnsi="Segoe UI" w:cs="Segoe UI"/>
          <w:sz w:val="26"/>
          <w:szCs w:val="26"/>
        </w:rPr>
        <w:t>To</w:t>
      </w:r>
      <w:proofErr w:type="spellEnd"/>
      <w:r w:rsidRPr="00803D4E">
        <w:rPr>
          <w:rFonts w:ascii="Segoe UI" w:hAnsi="Segoe UI" w:cs="Segoe UI"/>
          <w:sz w:val="26"/>
          <w:szCs w:val="26"/>
        </w:rPr>
        <w:t xml:space="preserve"> mitigate these disadvantages, it's crucial for governments and businesses to strike a balance between generating revenue through taxes and </w:t>
      </w:r>
      <w:r w:rsidRPr="00803D4E">
        <w:rPr>
          <w:rFonts w:ascii="Segoe UI" w:hAnsi="Segoe UI" w:cs="Segoe UI"/>
          <w:sz w:val="26"/>
          <w:szCs w:val="26"/>
        </w:rPr>
        <w:lastRenderedPageBreak/>
        <w:t>maintaining the attractiveness and affordability of their destinations. Efficient management of taxes and a focus on improving the overall tourist experience can help alleviate some of these potential drawbacks.</w:t>
      </w:r>
    </w:p>
    <w:p w:rsidR="00803D4E" w:rsidRDefault="00803D4E" w:rsidP="00803D4E">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color w:val="374151"/>
          <w:sz w:val="30"/>
          <w:szCs w:val="30"/>
        </w:rPr>
      </w:pPr>
    </w:p>
    <w:p w:rsidR="00803D4E" w:rsidRDefault="00803D4E" w:rsidP="00803D4E">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color w:val="374151"/>
          <w:sz w:val="30"/>
          <w:szCs w:val="30"/>
        </w:rPr>
      </w:pPr>
    </w:p>
    <w:p w:rsidR="00803D4E" w:rsidRPr="00803D4E" w:rsidRDefault="00803D4E" w:rsidP="00803D4E">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851"/>
        <w:rPr>
          <w:rFonts w:ascii="Albertus Extra Bold" w:hAnsi="Albertus Extra Bold" w:cs="Segoe UI"/>
          <w:color w:val="374151"/>
          <w:sz w:val="32"/>
          <w:szCs w:val="32"/>
        </w:rPr>
      </w:pPr>
      <w:r w:rsidRPr="00803D4E">
        <w:rPr>
          <w:rFonts w:ascii="Albertus Extra Bold" w:hAnsi="Albertus Extra Bold"/>
          <w:sz w:val="28"/>
          <w:szCs w:val="28"/>
        </w:rPr>
        <w:t>APPLICATIONS</w:t>
      </w:r>
      <w:r>
        <w:rPr>
          <w:rFonts w:ascii="Albertus Extra Bold" w:hAnsi="Albertus Extra Bold"/>
          <w:sz w:val="28"/>
          <w:szCs w:val="28"/>
        </w:rPr>
        <w:t>;</w:t>
      </w:r>
    </w:p>
    <w:p w:rsidR="00803D4E" w:rsidRDefault="00803D4E" w:rsidP="00803D4E">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color w:val="374151"/>
          <w:sz w:val="30"/>
          <w:szCs w:val="30"/>
          <w:shd w:val="clear" w:color="auto" w:fill="F7F7F8"/>
        </w:rPr>
      </w:pPr>
    </w:p>
    <w:p w:rsidR="00803D4E" w:rsidRDefault="00803D4E" w:rsidP="00D2223D">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142" w:hanging="142"/>
        <w:rPr>
          <w:rFonts w:ascii="Segoe UI" w:hAnsi="Segoe UI" w:cs="Segoe UI"/>
          <w:color w:val="374151"/>
          <w:sz w:val="30"/>
          <w:szCs w:val="30"/>
        </w:rPr>
      </w:pPr>
      <w:proofErr w:type="spellStart"/>
      <w:r>
        <w:rPr>
          <w:rFonts w:ascii="Segoe UI" w:hAnsi="Segoe UI" w:cs="Segoe UI"/>
          <w:color w:val="374151"/>
          <w:sz w:val="30"/>
          <w:szCs w:val="30"/>
          <w:shd w:val="clear" w:color="auto" w:fill="F7F7F8"/>
        </w:rPr>
        <w:t>Zoho</w:t>
      </w:r>
      <w:proofErr w:type="spellEnd"/>
      <w:r>
        <w:rPr>
          <w:rFonts w:ascii="Segoe UI" w:hAnsi="Segoe UI" w:cs="Segoe UI"/>
          <w:color w:val="374151"/>
          <w:sz w:val="30"/>
          <w:szCs w:val="30"/>
          <w:shd w:val="clear" w:color="auto" w:fill="F7F7F8"/>
        </w:rPr>
        <w:t xml:space="preserve"> Books is </w:t>
      </w:r>
      <w:proofErr w:type="gramStart"/>
      <w:r>
        <w:rPr>
          <w:rFonts w:ascii="Segoe UI" w:hAnsi="Segoe UI" w:cs="Segoe UI"/>
          <w:color w:val="374151"/>
          <w:sz w:val="30"/>
          <w:szCs w:val="30"/>
          <w:shd w:val="clear" w:color="auto" w:fill="F7F7F8"/>
        </w:rPr>
        <w:t>an accounting</w:t>
      </w:r>
      <w:proofErr w:type="gramEnd"/>
      <w:r>
        <w:rPr>
          <w:rFonts w:ascii="Segoe UI" w:hAnsi="Segoe UI" w:cs="Segoe UI"/>
          <w:color w:val="374151"/>
          <w:sz w:val="30"/>
          <w:szCs w:val="30"/>
          <w:shd w:val="clear" w:color="auto" w:fill="F7F7F8"/>
        </w:rPr>
        <w:t xml:space="preserve"> software that primarily focuses on managing general accounting and bookkeeping tasks for businesses. While it may not be specifically tailored for the travel and tourism industry, it can still be utilized effectively by travel agencies, tour operators, and other businesses within this sector. Some of the key applications of </w:t>
      </w:r>
      <w:proofErr w:type="spellStart"/>
      <w:r>
        <w:rPr>
          <w:rFonts w:ascii="Segoe UI" w:hAnsi="Segoe UI" w:cs="Segoe UI"/>
          <w:color w:val="374151"/>
          <w:sz w:val="30"/>
          <w:szCs w:val="30"/>
          <w:shd w:val="clear" w:color="auto" w:fill="F7F7F8"/>
        </w:rPr>
        <w:t>Zoho</w:t>
      </w:r>
      <w:proofErr w:type="spellEnd"/>
      <w:r>
        <w:rPr>
          <w:rFonts w:ascii="Segoe UI" w:hAnsi="Segoe UI" w:cs="Segoe UI"/>
          <w:color w:val="374151"/>
          <w:sz w:val="30"/>
          <w:szCs w:val="30"/>
          <w:shd w:val="clear" w:color="auto" w:fill="F7F7F8"/>
        </w:rPr>
        <w:t xml:space="preserve"> Books for travel-related businesses include:</w:t>
      </w:r>
    </w:p>
    <w:p w:rsidR="00803D4E" w:rsidRDefault="00803D4E" w:rsidP="00FF6F76">
      <w:pPr>
        <w:pStyle w:val="NormalWeb"/>
        <w:numPr>
          <w:ilvl w:val="0"/>
          <w:numId w:val="1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567" w:hanging="283"/>
        <w:rPr>
          <w:rFonts w:ascii="Segoe UI" w:hAnsi="Segoe UI" w:cs="Segoe UI"/>
          <w:color w:val="374151"/>
          <w:sz w:val="30"/>
          <w:szCs w:val="30"/>
        </w:rPr>
      </w:pPr>
      <w:r>
        <w:rPr>
          <w:rStyle w:val="Strong"/>
          <w:rFonts w:ascii="Segoe UI" w:hAnsi="Segoe UI" w:cs="Segoe UI"/>
          <w:color w:val="374151"/>
          <w:sz w:val="30"/>
          <w:szCs w:val="30"/>
          <w:bdr w:val="single" w:sz="2" w:space="0" w:color="D9D9E3" w:frame="1"/>
        </w:rPr>
        <w:t>Expense Tracking:</w:t>
      </w:r>
      <w:r>
        <w:rPr>
          <w:rFonts w:ascii="Segoe UI" w:hAnsi="Segoe UI" w:cs="Segoe UI"/>
          <w:color w:val="374151"/>
          <w:sz w:val="30"/>
          <w:szCs w:val="30"/>
        </w:rPr>
        <w:t xml:space="preserve"> </w:t>
      </w:r>
      <w:proofErr w:type="spellStart"/>
      <w:r>
        <w:rPr>
          <w:rFonts w:ascii="Segoe UI" w:hAnsi="Segoe UI" w:cs="Segoe UI"/>
          <w:color w:val="374151"/>
          <w:sz w:val="30"/>
          <w:szCs w:val="30"/>
        </w:rPr>
        <w:t>Zoho</w:t>
      </w:r>
      <w:proofErr w:type="spellEnd"/>
      <w:r>
        <w:rPr>
          <w:rFonts w:ascii="Segoe UI" w:hAnsi="Segoe UI" w:cs="Segoe UI"/>
          <w:color w:val="374151"/>
          <w:sz w:val="30"/>
          <w:szCs w:val="30"/>
        </w:rPr>
        <w:t xml:space="preserve"> Books can help track expenses related to various aspects of travel operations, such as accommodation, transportation, and other logistical expenses. This can provide a clear overview of the costs associated with different tours or travel packages.</w:t>
      </w:r>
    </w:p>
    <w:p w:rsidR="00D2223D" w:rsidRPr="00D2223D" w:rsidRDefault="00D2223D" w:rsidP="00FF6F76">
      <w:pPr>
        <w:pStyle w:val="NormalWeb"/>
        <w:numPr>
          <w:ilvl w:val="0"/>
          <w:numId w:val="1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567" w:hanging="283"/>
        <w:rPr>
          <w:rFonts w:ascii="Segoe UI" w:hAnsi="Segoe UI" w:cs="Segoe UI"/>
          <w:color w:val="374151"/>
          <w:sz w:val="30"/>
          <w:szCs w:val="30"/>
        </w:rPr>
      </w:pPr>
      <w:r>
        <w:rPr>
          <w:rStyle w:val="Strong"/>
          <w:rFonts w:ascii="Segoe UI" w:hAnsi="Segoe UI" w:cs="Segoe UI"/>
          <w:sz w:val="30"/>
          <w:szCs w:val="30"/>
          <w:bdr w:val="single" w:sz="2" w:space="0" w:color="D9D9E3" w:frame="1"/>
          <w:shd w:val="clear" w:color="auto" w:fill="F7F7F8"/>
        </w:rPr>
        <w:t>Invoicing and Billing:</w:t>
      </w:r>
      <w:r>
        <w:rPr>
          <w:rFonts w:ascii="Segoe UI" w:hAnsi="Segoe UI" w:cs="Segoe UI"/>
          <w:color w:val="374151"/>
          <w:sz w:val="30"/>
          <w:szCs w:val="30"/>
          <w:shd w:val="clear" w:color="auto" w:fill="F7F7F8"/>
        </w:rPr>
        <w:t xml:space="preserve"> The software enables the creation and customization of invoices, making it suitable for travel agencies and tour operators to bill their clients for the services provided. It can handle different currencies, which is beneficial for businesses dealing with international clients.</w:t>
      </w:r>
    </w:p>
    <w:p w:rsidR="00FF6F76" w:rsidRDefault="00FF6F76" w:rsidP="00FF6F76">
      <w:pPr>
        <w:pStyle w:val="NormalWeb"/>
        <w:numPr>
          <w:ilvl w:val="0"/>
          <w:numId w:val="1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567" w:hanging="283"/>
        <w:rPr>
          <w:rFonts w:ascii="Segoe UI" w:hAnsi="Segoe UI" w:cs="Segoe UI"/>
          <w:color w:val="374151"/>
          <w:sz w:val="30"/>
          <w:szCs w:val="30"/>
        </w:rPr>
      </w:pPr>
      <w:r>
        <w:rPr>
          <w:rStyle w:val="Strong"/>
          <w:rFonts w:ascii="Segoe UI" w:hAnsi="Segoe UI" w:cs="Segoe UI"/>
          <w:color w:val="374151"/>
          <w:sz w:val="30"/>
          <w:szCs w:val="30"/>
          <w:bdr w:val="single" w:sz="2" w:space="0" w:color="D9D9E3" w:frame="1"/>
        </w:rPr>
        <w:t>Payment Processing:</w:t>
      </w:r>
      <w:r>
        <w:rPr>
          <w:rFonts w:ascii="Segoe UI" w:hAnsi="Segoe UI" w:cs="Segoe UI"/>
          <w:color w:val="374151"/>
          <w:sz w:val="30"/>
          <w:szCs w:val="30"/>
        </w:rPr>
        <w:t xml:space="preserve"> With integrated payment gateways, </w:t>
      </w:r>
      <w:proofErr w:type="spellStart"/>
      <w:r>
        <w:rPr>
          <w:rFonts w:ascii="Segoe UI" w:hAnsi="Segoe UI" w:cs="Segoe UI"/>
          <w:color w:val="374151"/>
          <w:sz w:val="30"/>
          <w:szCs w:val="30"/>
        </w:rPr>
        <w:t>Zoho</w:t>
      </w:r>
      <w:proofErr w:type="spellEnd"/>
      <w:r>
        <w:rPr>
          <w:rFonts w:ascii="Segoe UI" w:hAnsi="Segoe UI" w:cs="Segoe UI"/>
          <w:color w:val="374151"/>
          <w:sz w:val="30"/>
          <w:szCs w:val="30"/>
        </w:rPr>
        <w:t xml:space="preserve"> Books facilitates the smooth processing of payments from customers. This feature is particularly useful for businesses in the travel industry that often deal with online bookings and payments.</w:t>
      </w:r>
    </w:p>
    <w:p w:rsidR="00FF6F76" w:rsidRDefault="00FF6F76" w:rsidP="00FF6F76">
      <w:pPr>
        <w:pStyle w:val="NormalWeb"/>
        <w:numPr>
          <w:ilvl w:val="0"/>
          <w:numId w:val="1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567" w:hanging="283"/>
        <w:rPr>
          <w:rFonts w:ascii="Segoe UI" w:hAnsi="Segoe UI" w:cs="Segoe UI"/>
          <w:color w:val="374151"/>
          <w:sz w:val="30"/>
          <w:szCs w:val="30"/>
        </w:rPr>
      </w:pPr>
      <w:r>
        <w:rPr>
          <w:rStyle w:val="Strong"/>
          <w:rFonts w:ascii="Segoe UI" w:hAnsi="Segoe UI" w:cs="Segoe UI"/>
          <w:color w:val="374151"/>
          <w:sz w:val="30"/>
          <w:szCs w:val="30"/>
          <w:bdr w:val="single" w:sz="2" w:space="0" w:color="D9D9E3" w:frame="1"/>
        </w:rPr>
        <w:t>Inventory Management:</w:t>
      </w:r>
      <w:r>
        <w:rPr>
          <w:rFonts w:ascii="Segoe UI" w:hAnsi="Segoe UI" w:cs="Segoe UI"/>
          <w:color w:val="374151"/>
          <w:sz w:val="30"/>
          <w:szCs w:val="30"/>
        </w:rPr>
        <w:t xml:space="preserve"> While not specific to the travel industry, the inventory management feature can be useful for tracking and managing travel-related assets such as equipment, vehicles, or any other inventory that may be used during tours or travel services.</w:t>
      </w:r>
    </w:p>
    <w:p w:rsidR="00FF6F76" w:rsidRPr="00FF6F76" w:rsidRDefault="00FF6F76" w:rsidP="00FF6F76">
      <w:pPr>
        <w:pStyle w:val="NormalWeb"/>
        <w:numPr>
          <w:ilvl w:val="0"/>
          <w:numId w:val="1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142" w:hanging="284"/>
        <w:rPr>
          <w:rFonts w:ascii="Segoe UI" w:hAnsi="Segoe UI" w:cs="Segoe UI"/>
          <w:color w:val="374151"/>
          <w:sz w:val="30"/>
          <w:szCs w:val="30"/>
        </w:rPr>
      </w:pPr>
      <w:r w:rsidRPr="00FF6F76">
        <w:rPr>
          <w:rStyle w:val="Strong"/>
          <w:rFonts w:ascii="Segoe UI" w:hAnsi="Segoe UI" w:cs="Segoe UI"/>
          <w:color w:val="374151"/>
          <w:sz w:val="30"/>
          <w:szCs w:val="30"/>
          <w:bdr w:val="single" w:sz="2" w:space="0" w:color="D9D9E3" w:frame="1"/>
        </w:rPr>
        <w:t>Tax Compliance:</w:t>
      </w:r>
      <w:r w:rsidRPr="00FF6F76">
        <w:rPr>
          <w:rFonts w:ascii="Segoe UI" w:hAnsi="Segoe UI" w:cs="Segoe UI"/>
          <w:color w:val="374151"/>
          <w:sz w:val="30"/>
          <w:szCs w:val="30"/>
        </w:rPr>
        <w:t xml:space="preserve"> </w:t>
      </w:r>
      <w:proofErr w:type="spellStart"/>
      <w:r w:rsidRPr="00FF6F76">
        <w:rPr>
          <w:rFonts w:ascii="Segoe UI" w:hAnsi="Segoe UI" w:cs="Segoe UI"/>
          <w:color w:val="374151"/>
          <w:sz w:val="30"/>
          <w:szCs w:val="30"/>
        </w:rPr>
        <w:t>Zoho</w:t>
      </w:r>
      <w:proofErr w:type="spellEnd"/>
      <w:r w:rsidRPr="00FF6F76">
        <w:rPr>
          <w:rFonts w:ascii="Segoe UI" w:hAnsi="Segoe UI" w:cs="Segoe UI"/>
          <w:color w:val="374151"/>
          <w:sz w:val="30"/>
          <w:szCs w:val="30"/>
        </w:rPr>
        <w:t xml:space="preserve"> Books assists businesses in managing their tax-related responsibilities, including the calculation and tracking of taxes. While it may not be specifically tailored for travel taxes, it can still help with general tax management, which is crucial for businesses in the travel industry.</w:t>
      </w:r>
    </w:p>
    <w:p w:rsidR="00FF6F76" w:rsidRDefault="00FF6F76" w:rsidP="00FF6F76">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ind w:left="-709" w:firstLine="709"/>
        <w:rPr>
          <w:rFonts w:ascii="Segoe UI" w:hAnsi="Segoe UI" w:cs="Segoe UI"/>
          <w:color w:val="374151"/>
          <w:sz w:val="30"/>
          <w:szCs w:val="30"/>
        </w:rPr>
      </w:pPr>
      <w:r>
        <w:rPr>
          <w:rFonts w:ascii="Segoe UI" w:hAnsi="Segoe UI" w:cs="Segoe UI"/>
          <w:color w:val="374151"/>
          <w:sz w:val="30"/>
          <w:szCs w:val="30"/>
        </w:rPr>
        <w:lastRenderedPageBreak/>
        <w:t xml:space="preserve">While </w:t>
      </w:r>
      <w:proofErr w:type="spellStart"/>
      <w:r>
        <w:rPr>
          <w:rFonts w:ascii="Segoe UI" w:hAnsi="Segoe UI" w:cs="Segoe UI"/>
          <w:color w:val="374151"/>
          <w:sz w:val="30"/>
          <w:szCs w:val="30"/>
        </w:rPr>
        <w:t>Zoho</w:t>
      </w:r>
      <w:proofErr w:type="spellEnd"/>
      <w:r>
        <w:rPr>
          <w:rFonts w:ascii="Segoe UI" w:hAnsi="Segoe UI" w:cs="Segoe UI"/>
          <w:color w:val="374151"/>
          <w:sz w:val="30"/>
          <w:szCs w:val="30"/>
        </w:rPr>
        <w:t xml:space="preserve"> Books may not offer industry-specific features for the travel and tourism sector, its general accounting and financial management capabilities can still be effectively applied to businesses within this industry. However, businesses with more specific needs related to travel and tourism may find it beneficial to explore other specialized software solutions that cater directly to their industry requirements.</w:t>
      </w:r>
    </w:p>
    <w:p w:rsidR="00FF6F76" w:rsidRDefault="00FF6F76" w:rsidP="00FF6F76">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ind w:left="-709" w:firstLine="709"/>
        <w:rPr>
          <w:rFonts w:ascii="Segoe UI" w:hAnsi="Segoe UI" w:cs="Segoe UI"/>
          <w:color w:val="374151"/>
          <w:sz w:val="30"/>
          <w:szCs w:val="30"/>
        </w:rPr>
      </w:pPr>
    </w:p>
    <w:p w:rsidR="00FF6F76" w:rsidRDefault="00FF6F76" w:rsidP="00FF6F76">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ind w:left="-709" w:firstLine="709"/>
        <w:rPr>
          <w:rFonts w:ascii="Segoe UI" w:hAnsi="Segoe UI" w:cs="Segoe UI"/>
          <w:color w:val="374151"/>
          <w:sz w:val="30"/>
          <w:szCs w:val="30"/>
        </w:rPr>
      </w:pPr>
    </w:p>
    <w:p w:rsidR="00B60182" w:rsidRDefault="00FF6F76" w:rsidP="00FF6F76">
      <w:pPr>
        <w:tabs>
          <w:tab w:val="left" w:pos="3759"/>
        </w:tabs>
        <w:ind w:left="-709"/>
        <w:rPr>
          <w:rFonts w:ascii="Albertus Extra Bold" w:hAnsi="Albertus Extra Bold"/>
          <w:sz w:val="24"/>
          <w:szCs w:val="24"/>
        </w:rPr>
      </w:pPr>
      <w:r w:rsidRPr="00FF6F76">
        <w:rPr>
          <w:rFonts w:ascii="Albertus Extra Bold" w:hAnsi="Albertus Extra Bold"/>
          <w:sz w:val="24"/>
          <w:szCs w:val="24"/>
        </w:rPr>
        <w:t>CONCLUSION</w:t>
      </w:r>
      <w:r>
        <w:rPr>
          <w:rFonts w:ascii="Albertus Extra Bold" w:hAnsi="Albertus Extra Bold"/>
          <w:sz w:val="24"/>
          <w:szCs w:val="24"/>
        </w:rPr>
        <w:t>;</w:t>
      </w:r>
    </w:p>
    <w:p w:rsidR="00FF6F76" w:rsidRPr="00FF6F76" w:rsidRDefault="00FF6F76" w:rsidP="00FF6F76">
      <w:pPr>
        <w:tabs>
          <w:tab w:val="left" w:pos="3759"/>
        </w:tabs>
        <w:ind w:left="-709"/>
        <w:rPr>
          <w:rFonts w:ascii="Albertus Extra Bold" w:hAnsi="Albertus Extra Bold"/>
          <w:sz w:val="32"/>
          <w:szCs w:val="28"/>
        </w:rPr>
      </w:pPr>
      <w:r>
        <w:rPr>
          <w:rFonts w:ascii="Albertus Extra Bold" w:hAnsi="Albertus Extra Bold"/>
          <w:sz w:val="32"/>
          <w:szCs w:val="28"/>
        </w:rPr>
        <w:t xml:space="preserve">                </w:t>
      </w:r>
      <w:proofErr w:type="spellStart"/>
      <w:r>
        <w:rPr>
          <w:rFonts w:ascii="Segoe UI" w:hAnsi="Segoe UI" w:cs="Segoe UI"/>
          <w:color w:val="374151"/>
          <w:sz w:val="30"/>
          <w:szCs w:val="30"/>
          <w:shd w:val="clear" w:color="auto" w:fill="F7F7F8"/>
        </w:rPr>
        <w:t>Zoho</w:t>
      </w:r>
      <w:proofErr w:type="spellEnd"/>
      <w:r>
        <w:rPr>
          <w:rFonts w:ascii="Segoe UI" w:hAnsi="Segoe UI" w:cs="Segoe UI"/>
          <w:color w:val="374151"/>
          <w:sz w:val="30"/>
          <w:szCs w:val="30"/>
          <w:shd w:val="clear" w:color="auto" w:fill="F7F7F8"/>
        </w:rPr>
        <w:t xml:space="preserve"> Books, while not specifically designed for the travel and tourism industry, can still be a valuable tool for managing various financial aspects of businesses in this sector. Although it may not have specialized features for handling travel taxes and tour operations, its general accounting capabilities can be adapted to meet the needs of travel agencies, tour operators, and other related businesses.</w:t>
      </w:r>
    </w:p>
    <w:p w:rsidR="00FF6F76" w:rsidRDefault="00FF6F76">
      <w:pPr>
        <w:rPr>
          <w:rFonts w:ascii="Segoe UI" w:hAnsi="Segoe UI" w:cs="Segoe UI"/>
          <w:color w:val="374151"/>
          <w:sz w:val="30"/>
          <w:szCs w:val="30"/>
          <w:shd w:val="clear" w:color="auto" w:fill="F7F7F8"/>
        </w:rPr>
      </w:pPr>
      <w:proofErr w:type="spellStart"/>
      <w:r>
        <w:rPr>
          <w:rFonts w:ascii="Segoe UI" w:hAnsi="Segoe UI" w:cs="Segoe UI"/>
          <w:color w:val="374151"/>
          <w:sz w:val="30"/>
          <w:szCs w:val="30"/>
          <w:shd w:val="clear" w:color="auto" w:fill="F7F7F8"/>
        </w:rPr>
        <w:t>Zoho</w:t>
      </w:r>
      <w:proofErr w:type="spellEnd"/>
      <w:r>
        <w:rPr>
          <w:rFonts w:ascii="Segoe UI" w:hAnsi="Segoe UI" w:cs="Segoe UI"/>
          <w:color w:val="374151"/>
          <w:sz w:val="30"/>
          <w:szCs w:val="30"/>
          <w:shd w:val="clear" w:color="auto" w:fill="F7F7F8"/>
        </w:rPr>
        <w:t xml:space="preserve"> Books can effectively handle tasks such as expense tracking, invoicing, financial reporting, payment processing, and tax compliance, providing businesses with the necessary tools to manage their financial operations.</w:t>
      </w:r>
    </w:p>
    <w:p w:rsidR="00FF6F76" w:rsidRDefault="00FF6F76">
      <w:pPr>
        <w:rPr>
          <w:rFonts w:ascii="Segoe UI" w:hAnsi="Segoe UI" w:cs="Segoe UI"/>
          <w:color w:val="374151"/>
          <w:sz w:val="30"/>
          <w:szCs w:val="30"/>
          <w:shd w:val="clear" w:color="auto" w:fill="F7F7F8"/>
        </w:rPr>
      </w:pPr>
      <w:r>
        <w:rPr>
          <w:rFonts w:ascii="Segoe UI" w:hAnsi="Segoe UI" w:cs="Segoe UI"/>
          <w:color w:val="374151"/>
          <w:sz w:val="30"/>
          <w:szCs w:val="30"/>
          <w:shd w:val="clear" w:color="auto" w:fill="F7F7F8"/>
        </w:rPr>
        <w:t>The software allows for customization and integration with various third-party applications, enabling businesses to tailor it to their specific requirements within the travel and tourism industry.</w:t>
      </w:r>
    </w:p>
    <w:p w:rsidR="00FF6F76" w:rsidRDefault="00FF6F76" w:rsidP="00FF6F76">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30"/>
          <w:szCs w:val="30"/>
        </w:rPr>
      </w:pPr>
      <w:proofErr w:type="spellStart"/>
      <w:r>
        <w:rPr>
          <w:rFonts w:ascii="Segoe UI" w:hAnsi="Segoe UI" w:cs="Segoe UI"/>
          <w:color w:val="374151"/>
          <w:sz w:val="30"/>
          <w:szCs w:val="30"/>
        </w:rPr>
        <w:t>Zoho</w:t>
      </w:r>
      <w:proofErr w:type="spellEnd"/>
      <w:r>
        <w:rPr>
          <w:rFonts w:ascii="Segoe UI" w:hAnsi="Segoe UI" w:cs="Segoe UI"/>
          <w:color w:val="374151"/>
          <w:sz w:val="30"/>
          <w:szCs w:val="30"/>
        </w:rPr>
        <w:t xml:space="preserve"> Books offers different pricing plans, making it a cost-effective solution for businesses looking for </w:t>
      </w:r>
      <w:proofErr w:type="gramStart"/>
      <w:r>
        <w:rPr>
          <w:rFonts w:ascii="Segoe UI" w:hAnsi="Segoe UI" w:cs="Segoe UI"/>
          <w:color w:val="374151"/>
          <w:sz w:val="30"/>
          <w:szCs w:val="30"/>
        </w:rPr>
        <w:t>an accounting</w:t>
      </w:r>
      <w:proofErr w:type="gramEnd"/>
      <w:r>
        <w:rPr>
          <w:rFonts w:ascii="Segoe UI" w:hAnsi="Segoe UI" w:cs="Segoe UI"/>
          <w:color w:val="374151"/>
          <w:sz w:val="30"/>
          <w:szCs w:val="30"/>
        </w:rPr>
        <w:t xml:space="preserve"> software that can handle their financial tasks without incurring significant expenses.</w:t>
      </w:r>
    </w:p>
    <w:p w:rsidR="00FF6F76" w:rsidRDefault="00FF6F76" w:rsidP="00FF6F76">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sz w:val="30"/>
          <w:szCs w:val="30"/>
        </w:rPr>
      </w:pPr>
      <w:r>
        <w:rPr>
          <w:rFonts w:ascii="Segoe UI" w:hAnsi="Segoe UI" w:cs="Segoe UI"/>
          <w:color w:val="374151"/>
          <w:sz w:val="30"/>
          <w:szCs w:val="30"/>
        </w:rPr>
        <w:t xml:space="preserve">While </w:t>
      </w:r>
      <w:proofErr w:type="spellStart"/>
      <w:r>
        <w:rPr>
          <w:rFonts w:ascii="Segoe UI" w:hAnsi="Segoe UI" w:cs="Segoe UI"/>
          <w:color w:val="374151"/>
          <w:sz w:val="30"/>
          <w:szCs w:val="30"/>
        </w:rPr>
        <w:t>Zoho</w:t>
      </w:r>
      <w:proofErr w:type="spellEnd"/>
      <w:r>
        <w:rPr>
          <w:rFonts w:ascii="Segoe UI" w:hAnsi="Segoe UI" w:cs="Segoe UI"/>
          <w:color w:val="374151"/>
          <w:sz w:val="30"/>
          <w:szCs w:val="30"/>
        </w:rPr>
        <w:t xml:space="preserve"> Books may not have industry-specific features for managing travel taxes and tour operations, its adaptability and core accounting functionalities make it a suitable option for businesses seeking a general accounting solution. For more specific and comprehensive needs related to the travel and tourism industry, businesses may benefit from exploring dedicated software solutions designed explicitly for this sector.</w:t>
      </w:r>
    </w:p>
    <w:p w:rsidR="000A3A72" w:rsidRDefault="000A3A72">
      <w:pPr>
        <w:rPr>
          <w:rFonts w:ascii="Carleton" w:hAnsi="Carleton"/>
          <w:sz w:val="36"/>
          <w:szCs w:val="30"/>
        </w:rPr>
      </w:pPr>
    </w:p>
    <w:p w:rsidR="000A3A72" w:rsidRDefault="000A3A72">
      <w:pPr>
        <w:rPr>
          <w:rFonts w:ascii="Carleton" w:hAnsi="Carleton"/>
          <w:sz w:val="36"/>
          <w:szCs w:val="30"/>
        </w:rPr>
      </w:pPr>
    </w:p>
    <w:p w:rsidR="000A3A72" w:rsidRDefault="000A3A72" w:rsidP="000A3A72">
      <w:pPr>
        <w:ind w:left="-709"/>
        <w:rPr>
          <w:rFonts w:ascii="Albertus Extra Bold" w:hAnsi="Albertus Extra Bold"/>
          <w:sz w:val="36"/>
          <w:szCs w:val="30"/>
        </w:rPr>
      </w:pPr>
      <w:r w:rsidRPr="000A3A72">
        <w:rPr>
          <w:rFonts w:ascii="Albertus Extra Bold" w:hAnsi="Albertus Extra Bold"/>
          <w:sz w:val="24"/>
          <w:szCs w:val="24"/>
        </w:rPr>
        <w:t>FUTURE SCOPE</w:t>
      </w:r>
      <w:r>
        <w:rPr>
          <w:rFonts w:ascii="Albertus Extra Bold" w:hAnsi="Albertus Extra Bold"/>
          <w:sz w:val="36"/>
          <w:szCs w:val="30"/>
        </w:rPr>
        <w:t>:</w:t>
      </w:r>
    </w:p>
    <w:p w:rsidR="000A3A72" w:rsidRDefault="000A3A72" w:rsidP="000A3A72">
      <w:pPr>
        <w:ind w:left="-851"/>
        <w:rPr>
          <w:rFonts w:ascii="Segoe UI" w:hAnsi="Segoe UI" w:cs="Segoe UI"/>
          <w:color w:val="374151"/>
          <w:sz w:val="30"/>
          <w:szCs w:val="30"/>
          <w:shd w:val="clear" w:color="auto" w:fill="F7F7F8"/>
        </w:rPr>
      </w:pPr>
      <w:r>
        <w:rPr>
          <w:rFonts w:ascii="Albertus Extra Bold" w:hAnsi="Albertus Extra Bold"/>
          <w:sz w:val="36"/>
          <w:szCs w:val="30"/>
        </w:rPr>
        <w:t xml:space="preserve">                </w:t>
      </w:r>
      <w:r>
        <w:rPr>
          <w:rFonts w:ascii="Segoe UI" w:hAnsi="Segoe UI" w:cs="Segoe UI"/>
          <w:color w:val="374151"/>
          <w:sz w:val="30"/>
          <w:szCs w:val="30"/>
          <w:shd w:val="clear" w:color="auto" w:fill="F7F7F8"/>
        </w:rPr>
        <w:t xml:space="preserve">Considering the dynamic nature of the travel and tourism industry, there are potential areas where </w:t>
      </w:r>
      <w:proofErr w:type="spellStart"/>
      <w:r>
        <w:rPr>
          <w:rFonts w:ascii="Segoe UI" w:hAnsi="Segoe UI" w:cs="Segoe UI"/>
          <w:color w:val="374151"/>
          <w:sz w:val="30"/>
          <w:szCs w:val="30"/>
          <w:shd w:val="clear" w:color="auto" w:fill="F7F7F8"/>
        </w:rPr>
        <w:t>Zoho</w:t>
      </w:r>
      <w:proofErr w:type="spellEnd"/>
      <w:r>
        <w:rPr>
          <w:rFonts w:ascii="Segoe UI" w:hAnsi="Segoe UI" w:cs="Segoe UI"/>
          <w:color w:val="374151"/>
          <w:sz w:val="30"/>
          <w:szCs w:val="30"/>
          <w:shd w:val="clear" w:color="auto" w:fill="F7F7F8"/>
        </w:rPr>
        <w:t xml:space="preserve"> Books or similar accounting software could expand its functionalities to better serve businesses in this sector. Some future scopes for </w:t>
      </w:r>
      <w:proofErr w:type="spellStart"/>
      <w:r>
        <w:rPr>
          <w:rFonts w:ascii="Segoe UI" w:hAnsi="Segoe UI" w:cs="Segoe UI"/>
          <w:color w:val="374151"/>
          <w:sz w:val="30"/>
          <w:szCs w:val="30"/>
          <w:shd w:val="clear" w:color="auto" w:fill="F7F7F8"/>
        </w:rPr>
        <w:t>Zoho</w:t>
      </w:r>
      <w:proofErr w:type="spellEnd"/>
      <w:r>
        <w:rPr>
          <w:rFonts w:ascii="Segoe UI" w:hAnsi="Segoe UI" w:cs="Segoe UI"/>
          <w:color w:val="374151"/>
          <w:sz w:val="30"/>
          <w:szCs w:val="30"/>
          <w:shd w:val="clear" w:color="auto" w:fill="F7F7F8"/>
        </w:rPr>
        <w:t xml:space="preserve"> Books in relation to the travel and tourism industry might include.</w:t>
      </w:r>
    </w:p>
    <w:p w:rsidR="000A3A72" w:rsidRDefault="000A3A72" w:rsidP="000A3A72">
      <w:pPr>
        <w:ind w:left="-709"/>
        <w:rPr>
          <w:rFonts w:ascii="Segoe UI" w:hAnsi="Segoe UI" w:cs="Segoe UI"/>
          <w:color w:val="374151"/>
          <w:sz w:val="30"/>
          <w:szCs w:val="30"/>
          <w:shd w:val="clear" w:color="auto" w:fill="F7F7F8"/>
        </w:rPr>
      </w:pPr>
      <w:r>
        <w:rPr>
          <w:rFonts w:ascii="Segoe UI" w:hAnsi="Segoe UI" w:cs="Segoe UI"/>
          <w:color w:val="374151"/>
          <w:sz w:val="30"/>
          <w:szCs w:val="30"/>
          <w:shd w:val="clear" w:color="auto" w:fill="F7F7F8"/>
        </w:rPr>
        <w:t xml:space="preserve">     Future versions of </w:t>
      </w:r>
      <w:proofErr w:type="spellStart"/>
      <w:r>
        <w:rPr>
          <w:rFonts w:ascii="Segoe UI" w:hAnsi="Segoe UI" w:cs="Segoe UI"/>
          <w:color w:val="374151"/>
          <w:sz w:val="30"/>
          <w:szCs w:val="30"/>
          <w:shd w:val="clear" w:color="auto" w:fill="F7F7F8"/>
        </w:rPr>
        <w:t>Zoho</w:t>
      </w:r>
      <w:proofErr w:type="spellEnd"/>
      <w:r>
        <w:rPr>
          <w:rFonts w:ascii="Segoe UI" w:hAnsi="Segoe UI" w:cs="Segoe UI"/>
          <w:color w:val="374151"/>
          <w:sz w:val="30"/>
          <w:szCs w:val="30"/>
          <w:shd w:val="clear" w:color="auto" w:fill="F7F7F8"/>
        </w:rPr>
        <w:t xml:space="preserve"> Books could potentially integrate with travel management systems, allowing businesses to seamlessly manage bookings, reservations, and itineraries alongside their financial data.</w:t>
      </w:r>
    </w:p>
    <w:p w:rsidR="000A3A72" w:rsidRDefault="000A3A72" w:rsidP="000A3A72">
      <w:pPr>
        <w:ind w:left="-709"/>
        <w:rPr>
          <w:rFonts w:ascii="Segoe UI" w:hAnsi="Segoe UI" w:cs="Segoe UI"/>
          <w:color w:val="374151"/>
          <w:sz w:val="30"/>
          <w:szCs w:val="30"/>
          <w:shd w:val="clear" w:color="auto" w:fill="F7F7F8"/>
        </w:rPr>
      </w:pPr>
      <w:r>
        <w:rPr>
          <w:rFonts w:ascii="Segoe UI" w:hAnsi="Segoe UI" w:cs="Segoe UI"/>
          <w:color w:val="374151"/>
          <w:sz w:val="30"/>
          <w:szCs w:val="30"/>
          <w:shd w:val="clear" w:color="auto" w:fill="F7F7F8"/>
        </w:rPr>
        <w:t xml:space="preserve">To cater specifically to the travel industry, </w:t>
      </w:r>
      <w:proofErr w:type="spellStart"/>
      <w:r>
        <w:rPr>
          <w:rFonts w:ascii="Segoe UI" w:hAnsi="Segoe UI" w:cs="Segoe UI"/>
          <w:color w:val="374151"/>
          <w:sz w:val="30"/>
          <w:szCs w:val="30"/>
          <w:shd w:val="clear" w:color="auto" w:fill="F7F7F8"/>
        </w:rPr>
        <w:t>Zoho</w:t>
      </w:r>
      <w:proofErr w:type="spellEnd"/>
      <w:r>
        <w:rPr>
          <w:rFonts w:ascii="Segoe UI" w:hAnsi="Segoe UI" w:cs="Segoe UI"/>
          <w:color w:val="374151"/>
          <w:sz w:val="30"/>
          <w:szCs w:val="30"/>
          <w:shd w:val="clear" w:color="auto" w:fill="F7F7F8"/>
        </w:rPr>
        <w:t xml:space="preserve"> Books could incorporate features that automate the calculation and management of various travel-related taxes, making it easier for businesses to ensure compliance with relevant tax regulations.</w:t>
      </w:r>
    </w:p>
    <w:p w:rsidR="000A3A72" w:rsidRDefault="000A3A72" w:rsidP="000A3A72">
      <w:pPr>
        <w:ind w:left="-709"/>
        <w:rPr>
          <w:rFonts w:ascii="Segoe UI" w:hAnsi="Segoe UI" w:cs="Segoe UI"/>
          <w:color w:val="374151"/>
          <w:sz w:val="30"/>
          <w:szCs w:val="30"/>
          <w:shd w:val="clear" w:color="auto" w:fill="F7F7F8"/>
        </w:rPr>
      </w:pPr>
      <w:r>
        <w:rPr>
          <w:rFonts w:ascii="Segoe UI" w:hAnsi="Segoe UI" w:cs="Segoe UI"/>
          <w:color w:val="374151"/>
          <w:sz w:val="30"/>
          <w:szCs w:val="30"/>
          <w:shd w:val="clear" w:color="auto" w:fill="F7F7F8"/>
        </w:rPr>
        <w:t>Enhanced reporting capabilities tailored to the unique metrics and KPIs of the travel and tourism industry could provide businesses with valuable insights into their performance, customer behavior, and market trends.</w:t>
      </w:r>
    </w:p>
    <w:p w:rsidR="000A3A72" w:rsidRDefault="000A3A72" w:rsidP="000A3A72">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426" w:hanging="141"/>
        <w:rPr>
          <w:rFonts w:ascii="Segoe UI" w:hAnsi="Segoe UI" w:cs="Segoe UI"/>
          <w:color w:val="374151"/>
          <w:sz w:val="30"/>
          <w:szCs w:val="30"/>
        </w:rPr>
      </w:pPr>
      <w:r>
        <w:rPr>
          <w:rFonts w:ascii="Segoe UI" w:hAnsi="Segoe UI" w:cs="Segoe UI"/>
          <w:color w:val="374151"/>
          <w:sz w:val="30"/>
          <w:szCs w:val="30"/>
        </w:rPr>
        <w:t>Integration with popular tour booking platforms and travel marketplaces could streamline the process of managing bookings, cancellations, and refunds, providing a more holistic solution for businesses operating in the travel and tourism industry.</w:t>
      </w:r>
    </w:p>
    <w:p w:rsidR="000A3A72" w:rsidRDefault="000A3A72" w:rsidP="000A3A7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ind w:left="-709"/>
        <w:rPr>
          <w:rFonts w:ascii="Segoe UI" w:hAnsi="Segoe UI" w:cs="Segoe UI"/>
          <w:color w:val="374151"/>
          <w:sz w:val="30"/>
          <w:szCs w:val="30"/>
        </w:rPr>
      </w:pPr>
      <w:r>
        <w:rPr>
          <w:rFonts w:ascii="Segoe UI" w:hAnsi="Segoe UI" w:cs="Segoe UI"/>
          <w:color w:val="374151"/>
          <w:sz w:val="30"/>
          <w:szCs w:val="30"/>
        </w:rPr>
        <w:t xml:space="preserve">By incorporating these and other industry-specific features, </w:t>
      </w:r>
      <w:proofErr w:type="spellStart"/>
      <w:r>
        <w:rPr>
          <w:rFonts w:ascii="Segoe UI" w:hAnsi="Segoe UI" w:cs="Segoe UI"/>
          <w:color w:val="374151"/>
          <w:sz w:val="30"/>
          <w:szCs w:val="30"/>
        </w:rPr>
        <w:t>Zoho</w:t>
      </w:r>
      <w:proofErr w:type="spellEnd"/>
      <w:r>
        <w:rPr>
          <w:rFonts w:ascii="Segoe UI" w:hAnsi="Segoe UI" w:cs="Segoe UI"/>
          <w:color w:val="374151"/>
          <w:sz w:val="30"/>
          <w:szCs w:val="30"/>
        </w:rPr>
        <w:t xml:space="preserve"> Books can further solidify its position as a comprehensive accounting solution for businesses in the travel and tourism sector, catering to their evolving needs and helping them streamline their financial operations more effectively.</w:t>
      </w:r>
    </w:p>
    <w:p w:rsidR="009A67CE" w:rsidRPr="009A67CE" w:rsidRDefault="000A3A72" w:rsidP="009A67CE">
      <w:pPr>
        <w:ind w:left="-709"/>
        <w:rPr>
          <w:rFonts w:ascii="Albertus Extra Bold" w:hAnsi="Albertus Extra Bold"/>
          <w:sz w:val="28"/>
          <w:szCs w:val="26"/>
        </w:rPr>
      </w:pPr>
      <w:r>
        <w:rPr>
          <w:rFonts w:ascii="Segoe UI" w:hAnsi="Segoe UI" w:cs="Segoe UI"/>
          <w:color w:val="374151"/>
          <w:sz w:val="30"/>
          <w:szCs w:val="30"/>
          <w:shd w:val="clear" w:color="auto" w:fill="F7F7F8"/>
        </w:rPr>
        <w:t xml:space="preserve">          </w:t>
      </w:r>
      <w:r w:rsidR="00B60182" w:rsidRPr="00F30663">
        <w:rPr>
          <w:rFonts w:ascii="Carleton" w:hAnsi="Carleton"/>
          <w:sz w:val="36"/>
          <w:szCs w:val="30"/>
        </w:rPr>
        <w:br w:type="page"/>
      </w:r>
      <w:r w:rsidR="009A67CE" w:rsidRPr="009A67CE">
        <w:rPr>
          <w:rFonts w:ascii="Albertus Extra Bold" w:hAnsi="Albertus Extra Bold"/>
          <w:sz w:val="28"/>
          <w:szCs w:val="26"/>
        </w:rPr>
        <w:lastRenderedPageBreak/>
        <w:t xml:space="preserve">APPENDIX </w:t>
      </w:r>
    </w:p>
    <w:p w:rsidR="009A67CE" w:rsidRPr="009A67CE" w:rsidRDefault="009A67CE" w:rsidP="009A67CE">
      <w:pPr>
        <w:ind w:left="-709"/>
        <w:rPr>
          <w:rFonts w:ascii="Albertus Extra Bold" w:hAnsi="Albertus Extra Bold"/>
        </w:rPr>
      </w:pPr>
      <w:r>
        <w:rPr>
          <w:rFonts w:ascii="Albertus Extra Bold" w:hAnsi="Albertus Extra Bold"/>
        </w:rPr>
        <w:t xml:space="preserve">     </w:t>
      </w:r>
      <w:r w:rsidRPr="009A67CE">
        <w:rPr>
          <w:rFonts w:ascii="Albertus Extra Bold" w:hAnsi="Albertus Extra Bold"/>
        </w:rPr>
        <w:t>Source Code</w:t>
      </w:r>
    </w:p>
    <w:p w:rsidR="009A67CE" w:rsidRDefault="009A67CE" w:rsidP="009A67CE">
      <w:pPr>
        <w:ind w:left="-709"/>
        <w:rPr>
          <w:rFonts w:ascii="Albertus Extra Bold" w:hAnsi="Albertus Extra Bold"/>
          <w:sz w:val="36"/>
          <w:szCs w:val="30"/>
        </w:rPr>
      </w:pPr>
      <w:r>
        <w:t xml:space="preserve">                              Attach the code for the solution built.</w:t>
      </w:r>
    </w:p>
    <w:sectPr w:rsidR="009A67CE" w:rsidSect="00EA61AF">
      <w:headerReference w:type="first" r:id="rId17"/>
      <w:pgSz w:w="12240" w:h="15840"/>
      <w:pgMar w:top="709" w:right="49" w:bottom="1440" w:left="144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33408" w:rsidRDefault="00833408" w:rsidP="00B83974">
      <w:pPr>
        <w:spacing w:after="0" w:line="240" w:lineRule="auto"/>
      </w:pPr>
      <w:r>
        <w:separator/>
      </w:r>
    </w:p>
  </w:endnote>
  <w:endnote w:type="continuationSeparator" w:id="0">
    <w:p w:rsidR="00833408" w:rsidRDefault="00833408" w:rsidP="00B8397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lbertus Extra Bold">
    <w:panose1 w:val="020E0802040304020204"/>
    <w:charset w:val="00"/>
    <w:family w:val="swiss"/>
    <w:pitch w:val="variable"/>
    <w:sig w:usb0="00000007" w:usb1="00000000" w:usb2="00000000" w:usb3="00000000" w:csb0="00000093" w:csb1="00000000"/>
  </w:font>
  <w:font w:name="Carleton">
    <w:panose1 w:val="03020502050402020204"/>
    <w:charset w:val="00"/>
    <w:family w:val="script"/>
    <w:pitch w:val="variable"/>
    <w:sig w:usb0="00000003" w:usb1="00000000" w:usb2="00000000" w:usb3="00000000" w:csb0="00000001" w:csb1="00000000"/>
  </w:font>
  <w:font w:name="AdLib BT">
    <w:panose1 w:val="04040805040B02020603"/>
    <w:charset w:val="00"/>
    <w:family w:val="decorative"/>
    <w:pitch w:val="variable"/>
    <w:sig w:usb0="00000087" w:usb1="00000000" w:usb2="00000000" w:usb3="00000000" w:csb0="0000001B"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33408" w:rsidRDefault="00833408" w:rsidP="00B83974">
      <w:pPr>
        <w:spacing w:after="0" w:line="240" w:lineRule="auto"/>
      </w:pPr>
      <w:r>
        <w:separator/>
      </w:r>
    </w:p>
  </w:footnote>
  <w:footnote w:type="continuationSeparator" w:id="0">
    <w:p w:rsidR="00833408" w:rsidRDefault="00833408" w:rsidP="00B8397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1816" w:rsidRPr="00B51816" w:rsidRDefault="00B51816" w:rsidP="00B51816">
    <w:pPr>
      <w:pStyle w:val="Header"/>
      <w:jc w:val="both"/>
      <w:rPr>
        <w:rFonts w:ascii="AdLib BT" w:hAnsi="AdLib BT"/>
        <w:sz w:val="24"/>
        <w:szCs w:val="24"/>
      </w:rPr>
    </w:pPr>
    <w:r w:rsidRPr="00B51816">
      <w:rPr>
        <w:rFonts w:ascii="AdLib BT" w:hAnsi="AdLib BT"/>
        <w:sz w:val="24"/>
        <w:szCs w:val="24"/>
      </w:rPr>
      <w:t>PREPARATION AND MAINTENANCE OF ZOHO BOOK BRIGHT IDEAS CONSULTING</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3B6B92"/>
    <w:multiLevelType w:val="hybridMultilevel"/>
    <w:tmpl w:val="24C63978"/>
    <w:lvl w:ilvl="0" w:tplc="0409000B">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
    <w:nsid w:val="0857220B"/>
    <w:multiLevelType w:val="multilevel"/>
    <w:tmpl w:val="6D8C2D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A3D6B46"/>
    <w:multiLevelType w:val="multilevel"/>
    <w:tmpl w:val="586486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3B06B30"/>
    <w:multiLevelType w:val="multilevel"/>
    <w:tmpl w:val="BF9C79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AE31A82"/>
    <w:multiLevelType w:val="hybridMultilevel"/>
    <w:tmpl w:val="D1CAE25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8D11DA4"/>
    <w:multiLevelType w:val="multilevel"/>
    <w:tmpl w:val="90547D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2DE1DD0"/>
    <w:multiLevelType w:val="hybridMultilevel"/>
    <w:tmpl w:val="D25CC166"/>
    <w:lvl w:ilvl="0" w:tplc="0409000B">
      <w:start w:val="1"/>
      <w:numFmt w:val="bullet"/>
      <w:lvlText w:val=""/>
      <w:lvlJc w:val="left"/>
      <w:pPr>
        <w:ind w:left="578" w:hanging="360"/>
      </w:pPr>
      <w:rPr>
        <w:rFonts w:ascii="Wingdings" w:hAnsi="Wingdings" w:hint="default"/>
      </w:rPr>
    </w:lvl>
    <w:lvl w:ilvl="1" w:tplc="04090003" w:tentative="1">
      <w:start w:val="1"/>
      <w:numFmt w:val="bullet"/>
      <w:lvlText w:val="o"/>
      <w:lvlJc w:val="left"/>
      <w:pPr>
        <w:ind w:left="1298" w:hanging="360"/>
      </w:pPr>
      <w:rPr>
        <w:rFonts w:ascii="Courier New" w:hAnsi="Courier New" w:cs="Courier New" w:hint="default"/>
      </w:rPr>
    </w:lvl>
    <w:lvl w:ilvl="2" w:tplc="04090005" w:tentative="1">
      <w:start w:val="1"/>
      <w:numFmt w:val="bullet"/>
      <w:lvlText w:val=""/>
      <w:lvlJc w:val="left"/>
      <w:pPr>
        <w:ind w:left="2018" w:hanging="360"/>
      </w:pPr>
      <w:rPr>
        <w:rFonts w:ascii="Wingdings" w:hAnsi="Wingdings" w:hint="default"/>
      </w:rPr>
    </w:lvl>
    <w:lvl w:ilvl="3" w:tplc="04090001" w:tentative="1">
      <w:start w:val="1"/>
      <w:numFmt w:val="bullet"/>
      <w:lvlText w:val=""/>
      <w:lvlJc w:val="left"/>
      <w:pPr>
        <w:ind w:left="2738" w:hanging="360"/>
      </w:pPr>
      <w:rPr>
        <w:rFonts w:ascii="Symbol" w:hAnsi="Symbol" w:hint="default"/>
      </w:rPr>
    </w:lvl>
    <w:lvl w:ilvl="4" w:tplc="04090003" w:tentative="1">
      <w:start w:val="1"/>
      <w:numFmt w:val="bullet"/>
      <w:lvlText w:val="o"/>
      <w:lvlJc w:val="left"/>
      <w:pPr>
        <w:ind w:left="3458" w:hanging="360"/>
      </w:pPr>
      <w:rPr>
        <w:rFonts w:ascii="Courier New" w:hAnsi="Courier New" w:cs="Courier New" w:hint="default"/>
      </w:rPr>
    </w:lvl>
    <w:lvl w:ilvl="5" w:tplc="04090005" w:tentative="1">
      <w:start w:val="1"/>
      <w:numFmt w:val="bullet"/>
      <w:lvlText w:val=""/>
      <w:lvlJc w:val="left"/>
      <w:pPr>
        <w:ind w:left="4178" w:hanging="360"/>
      </w:pPr>
      <w:rPr>
        <w:rFonts w:ascii="Wingdings" w:hAnsi="Wingdings" w:hint="default"/>
      </w:rPr>
    </w:lvl>
    <w:lvl w:ilvl="6" w:tplc="04090001" w:tentative="1">
      <w:start w:val="1"/>
      <w:numFmt w:val="bullet"/>
      <w:lvlText w:val=""/>
      <w:lvlJc w:val="left"/>
      <w:pPr>
        <w:ind w:left="4898" w:hanging="360"/>
      </w:pPr>
      <w:rPr>
        <w:rFonts w:ascii="Symbol" w:hAnsi="Symbol" w:hint="default"/>
      </w:rPr>
    </w:lvl>
    <w:lvl w:ilvl="7" w:tplc="04090003" w:tentative="1">
      <w:start w:val="1"/>
      <w:numFmt w:val="bullet"/>
      <w:lvlText w:val="o"/>
      <w:lvlJc w:val="left"/>
      <w:pPr>
        <w:ind w:left="5618" w:hanging="360"/>
      </w:pPr>
      <w:rPr>
        <w:rFonts w:ascii="Courier New" w:hAnsi="Courier New" w:cs="Courier New" w:hint="default"/>
      </w:rPr>
    </w:lvl>
    <w:lvl w:ilvl="8" w:tplc="04090005" w:tentative="1">
      <w:start w:val="1"/>
      <w:numFmt w:val="bullet"/>
      <w:lvlText w:val=""/>
      <w:lvlJc w:val="left"/>
      <w:pPr>
        <w:ind w:left="6338" w:hanging="360"/>
      </w:pPr>
      <w:rPr>
        <w:rFonts w:ascii="Wingdings" w:hAnsi="Wingdings" w:hint="default"/>
      </w:rPr>
    </w:lvl>
  </w:abstractNum>
  <w:abstractNum w:abstractNumId="7">
    <w:nsid w:val="33C84E1F"/>
    <w:multiLevelType w:val="multilevel"/>
    <w:tmpl w:val="9E56D5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E0C0BB2"/>
    <w:multiLevelType w:val="multilevel"/>
    <w:tmpl w:val="C7407B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2E1670B"/>
    <w:multiLevelType w:val="multilevel"/>
    <w:tmpl w:val="DC009A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B8F76F5"/>
    <w:multiLevelType w:val="multilevel"/>
    <w:tmpl w:val="E1E6D1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044767C"/>
    <w:multiLevelType w:val="multilevel"/>
    <w:tmpl w:val="9D82F1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73431ED"/>
    <w:multiLevelType w:val="multilevel"/>
    <w:tmpl w:val="3294A8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64C31F0"/>
    <w:multiLevelType w:val="hybridMultilevel"/>
    <w:tmpl w:val="17546CD4"/>
    <w:lvl w:ilvl="0" w:tplc="0409000B">
      <w:start w:val="1"/>
      <w:numFmt w:val="bullet"/>
      <w:lvlText w:val=""/>
      <w:lvlJc w:val="left"/>
      <w:pPr>
        <w:ind w:left="1353"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76532223"/>
    <w:multiLevelType w:val="multilevel"/>
    <w:tmpl w:val="8CD0A8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7E612F94"/>
    <w:multiLevelType w:val="hybridMultilevel"/>
    <w:tmpl w:val="B11C084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4"/>
  </w:num>
  <w:num w:numId="3">
    <w:abstractNumId w:val="6"/>
  </w:num>
  <w:num w:numId="4">
    <w:abstractNumId w:val="2"/>
  </w:num>
  <w:num w:numId="5">
    <w:abstractNumId w:val="1"/>
  </w:num>
  <w:num w:numId="6">
    <w:abstractNumId w:val="0"/>
  </w:num>
  <w:num w:numId="7">
    <w:abstractNumId w:val="15"/>
  </w:num>
  <w:num w:numId="8">
    <w:abstractNumId w:val="11"/>
  </w:num>
  <w:num w:numId="9">
    <w:abstractNumId w:val="8"/>
  </w:num>
  <w:num w:numId="10">
    <w:abstractNumId w:val="13"/>
  </w:num>
  <w:num w:numId="11">
    <w:abstractNumId w:val="7"/>
  </w:num>
  <w:num w:numId="12">
    <w:abstractNumId w:val="14"/>
  </w:num>
  <w:num w:numId="13">
    <w:abstractNumId w:val="5"/>
  </w:num>
  <w:num w:numId="14">
    <w:abstractNumId w:val="10"/>
  </w:num>
  <w:num w:numId="15">
    <w:abstractNumId w:val="12"/>
  </w:num>
  <w:num w:numId="1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B83974"/>
    <w:rsid w:val="000A3A72"/>
    <w:rsid w:val="000E07C5"/>
    <w:rsid w:val="00235FB0"/>
    <w:rsid w:val="002E159E"/>
    <w:rsid w:val="00316A56"/>
    <w:rsid w:val="00450402"/>
    <w:rsid w:val="00504670"/>
    <w:rsid w:val="005153DA"/>
    <w:rsid w:val="00581150"/>
    <w:rsid w:val="00597B72"/>
    <w:rsid w:val="0061419C"/>
    <w:rsid w:val="006C4ACC"/>
    <w:rsid w:val="006F17BB"/>
    <w:rsid w:val="007C03A5"/>
    <w:rsid w:val="00803D4E"/>
    <w:rsid w:val="00833408"/>
    <w:rsid w:val="009A67CE"/>
    <w:rsid w:val="00A750EC"/>
    <w:rsid w:val="00B51816"/>
    <w:rsid w:val="00B60182"/>
    <w:rsid w:val="00B83974"/>
    <w:rsid w:val="00B96AF5"/>
    <w:rsid w:val="00D2223D"/>
    <w:rsid w:val="00D354B1"/>
    <w:rsid w:val="00DA70A8"/>
    <w:rsid w:val="00EA61AF"/>
    <w:rsid w:val="00F30663"/>
    <w:rsid w:val="00FF2BC7"/>
    <w:rsid w:val="00FF6F76"/>
  </w:rsids>
  <m:mathPr>
    <m:mathFont m:val="Cambria Math"/>
    <m:brkBin m:val="before"/>
    <m:brkBinSub m:val="--"/>
    <m:smallFrac m:val="off"/>
    <m:dispDef/>
    <m:lMargin m:val="0"/>
    <m:rMargin m:val="0"/>
    <m:defJc m:val="centerGroup"/>
    <m:wrapIndent m:val="1440"/>
    <m:intLim m:val="subSup"/>
    <m:naryLim m:val="undOvr"/>
  </m:mathPr>
  <w:themeFontLang w:val="en-US" w:bidi="sa-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53D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839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3974"/>
  </w:style>
  <w:style w:type="paragraph" w:styleId="Footer">
    <w:name w:val="footer"/>
    <w:basedOn w:val="Normal"/>
    <w:link w:val="FooterChar"/>
    <w:uiPriority w:val="99"/>
    <w:semiHidden/>
    <w:unhideWhenUsed/>
    <w:rsid w:val="00B8397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83974"/>
  </w:style>
  <w:style w:type="character" w:styleId="Strong">
    <w:name w:val="Strong"/>
    <w:basedOn w:val="DefaultParagraphFont"/>
    <w:uiPriority w:val="22"/>
    <w:qFormat/>
    <w:rsid w:val="00B83974"/>
    <w:rPr>
      <w:b/>
      <w:bCs/>
    </w:rPr>
  </w:style>
  <w:style w:type="paragraph" w:styleId="NormalWeb">
    <w:name w:val="Normal (Web)"/>
    <w:basedOn w:val="Normal"/>
    <w:uiPriority w:val="99"/>
    <w:semiHidden/>
    <w:unhideWhenUsed/>
    <w:rsid w:val="00DA70A8"/>
    <w:pPr>
      <w:spacing w:before="100" w:beforeAutospacing="1" w:after="100" w:afterAutospacing="1" w:line="240" w:lineRule="auto"/>
    </w:pPr>
    <w:rPr>
      <w:rFonts w:ascii="Times New Roman" w:eastAsia="Times New Roman" w:hAnsi="Times New Roman" w:cs="Times New Roman"/>
      <w:sz w:val="24"/>
      <w:szCs w:val="24"/>
      <w:lang w:bidi="sa-IN"/>
    </w:rPr>
  </w:style>
  <w:style w:type="paragraph" w:styleId="NoSpacing">
    <w:name w:val="No Spacing"/>
    <w:uiPriority w:val="1"/>
    <w:qFormat/>
    <w:rsid w:val="00B51816"/>
    <w:pPr>
      <w:spacing w:after="0" w:line="240" w:lineRule="auto"/>
    </w:pPr>
  </w:style>
  <w:style w:type="paragraph" w:styleId="ListParagraph">
    <w:name w:val="List Paragraph"/>
    <w:basedOn w:val="Normal"/>
    <w:uiPriority w:val="34"/>
    <w:qFormat/>
    <w:rsid w:val="00B51816"/>
    <w:pPr>
      <w:ind w:left="720"/>
      <w:contextualSpacing/>
    </w:pPr>
  </w:style>
  <w:style w:type="paragraph" w:styleId="BalloonText">
    <w:name w:val="Balloon Text"/>
    <w:basedOn w:val="Normal"/>
    <w:link w:val="BalloonTextChar"/>
    <w:uiPriority w:val="99"/>
    <w:semiHidden/>
    <w:unhideWhenUsed/>
    <w:rsid w:val="00A750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50E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69028263">
      <w:bodyDiv w:val="1"/>
      <w:marLeft w:val="0"/>
      <w:marRight w:val="0"/>
      <w:marTop w:val="0"/>
      <w:marBottom w:val="0"/>
      <w:divBdr>
        <w:top w:val="none" w:sz="0" w:space="0" w:color="auto"/>
        <w:left w:val="none" w:sz="0" w:space="0" w:color="auto"/>
        <w:bottom w:val="none" w:sz="0" w:space="0" w:color="auto"/>
        <w:right w:val="none" w:sz="0" w:space="0" w:color="auto"/>
      </w:divBdr>
    </w:div>
    <w:div w:id="453645841">
      <w:bodyDiv w:val="1"/>
      <w:marLeft w:val="0"/>
      <w:marRight w:val="0"/>
      <w:marTop w:val="0"/>
      <w:marBottom w:val="0"/>
      <w:divBdr>
        <w:top w:val="none" w:sz="0" w:space="0" w:color="auto"/>
        <w:left w:val="none" w:sz="0" w:space="0" w:color="auto"/>
        <w:bottom w:val="none" w:sz="0" w:space="0" w:color="auto"/>
        <w:right w:val="none" w:sz="0" w:space="0" w:color="auto"/>
      </w:divBdr>
    </w:div>
    <w:div w:id="962687257">
      <w:bodyDiv w:val="1"/>
      <w:marLeft w:val="0"/>
      <w:marRight w:val="0"/>
      <w:marTop w:val="0"/>
      <w:marBottom w:val="0"/>
      <w:divBdr>
        <w:top w:val="none" w:sz="0" w:space="0" w:color="auto"/>
        <w:left w:val="none" w:sz="0" w:space="0" w:color="auto"/>
        <w:bottom w:val="none" w:sz="0" w:space="0" w:color="auto"/>
        <w:right w:val="none" w:sz="0" w:space="0" w:color="auto"/>
      </w:divBdr>
    </w:div>
    <w:div w:id="1066302716">
      <w:bodyDiv w:val="1"/>
      <w:marLeft w:val="0"/>
      <w:marRight w:val="0"/>
      <w:marTop w:val="0"/>
      <w:marBottom w:val="0"/>
      <w:divBdr>
        <w:top w:val="none" w:sz="0" w:space="0" w:color="auto"/>
        <w:left w:val="none" w:sz="0" w:space="0" w:color="auto"/>
        <w:bottom w:val="none" w:sz="0" w:space="0" w:color="auto"/>
        <w:right w:val="none" w:sz="0" w:space="0" w:color="auto"/>
      </w:divBdr>
    </w:div>
    <w:div w:id="1098019121">
      <w:bodyDiv w:val="1"/>
      <w:marLeft w:val="0"/>
      <w:marRight w:val="0"/>
      <w:marTop w:val="0"/>
      <w:marBottom w:val="0"/>
      <w:divBdr>
        <w:top w:val="none" w:sz="0" w:space="0" w:color="auto"/>
        <w:left w:val="none" w:sz="0" w:space="0" w:color="auto"/>
        <w:bottom w:val="none" w:sz="0" w:space="0" w:color="auto"/>
        <w:right w:val="none" w:sz="0" w:space="0" w:color="auto"/>
      </w:divBdr>
    </w:div>
    <w:div w:id="1118570298">
      <w:bodyDiv w:val="1"/>
      <w:marLeft w:val="0"/>
      <w:marRight w:val="0"/>
      <w:marTop w:val="0"/>
      <w:marBottom w:val="0"/>
      <w:divBdr>
        <w:top w:val="none" w:sz="0" w:space="0" w:color="auto"/>
        <w:left w:val="none" w:sz="0" w:space="0" w:color="auto"/>
        <w:bottom w:val="none" w:sz="0" w:space="0" w:color="auto"/>
        <w:right w:val="none" w:sz="0" w:space="0" w:color="auto"/>
      </w:divBdr>
    </w:div>
    <w:div w:id="1615557637">
      <w:bodyDiv w:val="1"/>
      <w:marLeft w:val="0"/>
      <w:marRight w:val="0"/>
      <w:marTop w:val="0"/>
      <w:marBottom w:val="0"/>
      <w:divBdr>
        <w:top w:val="none" w:sz="0" w:space="0" w:color="auto"/>
        <w:left w:val="none" w:sz="0" w:space="0" w:color="auto"/>
        <w:bottom w:val="none" w:sz="0" w:space="0" w:color="auto"/>
        <w:right w:val="none" w:sz="0" w:space="0" w:color="auto"/>
      </w:divBdr>
    </w:div>
    <w:div w:id="1721710935">
      <w:bodyDiv w:val="1"/>
      <w:marLeft w:val="0"/>
      <w:marRight w:val="0"/>
      <w:marTop w:val="0"/>
      <w:marBottom w:val="0"/>
      <w:divBdr>
        <w:top w:val="none" w:sz="0" w:space="0" w:color="auto"/>
        <w:left w:val="none" w:sz="0" w:space="0" w:color="auto"/>
        <w:bottom w:val="none" w:sz="0" w:space="0" w:color="auto"/>
        <w:right w:val="none" w:sz="0" w:space="0" w:color="auto"/>
      </w:divBdr>
    </w:div>
    <w:div w:id="1759130991">
      <w:bodyDiv w:val="1"/>
      <w:marLeft w:val="0"/>
      <w:marRight w:val="0"/>
      <w:marTop w:val="0"/>
      <w:marBottom w:val="0"/>
      <w:divBdr>
        <w:top w:val="none" w:sz="0" w:space="0" w:color="auto"/>
        <w:left w:val="none" w:sz="0" w:space="0" w:color="auto"/>
        <w:bottom w:val="none" w:sz="0" w:space="0" w:color="auto"/>
        <w:right w:val="none" w:sz="0" w:space="0" w:color="auto"/>
      </w:divBdr>
    </w:div>
    <w:div w:id="1822037921">
      <w:bodyDiv w:val="1"/>
      <w:marLeft w:val="0"/>
      <w:marRight w:val="0"/>
      <w:marTop w:val="0"/>
      <w:marBottom w:val="0"/>
      <w:divBdr>
        <w:top w:val="none" w:sz="0" w:space="0" w:color="auto"/>
        <w:left w:val="none" w:sz="0" w:space="0" w:color="auto"/>
        <w:bottom w:val="none" w:sz="0" w:space="0" w:color="auto"/>
        <w:right w:val="none" w:sz="0" w:space="0" w:color="auto"/>
      </w:divBdr>
    </w:div>
    <w:div w:id="1867863054">
      <w:bodyDiv w:val="1"/>
      <w:marLeft w:val="0"/>
      <w:marRight w:val="0"/>
      <w:marTop w:val="0"/>
      <w:marBottom w:val="0"/>
      <w:divBdr>
        <w:top w:val="none" w:sz="0" w:space="0" w:color="auto"/>
        <w:left w:val="none" w:sz="0" w:space="0" w:color="auto"/>
        <w:bottom w:val="none" w:sz="0" w:space="0" w:color="auto"/>
        <w:right w:val="none" w:sz="0" w:space="0" w:color="auto"/>
      </w:divBdr>
    </w:div>
    <w:div w:id="1985549740">
      <w:bodyDiv w:val="1"/>
      <w:marLeft w:val="0"/>
      <w:marRight w:val="0"/>
      <w:marTop w:val="0"/>
      <w:marBottom w:val="0"/>
      <w:divBdr>
        <w:top w:val="none" w:sz="0" w:space="0" w:color="auto"/>
        <w:left w:val="none" w:sz="0" w:space="0" w:color="auto"/>
        <w:bottom w:val="none" w:sz="0" w:space="0" w:color="auto"/>
        <w:right w:val="none" w:sz="0" w:space="0" w:color="auto"/>
      </w:divBdr>
      <w:divsChild>
        <w:div w:id="794104499">
          <w:marLeft w:val="0"/>
          <w:marRight w:val="0"/>
          <w:marTop w:val="0"/>
          <w:marBottom w:val="0"/>
          <w:divBdr>
            <w:top w:val="single" w:sz="2" w:space="0" w:color="auto"/>
            <w:left w:val="single" w:sz="2" w:space="0" w:color="auto"/>
            <w:bottom w:val="single" w:sz="8" w:space="0" w:color="auto"/>
            <w:right w:val="single" w:sz="2" w:space="0" w:color="auto"/>
          </w:divBdr>
          <w:divsChild>
            <w:div w:id="1497066498">
              <w:marLeft w:val="0"/>
              <w:marRight w:val="0"/>
              <w:marTop w:val="100"/>
              <w:marBottom w:val="100"/>
              <w:divBdr>
                <w:top w:val="single" w:sz="2" w:space="0" w:color="D9D9E3"/>
                <w:left w:val="single" w:sz="2" w:space="0" w:color="D9D9E3"/>
                <w:bottom w:val="single" w:sz="2" w:space="0" w:color="D9D9E3"/>
                <w:right w:val="single" w:sz="2" w:space="0" w:color="D9D9E3"/>
              </w:divBdr>
              <w:divsChild>
                <w:div w:id="693118607">
                  <w:marLeft w:val="0"/>
                  <w:marRight w:val="0"/>
                  <w:marTop w:val="0"/>
                  <w:marBottom w:val="0"/>
                  <w:divBdr>
                    <w:top w:val="single" w:sz="2" w:space="0" w:color="D9D9E3"/>
                    <w:left w:val="single" w:sz="2" w:space="0" w:color="D9D9E3"/>
                    <w:bottom w:val="single" w:sz="2" w:space="0" w:color="D9D9E3"/>
                    <w:right w:val="single" w:sz="2" w:space="0" w:color="D9D9E3"/>
                  </w:divBdr>
                  <w:divsChild>
                    <w:div w:id="277293894">
                      <w:marLeft w:val="0"/>
                      <w:marRight w:val="0"/>
                      <w:marTop w:val="0"/>
                      <w:marBottom w:val="0"/>
                      <w:divBdr>
                        <w:top w:val="single" w:sz="2" w:space="0" w:color="D9D9E3"/>
                        <w:left w:val="single" w:sz="2" w:space="0" w:color="D9D9E3"/>
                        <w:bottom w:val="single" w:sz="2" w:space="0" w:color="D9D9E3"/>
                        <w:right w:val="single" w:sz="2" w:space="0" w:color="D9D9E3"/>
                      </w:divBdr>
                      <w:divsChild>
                        <w:div w:id="1419214010">
                          <w:marLeft w:val="0"/>
                          <w:marRight w:val="0"/>
                          <w:marTop w:val="0"/>
                          <w:marBottom w:val="0"/>
                          <w:divBdr>
                            <w:top w:val="single" w:sz="2" w:space="0" w:color="D9D9E3"/>
                            <w:left w:val="single" w:sz="2" w:space="0" w:color="D9D9E3"/>
                            <w:bottom w:val="single" w:sz="2" w:space="0" w:color="D9D9E3"/>
                            <w:right w:val="single" w:sz="2" w:space="0" w:color="D9D9E3"/>
                          </w:divBdr>
                          <w:divsChild>
                            <w:div w:id="1970668236">
                              <w:marLeft w:val="0"/>
                              <w:marRight w:val="0"/>
                              <w:marTop w:val="0"/>
                              <w:marBottom w:val="0"/>
                              <w:divBdr>
                                <w:top w:val="single" w:sz="2" w:space="0" w:color="D9D9E3"/>
                                <w:left w:val="single" w:sz="2" w:space="0" w:color="D9D9E3"/>
                                <w:bottom w:val="single" w:sz="2" w:space="0" w:color="D9D9E3"/>
                                <w:right w:val="single" w:sz="2" w:space="0" w:color="D9D9E3"/>
                              </w:divBdr>
                              <w:divsChild>
                                <w:div w:id="1553424994">
                                  <w:marLeft w:val="0"/>
                                  <w:marRight w:val="0"/>
                                  <w:marTop w:val="0"/>
                                  <w:marBottom w:val="0"/>
                                  <w:divBdr>
                                    <w:top w:val="single" w:sz="2" w:space="0" w:color="D9D9E3"/>
                                    <w:left w:val="single" w:sz="2" w:space="0" w:color="D9D9E3"/>
                                    <w:bottom w:val="single" w:sz="2" w:space="0" w:color="D9D9E3"/>
                                    <w:right w:val="single" w:sz="2" w:space="0" w:color="D9D9E3"/>
                                  </w:divBdr>
                                  <w:divsChild>
                                    <w:div w:id="9546798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GOST - Name Sort"/>
</file>

<file path=customXml/itemProps1.xml><?xml version="1.0" encoding="utf-8"?>
<ds:datastoreItem xmlns:ds="http://schemas.openxmlformats.org/officeDocument/2006/customXml" ds:itemID="{EBFE3E00-58B0-4E76-95FA-20F8E20A95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388</TotalTime>
  <Pages>1</Pages>
  <Words>1788</Words>
  <Characters>10197</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Swetha</dc:creator>
  <cp:lastModifiedBy>Swetha</cp:lastModifiedBy>
  <cp:revision>5</cp:revision>
  <dcterms:created xsi:type="dcterms:W3CDTF">2023-10-15T05:55:00Z</dcterms:created>
  <dcterms:modified xsi:type="dcterms:W3CDTF">2023-10-15T19:34:00Z</dcterms:modified>
</cp:coreProperties>
</file>