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 xml:space="preserve">ole in the Develpment of </w:t>
      </w:r>
      <w:proofErr w:type="gramStart"/>
      <w:r w:rsidRPr="00373F36">
        <w:rPr>
          <w:b/>
          <w:bCs/>
        </w:rPr>
        <w:t>India</w:t>
      </w:r>
      <w:r>
        <w:rPr>
          <w:b/>
          <w:bCs/>
        </w:rPr>
        <w:t>..</w:t>
      </w:r>
      <w:proofErr w:type="gramEnd"/>
    </w:p>
    <w:p w14:paraId="25D432E1" w14:textId="52DAD26E"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r w:rsidR="00D428C9">
        <w:t xml:space="preserve"> hundred</w:t>
      </w:r>
    </w:p>
    <w:p w14:paraId="58B0ABB1" w14:textId="1D0A689A" w:rsidR="002B089B" w:rsidRDefault="005D1B18" w:rsidP="009820D6">
      <w:pPr>
        <w:jc w:val="both"/>
      </w:pPr>
      <w:r>
        <w:t xml:space="preserve">Tree month five days </w:t>
      </w:r>
      <w:proofErr w:type="gramStart"/>
      <w:r>
        <w:t>five year old</w:t>
      </w:r>
      <w:proofErr w:type="gramEnd"/>
      <w:r>
        <w:t xml:space="preserve"> boy</w:t>
      </w:r>
    </w:p>
    <w:p w14:paraId="08F61E59" w14:textId="652C037B" w:rsidR="00147D16" w:rsidRDefault="002B089B" w:rsidP="00147D16">
      <w:pPr>
        <w:jc w:val="both"/>
      </w:pPr>
      <w:r>
        <w:t>Two-fold five-fold</w:t>
      </w:r>
      <w:r w:rsidR="0004343F">
        <w:t xml:space="preserve"> The and Two</w:t>
      </w:r>
      <w:r>
        <w:t xml:space="preserve"> ten-fold 11-fold 24fold</w:t>
      </w:r>
      <w:r w:rsidR="00E92515">
        <w:t xml:space="preserve"> </w:t>
      </w:r>
      <w:r w:rsidR="00E92515" w:rsidRPr="00E92515">
        <w:t>ABC's</w:t>
      </w:r>
      <w:r w:rsidR="00D428C9">
        <w:t xml:space="preserve"> four</w:t>
      </w:r>
    </w:p>
    <w:p w14:paraId="071F77E8" w14:textId="3099A33C" w:rsidR="00F62500" w:rsidRDefault="00F62500" w:rsidP="00147D16">
      <w:pPr>
        <w:jc w:val="both"/>
      </w:pPr>
      <w:r>
        <w:t>One two tree thirty</w:t>
      </w:r>
    </w:p>
    <w:p w14:paraId="2D5AAFA8" w14:textId="62E49EC1" w:rsidR="00F62500" w:rsidRDefault="00F62500" w:rsidP="00147D16">
      <w:pPr>
        <w:jc w:val="both"/>
      </w:pPr>
      <w:r>
        <w:t xml:space="preserve">Two hundred </w:t>
      </w:r>
      <w:proofErr w:type="gramStart"/>
      <w:r>
        <w:t>forty five</w:t>
      </w:r>
      <w:proofErr w:type="gramEnd"/>
    </w:p>
    <w:p w14:paraId="7D23BCE9" w14:textId="5FE87520" w:rsidR="00F62500" w:rsidRDefault="008D719E" w:rsidP="00147D16">
      <w:pPr>
        <w:jc w:val="both"/>
      </w:pPr>
      <w:r>
        <w:t>E</w:t>
      </w:r>
      <w:r w:rsidR="00F62500">
        <w:t>igh</w:t>
      </w:r>
      <w:r w:rsidR="00D428C9">
        <w:t>t</w:t>
      </w:r>
      <w:r w:rsidR="00F62500">
        <w:t>y</w:t>
      </w:r>
    </w:p>
    <w:p w14:paraId="56363F62" w14:textId="06640F89" w:rsidR="008D719E" w:rsidRPr="008D719E" w:rsidRDefault="008D719E" w:rsidP="008D719E">
      <w:pPr>
        <w:jc w:val="both"/>
        <w:rPr>
          <w:lang w:val="en-IN"/>
        </w:rPr>
      </w:pPr>
      <w:proofErr w:type="gramStart"/>
      <w:r w:rsidRPr="008D719E">
        <w:rPr>
          <w:lang w:val="en-IN"/>
        </w:rPr>
        <w:t>Twenty</w:t>
      </w:r>
      <w:r>
        <w:rPr>
          <w:lang w:val="en-IN"/>
        </w:rPr>
        <w:t xml:space="preserve"> one</w:t>
      </w:r>
      <w:proofErr w:type="gramEnd"/>
    </w:p>
    <w:p w14:paraId="5DC5966D" w14:textId="77777777" w:rsidR="008D719E" w:rsidRDefault="008D719E" w:rsidP="00147D16">
      <w:pPr>
        <w:jc w:val="both"/>
      </w:pPr>
    </w:p>
    <w:p w14:paraId="612A6994" w14:textId="75F2305D" w:rsidR="00F62500" w:rsidRDefault="00F62500" w:rsidP="00147D16">
      <w:pPr>
        <w:jc w:val="both"/>
      </w:pPr>
      <w:proofErr w:type="gramStart"/>
      <w:r>
        <w:t>Thirty one</w:t>
      </w:r>
      <w:proofErr w:type="gramEnd"/>
    </w:p>
    <w:p w14:paraId="0BD1D65D" w14:textId="79A77FD6" w:rsidR="0004343F" w:rsidRDefault="00622FC5" w:rsidP="00147D16">
      <w:pPr>
        <w:jc w:val="both"/>
        <w:rPr>
          <w:lang w:val="en-IN"/>
        </w:rPr>
      </w:pPr>
      <w:r>
        <w:rPr>
          <w:lang w:val="en-IN"/>
        </w:rPr>
        <w:t>Hii and There</w:t>
      </w:r>
    </w:p>
    <w:p w14:paraId="15EF412F" w14:textId="16EAA95A" w:rsidR="00622FC5" w:rsidRPr="00147D16" w:rsidRDefault="00622FC5" w:rsidP="00147D16">
      <w:pPr>
        <w:jc w:val="both"/>
        <w:rPr>
          <w:lang w:val="en-IN"/>
        </w:rPr>
      </w:pPr>
      <w:r>
        <w:rPr>
          <w:lang w:val="en-IN"/>
        </w:rPr>
        <w:t>Hii and there</w:t>
      </w:r>
    </w:p>
    <w:p w14:paraId="32C174F1" w14:textId="77777777" w:rsidR="005D1B18" w:rsidRPr="005D1B18" w:rsidRDefault="005D1B18" w:rsidP="005D1B18">
      <w:pPr>
        <w:jc w:val="both"/>
        <w:rPr>
          <w:lang w:val="en-IN"/>
        </w:rPr>
      </w:pPr>
      <w:r w:rsidRPr="005D1B18">
        <w:rPr>
          <w:lang w:val="en-IN"/>
        </w:rPr>
        <w:t>five kg</w:t>
      </w:r>
    </w:p>
    <w:p w14:paraId="0CB789DC" w14:textId="64F6E10C" w:rsidR="002B089B" w:rsidRDefault="002B089B" w:rsidP="009820D6">
      <w:pPr>
        <w:jc w:val="both"/>
      </w:pPr>
    </w:p>
    <w:p w14:paraId="78306741" w14:textId="0F860CCE" w:rsidR="00534E6A" w:rsidRDefault="005C491A" w:rsidP="00534E6A">
      <w:pPr>
        <w:jc w:val="both"/>
      </w:pPr>
      <w:r w:rsidRPr="005C491A">
        <w:t>This is a two-fold approach</w:t>
      </w:r>
      <w:r w:rsidR="0004343F">
        <w:t xml:space="preserve"> The and </w:t>
      </w:r>
      <w:r w:rsidR="00D428C9">
        <w:t>This</w:t>
      </w:r>
      <w:r w:rsidRPr="005C491A">
        <w:t xml:space="preserve"> from 1969–1973 and between 1980–1990.</w:t>
      </w:r>
    </w:p>
    <w:p w14:paraId="73F61A80" w14:textId="77777777" w:rsidR="00C51B53" w:rsidRDefault="00C51B53" w:rsidP="00C51B53">
      <w:pPr>
        <w:jc w:val="both"/>
        <w:rPr>
          <w:bCs/>
        </w:rPr>
      </w:pPr>
      <w:r w:rsidRPr="00C51B53">
        <w:rPr>
          <w:bCs/>
        </w:rPr>
        <w:t>She carried 24 kgs and walked 10 m's.</w:t>
      </w:r>
    </w:p>
    <w:p w14:paraId="08C5B81C" w14:textId="6009B2DD" w:rsidR="00F62500" w:rsidRDefault="00F62500" w:rsidP="00C51B53">
      <w:pPr>
        <w:jc w:val="both"/>
        <w:rPr>
          <w:bCs/>
        </w:rPr>
      </w:pPr>
      <w:r>
        <w:rPr>
          <w:bCs/>
        </w:rPr>
        <w:t>Seven eight</w:t>
      </w:r>
    </w:p>
    <w:p w14:paraId="2CEEA80A" w14:textId="03CA0EF6" w:rsidR="00F62500" w:rsidRPr="00C51B53" w:rsidRDefault="00F62500" w:rsidP="00C51B53">
      <w:pPr>
        <w:jc w:val="both"/>
        <w:rPr>
          <w:bCs/>
        </w:rPr>
      </w:pPr>
      <w:r>
        <w:rPr>
          <w:bCs/>
        </w:rPr>
        <w:t>nine</w:t>
      </w:r>
    </w:p>
    <w:p w14:paraId="4363A44D" w14:textId="00387E5F" w:rsidR="005957A6" w:rsidRDefault="00C51B53" w:rsidP="00C51B53">
      <w:pPr>
        <w:jc w:val="both"/>
        <w:rPr>
          <w:bCs/>
        </w:rPr>
      </w:pPr>
      <w:r w:rsidRPr="00C51B53">
        <w:rPr>
          <w:bCs/>
        </w:rPr>
        <w:t xml:space="preserve">The </w:t>
      </w:r>
      <w:proofErr w:type="gramStart"/>
      <w:r w:rsidRPr="00C51B53">
        <w:rPr>
          <w:bCs/>
        </w:rPr>
        <w:t>measurement</w:t>
      </w:r>
      <w:r w:rsidR="00147D16">
        <w:rPr>
          <w:bCs/>
        </w:rPr>
        <w:t xml:space="preserve"> </w:t>
      </w:r>
      <w:r w:rsidRPr="00C51B53">
        <w:rPr>
          <w:bCs/>
        </w:rPr>
        <w:t xml:space="preserve"> was</w:t>
      </w:r>
      <w:proofErr w:type="gramEnd"/>
      <w:r w:rsidRPr="00C51B53">
        <w:rPr>
          <w:bCs/>
        </w:rPr>
        <w:t xml:space="preserve"> 5 kg.s.</w:t>
      </w:r>
    </w:p>
    <w:p w14:paraId="338B63D0" w14:textId="3D1E4352" w:rsidR="00147D16" w:rsidRPr="00147D16" w:rsidRDefault="00312402" w:rsidP="00147D16">
      <w:pPr>
        <w:jc w:val="both"/>
        <w:rPr>
          <w:bCs/>
          <w:lang w:val="en-IN"/>
        </w:rPr>
      </w:pPr>
      <w:r w:rsidRPr="00312402">
        <w:rPr>
          <w:bCs/>
        </w:rPr>
        <w:t>10 cm to 20 cm</w:t>
      </w:r>
    </w:p>
    <w:p w14:paraId="60A2E4EE" w14:textId="0580F19E" w:rsidR="00312402" w:rsidRDefault="00312402" w:rsidP="00C51B53">
      <w:pPr>
        <w:jc w:val="both"/>
        <w:rPr>
          <w:bCs/>
        </w:rPr>
      </w:pPr>
    </w:p>
    <w:p w14:paraId="643558D3" w14:textId="77777777" w:rsidR="00312402" w:rsidRDefault="00312402" w:rsidP="00C51B53">
      <w:pPr>
        <w:jc w:val="both"/>
        <w:rPr>
          <w:bCs/>
        </w:rPr>
      </w:pPr>
      <w:r w:rsidRPr="00312402">
        <w:rPr>
          <w:bCs/>
        </w:rPr>
        <w:lastRenderedPageBreak/>
        <w:t>40%–50%</w:t>
      </w:r>
    </w:p>
    <w:p w14:paraId="6D9D72BD" w14:textId="77777777" w:rsidR="00A27128" w:rsidRPr="00C51B53" w:rsidRDefault="00A27128" w:rsidP="00C51B53">
      <w:pPr>
        <w:jc w:val="both"/>
        <w:rPr>
          <w:bCs/>
        </w:rPr>
      </w:pPr>
      <w:r>
        <w:t>"Sanders (1986) asked police officers, ‘What is the central and most important feature of criminal investigations?’"</w:t>
      </w:r>
    </w:p>
    <w:p w14:paraId="4C479F91" w14:textId="77777777" w:rsidR="005957A6" w:rsidRDefault="005957A6" w:rsidP="00FD3E17">
      <w:pPr>
        <w:jc w:val="center"/>
        <w:rPr>
          <w:b/>
          <w:bCs/>
        </w:rPr>
      </w:pPr>
    </w:p>
    <w:p w14:paraId="72C14E85" w14:textId="77777777" w:rsidR="00FD3E17" w:rsidRDefault="00007D29" w:rsidP="009820D6">
      <w:pPr>
        <w:rPr>
          <w:b/>
          <w:bCs/>
        </w:rPr>
      </w:pPr>
      <w:r>
        <w:rPr>
          <w:b/>
          <w:bCs/>
        </w:rPr>
        <w:t xml:space="preserve">Chapter II. </w:t>
      </w:r>
      <w:r w:rsidRPr="00FD3E17">
        <w:rPr>
          <w:b/>
          <w:bCs/>
        </w:rPr>
        <w:t>THE ROLE OF SUPERPOWERS IN SHAPING MODRN INTERNATIONAL CONFLICTS</w:t>
      </w:r>
      <w:r>
        <w:rPr>
          <w:b/>
          <w:bCs/>
        </w:rPr>
        <w:t>.</w:t>
      </w:r>
    </w:p>
    <w:p w14:paraId="7CEE4424" w14:textId="77777777" w:rsidR="00FD3E17" w:rsidRPr="00FD3E17" w:rsidRDefault="00FD3E17" w:rsidP="009820D6">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14:paraId="5BB914C9" w14:textId="77777777" w:rsidR="00373F36" w:rsidRDefault="00373F36"/>
    <w:p w14:paraId="0FA4A4ED" w14:textId="77777777" w:rsidR="00401005" w:rsidRDefault="00401005" w:rsidP="005957A6">
      <w:pPr>
        <w:jc w:val="center"/>
      </w:pPr>
      <w:r>
        <w:br/>
      </w:r>
    </w:p>
    <w:p w14:paraId="54626287" w14:textId="77777777" w:rsidR="00401005" w:rsidRDefault="00401005" w:rsidP="00401005">
      <w:r>
        <w:t>Five kg   seven km twenty kg</w:t>
      </w:r>
    </w:p>
    <w:p w14:paraId="665F38A9" w14:textId="70A47925" w:rsidR="00FD3E17" w:rsidRDefault="00401005" w:rsidP="00401005">
      <w:r>
        <w:t>5 pencil 235 men are ther 6g 8km 78 km</w:t>
      </w:r>
      <w:r w:rsidR="00FD3E17">
        <w:br w:type="page"/>
      </w:r>
    </w:p>
    <w:p w14:paraId="6E0D9CD5" w14:textId="77777777" w:rsidR="00FD3E17" w:rsidRDefault="00FD3E17"/>
    <w:p w14:paraId="1B4697BC" w14:textId="77777777" w:rsidR="00FD3E17" w:rsidRPr="00007D29" w:rsidRDefault="00FD3E17" w:rsidP="00007D29">
      <w:pPr>
        <w:jc w:val="center"/>
        <w:rPr>
          <w:b/>
          <w:bCs/>
        </w:rPr>
      </w:pPr>
      <w:r w:rsidRPr="00007D29">
        <w:rPr>
          <w:b/>
          <w:bCs/>
        </w:rPr>
        <w:t>PART II</w:t>
      </w:r>
    </w:p>
    <w:p w14:paraId="7E37C09D" w14:textId="77777777" w:rsidR="00FD3E17" w:rsidRPr="00007D29" w:rsidRDefault="00007D29" w:rsidP="009820D6">
      <w:pPr>
        <w:jc w:val="center"/>
        <w:rPr>
          <w:b/>
          <w:bCs/>
        </w:rPr>
      </w:pPr>
      <w:r w:rsidRPr="00007D29">
        <w:rPr>
          <w:b/>
          <w:bCs/>
        </w:rPr>
        <w:t>INTERNATION WAFARE IN THE CONTEMPORARY WORLD</w:t>
      </w:r>
    </w:p>
    <w:p w14:paraId="3BE54584" w14:textId="77777777" w:rsidR="00FD3E17" w:rsidRDefault="00FD3E17"/>
    <w:p w14:paraId="65A8A3CE" w14:textId="77777777"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14:paraId="11A10149" w14:textId="77777777" w:rsidR="00FD3E17" w:rsidRPr="00FD3E17" w:rsidRDefault="00FD3E17" w:rsidP="00FD3E17">
      <w:pPr>
        <w:numPr>
          <w:ilvl w:val="0"/>
          <w:numId w:val="1"/>
        </w:numPr>
      </w:pPr>
      <w:r w:rsidRPr="00FD3E17">
        <w:rPr>
          <w:b/>
          <w:bCs/>
        </w:rPr>
        <w:t>The Role of International Organizations in Conflict Resolution</w:t>
      </w:r>
    </w:p>
    <w:p w14:paraId="68BB1320" w14:textId="77777777" w:rsidR="00FD3E17" w:rsidRPr="00FD3E17" w:rsidRDefault="00FD3E17" w:rsidP="00007D29">
      <w:pPr>
        <w:numPr>
          <w:ilvl w:val="0"/>
          <w:numId w:val="1"/>
        </w:numPr>
      </w:pPr>
      <w:r w:rsidRPr="00FD3E17">
        <w:rPr>
          <w:b/>
          <w:bCs/>
        </w:rPr>
        <w:t xml:space="preserve">Economic Sanctions </w:t>
      </w:r>
      <w:proofErr w:type="gramStart"/>
      <w:r w:rsidR="00007D29">
        <w:rPr>
          <w:b/>
          <w:bCs/>
        </w:rPr>
        <w:t>A</w:t>
      </w:r>
      <w:r w:rsidRPr="00FD3E17">
        <w:rPr>
          <w:b/>
          <w:bCs/>
        </w:rPr>
        <w:t>s</w:t>
      </w:r>
      <w:proofErr w:type="gramEnd"/>
      <w:r w:rsidRPr="00FD3E17">
        <w:rPr>
          <w:b/>
          <w:bCs/>
        </w:rPr>
        <w:t xml:space="preserve"> Tools of </w:t>
      </w:r>
      <w:r w:rsidR="00007D29">
        <w:rPr>
          <w:b/>
          <w:bCs/>
        </w:rPr>
        <w:t>m</w:t>
      </w:r>
      <w:r w:rsidRPr="00FD3E17">
        <w:rPr>
          <w:b/>
          <w:bCs/>
        </w:rPr>
        <w:t xml:space="preserve">odern </w:t>
      </w:r>
      <w:r w:rsidR="00007D29">
        <w:rPr>
          <w:b/>
          <w:bCs/>
        </w:rPr>
        <w:t>w</w:t>
      </w:r>
      <w:r w:rsidRPr="00FD3E17">
        <w:rPr>
          <w:b/>
          <w:bCs/>
        </w:rPr>
        <w:t>arfare</w:t>
      </w:r>
    </w:p>
    <w:p w14:paraId="6BD9A902" w14:textId="77777777" w:rsidR="00007D29" w:rsidRDefault="00007D29">
      <w:r>
        <w:br w:type="page"/>
      </w:r>
    </w:p>
    <w:p w14:paraId="1835B1A2" w14:textId="77777777" w:rsidR="00FD3E17" w:rsidRDefault="00FD3E17"/>
    <w:p w14:paraId="5EEC49B9" w14:textId="77777777" w:rsidR="00007D29" w:rsidRDefault="00007D29" w:rsidP="00007D29">
      <w:pPr>
        <w:jc w:val="center"/>
        <w:rPr>
          <w:b/>
          <w:bCs/>
        </w:rPr>
      </w:pPr>
    </w:p>
    <w:p w14:paraId="29D52F0D" w14:textId="77777777" w:rsidR="00007D29" w:rsidRDefault="00007D29" w:rsidP="005957A6">
      <w:pPr>
        <w:jc w:val="center"/>
        <w:rPr>
          <w:b/>
          <w:bCs/>
        </w:rPr>
      </w:pPr>
      <w:r w:rsidRPr="00007D29">
        <w:rPr>
          <w:b/>
          <w:bCs/>
        </w:rPr>
        <w:t xml:space="preserve">Chaptr 1.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14:paraId="727ACE53" w14:textId="7839DBC2" w:rsidR="00007D29" w:rsidRPr="00007D29" w:rsidRDefault="00007D29" w:rsidP="00007D29">
      <w:pPr>
        <w:jc w:val="both"/>
      </w:pPr>
      <w:r w:rsidRPr="00007D29">
        <w:t>Proxy wars, where major</w:t>
      </w:r>
      <w:r w:rsidR="00E92515">
        <w:t xml:space="preserve"> </w:t>
      </w:r>
      <w:r w:rsidR="00E92515" w:rsidRPr="00E92515">
        <w:t>ABC's</w:t>
      </w:r>
      <w:r w:rsidRPr="00007D29">
        <w:t xml:space="preserve">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14:paraId="6C4A46BA" w14:textId="77777777"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14:paraId="78884215" w14:textId="77777777" w:rsidR="00007D29" w:rsidRPr="00007D29" w:rsidRDefault="00007D29" w:rsidP="005957A6">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14:paraId="1E5C0ADB" w14:textId="77777777" w:rsidR="00007D29" w:rsidRPr="00007D29" w:rsidRDefault="00007D29" w:rsidP="00007D29">
      <w:pPr>
        <w:jc w:val="both"/>
      </w:pPr>
    </w:p>
    <w:p w14:paraId="4C192456" w14:textId="77777777"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343F"/>
    <w:rsid w:val="0007471F"/>
    <w:rsid w:val="00147D16"/>
    <w:rsid w:val="00155240"/>
    <w:rsid w:val="0017388F"/>
    <w:rsid w:val="001F0F68"/>
    <w:rsid w:val="002274EE"/>
    <w:rsid w:val="002B089B"/>
    <w:rsid w:val="002F30D6"/>
    <w:rsid w:val="00312402"/>
    <w:rsid w:val="003652BF"/>
    <w:rsid w:val="00373F36"/>
    <w:rsid w:val="003A1B01"/>
    <w:rsid w:val="00401005"/>
    <w:rsid w:val="004477D8"/>
    <w:rsid w:val="004D72A9"/>
    <w:rsid w:val="00534E6A"/>
    <w:rsid w:val="005957A6"/>
    <w:rsid w:val="005C491A"/>
    <w:rsid w:val="005D02E5"/>
    <w:rsid w:val="005D1B18"/>
    <w:rsid w:val="00622FC5"/>
    <w:rsid w:val="00654D84"/>
    <w:rsid w:val="006F4757"/>
    <w:rsid w:val="00705B40"/>
    <w:rsid w:val="007143DF"/>
    <w:rsid w:val="00784CC0"/>
    <w:rsid w:val="007B11AF"/>
    <w:rsid w:val="007E6810"/>
    <w:rsid w:val="00811794"/>
    <w:rsid w:val="00844E81"/>
    <w:rsid w:val="00851513"/>
    <w:rsid w:val="00896D3E"/>
    <w:rsid w:val="008A4C8B"/>
    <w:rsid w:val="008D719E"/>
    <w:rsid w:val="009820D6"/>
    <w:rsid w:val="00983806"/>
    <w:rsid w:val="00A27128"/>
    <w:rsid w:val="00A52A5E"/>
    <w:rsid w:val="00C51B53"/>
    <w:rsid w:val="00CC7CAB"/>
    <w:rsid w:val="00D122BC"/>
    <w:rsid w:val="00D27909"/>
    <w:rsid w:val="00D3204D"/>
    <w:rsid w:val="00D428C9"/>
    <w:rsid w:val="00DD1231"/>
    <w:rsid w:val="00E92515"/>
    <w:rsid w:val="00E97A1D"/>
    <w:rsid w:val="00EF4CFC"/>
    <w:rsid w:val="00F62500"/>
    <w:rsid w:val="00F80BAE"/>
    <w:rsid w:val="00FC4E71"/>
    <w:rsid w:val="00FD3E17"/>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3570">
      <w:bodyDiv w:val="1"/>
      <w:marLeft w:val="0"/>
      <w:marRight w:val="0"/>
      <w:marTop w:val="0"/>
      <w:marBottom w:val="0"/>
      <w:divBdr>
        <w:top w:val="none" w:sz="0" w:space="0" w:color="auto"/>
        <w:left w:val="none" w:sz="0" w:space="0" w:color="auto"/>
        <w:bottom w:val="none" w:sz="0" w:space="0" w:color="auto"/>
        <w:right w:val="none" w:sz="0" w:space="0" w:color="auto"/>
      </w:divBdr>
      <w:divsChild>
        <w:div w:id="678578561">
          <w:marLeft w:val="0"/>
          <w:marRight w:val="0"/>
          <w:marTop w:val="0"/>
          <w:marBottom w:val="0"/>
          <w:divBdr>
            <w:top w:val="none" w:sz="0" w:space="0" w:color="auto"/>
            <w:left w:val="none" w:sz="0" w:space="0" w:color="auto"/>
            <w:bottom w:val="none" w:sz="0" w:space="0" w:color="auto"/>
            <w:right w:val="none" w:sz="0" w:space="0" w:color="auto"/>
          </w:divBdr>
          <w:divsChild>
            <w:div w:id="1909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17188122">
      <w:bodyDiv w:val="1"/>
      <w:marLeft w:val="0"/>
      <w:marRight w:val="0"/>
      <w:marTop w:val="0"/>
      <w:marBottom w:val="0"/>
      <w:divBdr>
        <w:top w:val="none" w:sz="0" w:space="0" w:color="auto"/>
        <w:left w:val="none" w:sz="0" w:space="0" w:color="auto"/>
        <w:bottom w:val="none" w:sz="0" w:space="0" w:color="auto"/>
        <w:right w:val="none" w:sz="0" w:space="0" w:color="auto"/>
      </w:divBdr>
      <w:divsChild>
        <w:div w:id="692725233">
          <w:marLeft w:val="0"/>
          <w:marRight w:val="0"/>
          <w:marTop w:val="0"/>
          <w:marBottom w:val="0"/>
          <w:divBdr>
            <w:top w:val="none" w:sz="0" w:space="0" w:color="auto"/>
            <w:left w:val="none" w:sz="0" w:space="0" w:color="auto"/>
            <w:bottom w:val="none" w:sz="0" w:space="0" w:color="auto"/>
            <w:right w:val="none" w:sz="0" w:space="0" w:color="auto"/>
          </w:divBdr>
          <w:divsChild>
            <w:div w:id="38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362">
      <w:bodyDiv w:val="1"/>
      <w:marLeft w:val="0"/>
      <w:marRight w:val="0"/>
      <w:marTop w:val="0"/>
      <w:marBottom w:val="0"/>
      <w:divBdr>
        <w:top w:val="none" w:sz="0" w:space="0" w:color="auto"/>
        <w:left w:val="none" w:sz="0" w:space="0" w:color="auto"/>
        <w:bottom w:val="none" w:sz="0" w:space="0" w:color="auto"/>
        <w:right w:val="none" w:sz="0" w:space="0" w:color="auto"/>
      </w:divBdr>
      <w:divsChild>
        <w:div w:id="173034660">
          <w:marLeft w:val="0"/>
          <w:marRight w:val="0"/>
          <w:marTop w:val="0"/>
          <w:marBottom w:val="0"/>
          <w:divBdr>
            <w:top w:val="none" w:sz="0" w:space="0" w:color="auto"/>
            <w:left w:val="none" w:sz="0" w:space="0" w:color="auto"/>
            <w:bottom w:val="none" w:sz="0" w:space="0" w:color="auto"/>
            <w:right w:val="none" w:sz="0" w:space="0" w:color="auto"/>
          </w:divBdr>
          <w:divsChild>
            <w:div w:id="104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9">
      <w:bodyDiv w:val="1"/>
      <w:marLeft w:val="0"/>
      <w:marRight w:val="0"/>
      <w:marTop w:val="0"/>
      <w:marBottom w:val="0"/>
      <w:divBdr>
        <w:top w:val="none" w:sz="0" w:space="0" w:color="auto"/>
        <w:left w:val="none" w:sz="0" w:space="0" w:color="auto"/>
        <w:bottom w:val="none" w:sz="0" w:space="0" w:color="auto"/>
        <w:right w:val="none" w:sz="0" w:space="0" w:color="auto"/>
      </w:divBdr>
      <w:divsChild>
        <w:div w:id="1769501179">
          <w:marLeft w:val="0"/>
          <w:marRight w:val="0"/>
          <w:marTop w:val="0"/>
          <w:marBottom w:val="0"/>
          <w:divBdr>
            <w:top w:val="none" w:sz="0" w:space="0" w:color="auto"/>
            <w:left w:val="none" w:sz="0" w:space="0" w:color="auto"/>
            <w:bottom w:val="none" w:sz="0" w:space="0" w:color="auto"/>
            <w:right w:val="none" w:sz="0" w:space="0" w:color="auto"/>
          </w:divBdr>
          <w:divsChild>
            <w:div w:id="119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32</cp:revision>
  <dcterms:created xsi:type="dcterms:W3CDTF">2024-12-18T08:44:00Z</dcterms:created>
  <dcterms:modified xsi:type="dcterms:W3CDTF">2025-01-09T09:12:00Z</dcterms:modified>
</cp:coreProperties>
</file>