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E326" w14:textId="77777777" w:rsidR="00373F36" w:rsidRDefault="00373F36" w:rsidP="00373F36">
      <w:pPr>
        <w:rPr>
          <w:b/>
          <w:bCs/>
        </w:rPr>
      </w:pPr>
    </w:p>
    <w:p w14:paraId="428FE86B" w14:textId="77777777"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14:paraId="25D432E1" w14:textId="52DAD26E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  <w:r>
        <w:t xml:space="preserve"> </w:t>
      </w:r>
      <w:r>
        <w:t>hundred</w:t>
      </w:r>
    </w:p>
    <w:p w14:paraId="58B0ABB1" w14:textId="1D0A689A" w:rsidR="002B089B" w:rsidRDefault="005D1B18" w:rsidP="009820D6">
      <w:pPr>
        <w:jc w:val="both"/>
      </w:pPr>
      <w:r>
        <w:t>Tree</w:t>
      </w:r>
      <w:r>
        <w:t xml:space="preserve"> </w:t>
      </w:r>
      <w:r>
        <w:t>month</w:t>
      </w:r>
      <w:r>
        <w:t xml:space="preserve"> </w:t>
      </w:r>
      <w:r>
        <w:t>five</w:t>
      </w:r>
      <w:r>
        <w:t xml:space="preserve"> </w:t>
      </w:r>
      <w:r>
        <w:t>days</w:t>
      </w:r>
      <w:r>
        <w:t xml:space="preserve"> </w:t>
      </w:r>
      <w:r>
        <w:t>five</w:t>
      </w:r>
      <w:r>
        <w:t xml:space="preserve"> </w:t>
      </w:r>
      <w:r>
        <w:t>year</w:t>
      </w:r>
      <w:r>
        <w:t xml:space="preserve"> </w:t>
      </w:r>
      <w:r>
        <w:t>old</w:t>
      </w:r>
      <w:r>
        <w:t xml:space="preserve"> </w:t>
      </w:r>
      <w:r>
        <w:t>boy</w:t>
      </w:r>
    </w:p>
    <w:p w14:paraId="08F61E59" w14:textId="652C037B" w:rsidR="00147D16" w:rsidRDefault="002B089B" w:rsidP="00147D1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four</w:t>
      </w:r>
    </w:p>
    <w:p w14:paraId="071F77E8" w14:textId="3099A33C" w:rsidR="00F62500" w:rsidRDefault="00F62500" w:rsidP="00147D16">
      <w:pPr>
        <w:jc w:val="both"/>
      </w:pPr>
      <w:r>
        <w:t>One</w:t>
      </w:r>
      <w:r>
        <w:t xml:space="preserve"> </w:t>
      </w:r>
      <w:r>
        <w:t>two</w:t>
      </w:r>
      <w:r>
        <w:t xml:space="preserve"> </w:t>
      </w:r>
      <w:r>
        <w:t>tree</w:t>
      </w:r>
      <w:r>
        <w:t xml:space="preserve"> </w:t>
      </w:r>
      <w:r>
        <w:t>thirty</w:t>
      </w:r>
    </w:p>
    <w:p w14:paraId="2D5AAFA8" w14:textId="62E49EC1" w:rsidR="00F62500" w:rsidRDefault="00F62500" w:rsidP="00147D16">
      <w:pPr>
        <w:jc w:val="both"/>
      </w:pPr>
      <w:r>
        <w:t>Two</w:t>
      </w:r>
      <w:r>
        <w:t xml:space="preserve"> </w:t>
      </w:r>
      <w:r>
        <w:t>hundred</w:t>
      </w:r>
      <w:r>
        <w:t xml:space="preserve"> </w:t>
      </w:r>
      <w:r>
        <w:t>forty</w:t>
      </w:r>
      <w:r>
        <w:t xml:space="preserve"> </w:t>
      </w:r>
      <w:r>
        <w:t>five</w:t>
      </w:r>
    </w:p>
    <w:p w14:paraId="7D23BCE9" w14:textId="5FE87520" w:rsidR="00F62500" w:rsidRDefault="008D719E" w:rsidP="00147D16">
      <w:pPr>
        <w:jc w:val="both"/>
      </w:pPr>
      <w:r>
        <w:t>Eighty</w:t>
      </w:r>
    </w:p>
    <w:p w14:paraId="56363F62" w14:textId="06640F89" w:rsidR="008D719E" w:rsidRPr="008D719E" w:rsidRDefault="008D719E" w:rsidP="008D719E">
      <w:pPr>
        <w:jc w:val="both"/>
        <w:rPr>
          <w:lang w:val="en-IN"/>
        </w:rPr>
      </w:pPr>
      <w:r>
        <w:t>Twenty</w:t>
      </w:r>
      <w:r>
        <w:t xml:space="preserve"> </w:t>
      </w:r>
      <w:r>
        <w:t>one</w:t>
      </w:r>
    </w:p>
    <w:p w14:paraId="5DC5966D" w14:textId="77777777" w:rsidR="008D719E" w:rsidRDefault="008D719E" w:rsidP="00147D16">
      <w:pPr>
        <w:jc w:val="both"/>
      </w:pPr>
    </w:p>
    <w:p w14:paraId="612A6994" w14:textId="75F2305D" w:rsidR="00F62500" w:rsidRDefault="00F62500" w:rsidP="00147D16">
      <w:pPr>
        <w:jc w:val="both"/>
      </w:pPr>
      <w:r>
        <w:t>Thirty</w:t>
      </w:r>
      <w:r>
        <w:t xml:space="preserve"> </w:t>
      </w:r>
      <w:r>
        <w:t>one</w:t>
      </w:r>
    </w:p>
    <w:p w14:paraId="0BD1D65D" w14:textId="79A77FD6" w:rsidR="0004343F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There</w:t>
      </w:r>
    </w:p>
    <w:p w14:paraId="15EF412F" w14:textId="16EAA95A" w:rsidR="00622FC5" w:rsidRPr="00147D16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t>and</w:t>
      </w:r>
      <w:r>
        <w:t xml:space="preserve"> </w:t>
      </w:r>
      <w:r>
        <w:t>there</w:t>
      </w:r>
    </w:p>
    <w:p w14:paraId="32C174F1" w14:textId="77777777" w:rsidR="005D1B18" w:rsidRPr="005D1B18" w:rsidRDefault="005D1B18" w:rsidP="005D1B18">
      <w:pPr>
        <w:jc w:val="both"/>
        <w:rPr>
          <w:lang w:val="en-IN"/>
        </w:rPr>
      </w:pPr>
      <w:r>
        <w:t>5</w:t>
      </w:r>
      <w:r>
        <w:t xml:space="preserve"> </w:t>
      </w:r>
      <w:r>
        <w:t>kg</w:t>
      </w:r>
    </w:p>
    <w:p w14:paraId="0CB789DC" w14:textId="64F6E10C" w:rsidR="002B089B" w:rsidRDefault="002B089B" w:rsidP="009820D6">
      <w:pPr>
        <w:jc w:val="both"/>
      </w:pPr>
    </w:p>
    <w:p w14:paraId="78306741" w14:textId="0F860CCE"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14:paraId="73F61A80" w14:textId="77777777" w:rsid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14:paraId="08C5B81C" w14:textId="6009B2DD" w:rsidR="00F62500" w:rsidRDefault="00F62500" w:rsidP="00C51B53">
      <w:pPr>
        <w:jc w:val="both"/>
        <w:rPr>
          <w:bCs/>
        </w:rPr>
      </w:pPr>
      <w:r>
        <w:t>Seven</w:t>
      </w:r>
      <w:r>
        <w:t xml:space="preserve"> </w:t>
      </w:r>
      <w:r>
        <w:t>eight</w:t>
      </w:r>
    </w:p>
    <w:p w14:paraId="2CEEA80A" w14:textId="03CA0EF6" w:rsidR="00F62500" w:rsidRPr="00C51B53" w:rsidRDefault="00F62500" w:rsidP="00C51B53">
      <w:pPr>
        <w:jc w:val="both"/>
        <w:rPr>
          <w:bCs/>
        </w:rPr>
      </w:pPr>
      <w:r>
        <w:t>nine</w:t>
      </w:r>
    </w:p>
    <w:p w14:paraId="4363A44D" w14:textId="00387E5F"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14:paraId="338B63D0" w14:textId="3D1E4352" w:rsidR="00147D16" w:rsidRPr="00147D16" w:rsidRDefault="00312402" w:rsidP="00147D16">
      <w:pPr>
        <w:jc w:val="both"/>
        <w:rPr>
          <w:bCs/>
          <w:lang w:val="en-IN"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14:paraId="60A2E4EE" w14:textId="0580F19E" w:rsidR="00312402" w:rsidRDefault="00312402" w:rsidP="00C51B53">
      <w:pPr>
        <w:jc w:val="both"/>
        <w:rPr>
          <w:bCs/>
        </w:rPr>
      </w:pPr>
    </w:p>
    <w:p w14:paraId="643558D3" w14:textId="77777777"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14:paraId="6D9D72BD" w14:textId="77777777" w:rsidR="00A27128" w:rsidRPr="00C51B53" w:rsidRDefault="00A27128" w:rsidP="00C51B53">
      <w:pPr>
        <w:jc w:val="both"/>
        <w:rPr>
          <w:bCs/>
        </w:rPr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14:paraId="4C479F91" w14:textId="77777777" w:rsidR="005957A6" w:rsidRDefault="005957A6" w:rsidP="00FD3E17">
      <w:pPr>
        <w:jc w:val="center"/>
        <w:rPr>
          <w:b/>
          <w:bCs/>
        </w:rPr>
      </w:pPr>
    </w:p>
    <w:p w14:paraId="72C14E85" w14:textId="77777777"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14:paraId="7CEE4424" w14:textId="77777777"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14:paraId="5BB914C9" w14:textId="77777777" w:rsidR="00373F36" w:rsidRDefault="00373F36"/>
    <w:p w14:paraId="0FA4A4ED" w14:textId="77777777" w:rsidR="00401005" w:rsidRDefault="00401005" w:rsidP="005957A6">
      <w:pPr>
        <w:jc w:val="center"/>
      </w:pPr>
    </w:p>
    <w:p w14:paraId="54626287" w14:textId="77777777" w:rsidR="00401005" w:rsidRDefault="00401005" w:rsidP="00401005">
      <w:r>
        <w:t>5</w:t>
      </w:r>
      <w:r>
        <w:t xml:space="preserve"> </w:t>
      </w:r>
      <w:r>
        <w:t>kg</w:t>
      </w:r>
      <w:r>
        <w:t xml:space="preserve"> </w:t>
      </w:r>
      <w:r>
        <w:t>seven</w:t>
      </w:r>
      <w:r>
        <w:t xml:space="preserve"> </w:t>
      </w:r>
      <w:r>
        <w:t>km</w:t>
      </w:r>
      <w:r>
        <w:t xml:space="preserve"> </w:t>
      </w:r>
      <w:r>
        <w:t>twenty</w:t>
      </w:r>
      <w:r>
        <w:t xml:space="preserve"> </w:t>
      </w:r>
      <w:r>
        <w:t>kg</w:t>
      </w:r>
    </w:p>
    <w:p w14:paraId="665F38A9" w14:textId="70A47925" w:rsidR="00FD3E17" w:rsidRDefault="00401005" w:rsidP="00401005">
      <w:r>
        <w:t>Five</w:t>
      </w:r>
      <w:r>
        <w:t xml:space="preserve"> </w:t>
      </w:r>
      <w:r>
        <w:t>pencil</w:t>
      </w:r>
      <w:r>
        <w:t xml:space="preserve"> </w:t>
      </w:r>
      <w:r>
        <w:t>235</w:t>
      </w:r>
      <w:r>
        <w:t xml:space="preserve"> </w:t>
      </w:r>
      <w:r>
        <w:t>men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6</w:t>
      </w:r>
      <w:r>
        <w:t xml:space="preserve"> </w:t>
      </w:r>
      <w:r>
        <w:t>g</w:t>
      </w:r>
      <w:r>
        <w:t xml:space="preserve"> </w:t>
      </w:r>
      <w:r>
        <w:t>8</w:t>
      </w:r>
      <w:r>
        <w:t xml:space="preserve"> </w:t>
      </w:r>
      <w:r>
        <w:t>km</w:t>
      </w:r>
      <w:r>
        <w:t xml:space="preserve"> </w:t>
      </w:r>
      <w:r>
        <w:t>78</w:t>
      </w:r>
      <w:r>
        <w:t xml:space="preserve"> </w:t>
      </w:r>
      <w:r>
        <w:t>km</w:t>
      </w:r>
    </w:p>
    <w:p w14:paraId="6E0D9CD5" w14:textId="77777777" w:rsidR="00FD3E17" w:rsidRDefault="00FD3E17"/>
    <w:p w14:paraId="1B4697BC" w14:textId="77777777"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14:paraId="7E37C09D" w14:textId="77777777"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14:paraId="3BE54584" w14:textId="77777777" w:rsidR="00FD3E17" w:rsidRDefault="00FD3E17"/>
    <w:p w14:paraId="65A8A3CE" w14:textId="77777777"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14:paraId="11A10149" w14:textId="77777777"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14:paraId="68BB1320" w14:textId="77777777"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14:paraId="6BD9A902" w14:textId="77777777" w:rsidR="00007D29" w:rsidRDefault="00007D29"/>
    <w:p w14:paraId="1835B1A2" w14:textId="77777777" w:rsidR="00FD3E17" w:rsidRDefault="00FD3E17"/>
    <w:p w14:paraId="5EEC49B9" w14:textId="77777777" w:rsidR="00007D29" w:rsidRDefault="00007D29" w:rsidP="00007D29">
      <w:pPr>
        <w:jc w:val="center"/>
        <w:rPr>
          <w:b/>
          <w:bCs/>
        </w:rPr>
      </w:pPr>
    </w:p>
    <w:p w14:paraId="29D52F0D" w14:textId="77777777"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One.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14:paraId="727ACE53" w14:textId="7839DBC2"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14:paraId="6C4A46BA" w14:textId="77777777"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14:paraId="78884215" w14:textId="77777777"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14:paraId="1E5C0ADB" w14:textId="77777777" w:rsidR="00007D29" w:rsidRPr="00007D29" w:rsidRDefault="00007D29" w:rsidP="00007D29">
      <w:pPr>
        <w:jc w:val="both"/>
      </w:pPr>
    </w:p>
    <w:p w14:paraId="4C192456" w14:textId="77777777"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22488">
    <w:abstractNumId w:val="1"/>
  </w:num>
  <w:num w:numId="2" w16cid:durableId="2014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9"/>
    <w:rsid w:val="0004343F"/>
    <w:rsid w:val="0007471F"/>
    <w:rsid w:val="00147D16"/>
    <w:rsid w:val="00155240"/>
    <w:rsid w:val="0017388F"/>
    <w:rsid w:val="001F0F68"/>
    <w:rsid w:val="002274EE"/>
    <w:rsid w:val="002B089B"/>
    <w:rsid w:val="002F30D6"/>
    <w:rsid w:val="00312402"/>
    <w:rsid w:val="003652BF"/>
    <w:rsid w:val="00373F36"/>
    <w:rsid w:val="003A1B01"/>
    <w:rsid w:val="00401005"/>
    <w:rsid w:val="004477D8"/>
    <w:rsid w:val="004D72A9"/>
    <w:rsid w:val="00534E6A"/>
    <w:rsid w:val="005957A6"/>
    <w:rsid w:val="005C491A"/>
    <w:rsid w:val="005D02E5"/>
    <w:rsid w:val="005D1B18"/>
    <w:rsid w:val="00622FC5"/>
    <w:rsid w:val="00654D84"/>
    <w:rsid w:val="006F4757"/>
    <w:rsid w:val="00705B40"/>
    <w:rsid w:val="007143DF"/>
    <w:rsid w:val="00784CC0"/>
    <w:rsid w:val="007B11AF"/>
    <w:rsid w:val="007E6810"/>
    <w:rsid w:val="00811794"/>
    <w:rsid w:val="00844E81"/>
    <w:rsid w:val="00851513"/>
    <w:rsid w:val="00896D3E"/>
    <w:rsid w:val="008A4C8B"/>
    <w:rsid w:val="008D719E"/>
    <w:rsid w:val="009820D6"/>
    <w:rsid w:val="00983806"/>
    <w:rsid w:val="00A27128"/>
    <w:rsid w:val="00A52A5E"/>
    <w:rsid w:val="00C51B53"/>
    <w:rsid w:val="00CC7CAB"/>
    <w:rsid w:val="00D122BC"/>
    <w:rsid w:val="00D27909"/>
    <w:rsid w:val="00D3204D"/>
    <w:rsid w:val="00D428C9"/>
    <w:rsid w:val="00DD1231"/>
    <w:rsid w:val="00E92515"/>
    <w:rsid w:val="00E97A1D"/>
    <w:rsid w:val="00EF4CFC"/>
    <w:rsid w:val="00F62500"/>
    <w:rsid w:val="00F80BAE"/>
    <w:rsid w:val="00FC4E71"/>
    <w:rsid w:val="00FD3E17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8E"/>
  <w15:docId w15:val="{E70DE768-0D9D-4558-9044-5C32132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32</cp:revision>
  <dcterms:created xsi:type="dcterms:W3CDTF">2024-12-18T08:44:00Z</dcterms:created>
  <dcterms:modified xsi:type="dcterms:W3CDTF">2025-01-09T09:12:00Z</dcterms:modified>
</cp:coreProperties>
</file>