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B88" w:rsidRDefault="00610B88" w:rsidP="00860CB1">
      <w:pPr>
        <w:shd w:val="clear" w:color="auto" w:fill="FFFFFF"/>
        <w:jc w:val="center"/>
        <w:rPr>
          <w:rFonts w:ascii="Times New Roman" w:hAnsi="Times New Roman" w:cs="Times New Roman"/>
          <w:b/>
          <w:bCs/>
        </w:rPr>
      </w:pPr>
      <w:r>
        <w:rPr>
          <w:rFonts w:ascii="Times New Roman" w:hAnsi="Times New Roman" w:cs="Times New Roman"/>
          <w:b/>
          <w:bCs/>
        </w:rPr>
        <w:t>3</w:t>
      </w:r>
    </w:p>
    <w:p w:rsidR="00860CB1" w:rsidRDefault="00860CB1" w:rsidP="00860CB1">
      <w:pPr>
        <w:shd w:val="clear" w:color="auto" w:fill="FFFFFF"/>
        <w:jc w:val="center"/>
        <w:rPr>
          <w:rFonts w:ascii="Times New Roman" w:hAnsi="Times New Roman" w:cs="Times New Roman"/>
          <w:b/>
          <w:bCs/>
        </w:rPr>
      </w:pPr>
    </w:p>
    <w:p w:rsidR="00C811F1" w:rsidRPr="006558AD" w:rsidRDefault="00C811F1" w:rsidP="00860CB1">
      <w:pPr>
        <w:shd w:val="clear" w:color="auto" w:fill="FFFFFF"/>
        <w:jc w:val="center"/>
        <w:rPr>
          <w:rFonts w:ascii="Times New Roman" w:hAnsi="Times New Roman" w:cs="Times New Roman"/>
        </w:rPr>
      </w:pPr>
      <w:r w:rsidRPr="006558AD">
        <w:rPr>
          <w:rFonts w:ascii="Times New Roman" w:hAnsi="Times New Roman" w:cs="Times New Roman"/>
          <w:b/>
          <w:bCs/>
        </w:rPr>
        <w:t>Word Embedding</w:t>
      </w:r>
    </w:p>
    <w:p w:rsidR="00860CB1" w:rsidRDefault="00860CB1" w:rsidP="006558AD">
      <w:pPr>
        <w:shd w:val="clear" w:color="auto" w:fill="FFFFFF"/>
        <w:jc w:val="both"/>
        <w:rPr>
          <w:rFonts w:ascii="Times New Roman" w:hAnsi="Times New Roman" w:cs="Times New Roman"/>
          <w:b/>
          <w:bCs/>
        </w:rPr>
      </w:pP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b/>
          <w:bCs/>
        </w:rPr>
        <w:t>Learning Objectives</w:t>
      </w: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After completing this chapter, the readers are expected to</w:t>
      </w:r>
    </w:p>
    <w:p w:rsidR="00C811F1" w:rsidRPr="006558AD" w:rsidRDefault="00C811F1" w:rsidP="009D6232">
      <w:pPr>
        <w:numPr>
          <w:ilvl w:val="0"/>
          <w:numId w:val="9"/>
        </w:numPr>
        <w:shd w:val="clear" w:color="auto" w:fill="FFFFFF"/>
        <w:tabs>
          <w:tab w:val="left" w:pos="715"/>
        </w:tabs>
        <w:jc w:val="both"/>
        <w:rPr>
          <w:rFonts w:ascii="Times New Roman" w:hAnsi="Times New Roman" w:cs="Times New Roman"/>
        </w:rPr>
      </w:pPr>
      <w:r w:rsidRPr="006558AD">
        <w:rPr>
          <w:rFonts w:ascii="Times New Roman" w:hAnsi="Times New Roman" w:cs="Times New Roman"/>
        </w:rPr>
        <w:t>Understand the motivation behind word embeddings and their significance in NLP.</w:t>
      </w:r>
    </w:p>
    <w:p w:rsidR="00C811F1" w:rsidRPr="006558AD" w:rsidRDefault="00C811F1" w:rsidP="009D6232">
      <w:pPr>
        <w:numPr>
          <w:ilvl w:val="0"/>
          <w:numId w:val="9"/>
        </w:numPr>
        <w:shd w:val="clear" w:color="auto" w:fill="FFFFFF"/>
        <w:tabs>
          <w:tab w:val="left" w:pos="715"/>
        </w:tabs>
        <w:jc w:val="both"/>
        <w:rPr>
          <w:rFonts w:ascii="Times New Roman" w:hAnsi="Times New Roman" w:cs="Times New Roman"/>
        </w:rPr>
      </w:pPr>
      <w:r w:rsidRPr="006558AD">
        <w:rPr>
          <w:rFonts w:ascii="Times New Roman" w:hAnsi="Times New Roman" w:cs="Times New Roman"/>
        </w:rPr>
        <w:t>Learn the concept of distributional hypothesis and its role in vector semantics.</w:t>
      </w:r>
    </w:p>
    <w:p w:rsidR="00F4371F" w:rsidRDefault="00F4371F" w:rsidP="00201589">
      <w:pPr>
        <w:shd w:val="clear" w:color="auto" w:fill="FFFFFF"/>
        <w:tabs>
          <w:tab w:val="left" w:pos="715"/>
        </w:tabs>
        <w:ind w:left="720"/>
        <w:jc w:val="both"/>
        <w:rPr>
          <w:rFonts w:ascii="Times New Roman" w:hAnsi="Times New Roman" w:cs="Times New Roman"/>
        </w:rPr>
      </w:pPr>
    </w:p>
    <w:p w:rsidR="00F4371F" w:rsidRPr="00F4371F" w:rsidRDefault="00F4371F" w:rsidP="00F4371F">
      <w:pPr>
        <w:shd w:val="clear" w:color="auto" w:fill="FFFFFF"/>
        <w:tabs>
          <w:tab w:val="left" w:pos="715"/>
        </w:tabs>
        <w:ind w:left="720"/>
        <w:jc w:val="both"/>
        <w:rPr>
          <w:rFonts w:ascii="Times New Roman" w:hAnsi="Times New Roman" w:cs="Times New Roman"/>
        </w:rPr>
      </w:pP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Word embeddings have revolutioni</w:t>
      </w:r>
      <w:r w:rsidR="004240AF">
        <w:rPr>
          <w:rFonts w:ascii="Times New Roman" w:hAnsi="Times New Roman" w:cs="Times New Roman"/>
        </w:rPr>
        <w:t>s</w:t>
      </w:r>
      <w:r w:rsidRPr="006558AD">
        <w:rPr>
          <w:rFonts w:ascii="Times New Roman" w:hAnsi="Times New Roman" w:cs="Times New Roman"/>
        </w:rPr>
        <w:t>ed NLP by transforming how machines perceive and process human language. Word embeddings are dense vector representations of words that encode semantic and syntactic relationships into a multidimensional vector space. These linguistically informed vectors are used for various downstream activities, ranging from basic text analysis to advanced language understanding and generation tasks. In short, word embeddings bridge the gap between raw text and machine comprehension, enabling computers to understand the nuances of language and contextual meanings.</w:t>
      </w:r>
    </w:p>
    <w:p w:rsidR="00C811F1"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Consider a real-world scenario where word embeddings can be helpful. Let</w:t>
      </w:r>
      <w:r w:rsidR="00A31221">
        <w:rPr>
          <w:rFonts w:ascii="Times New Roman" w:hAnsi="Times New Roman" w:cs="Times New Roman"/>
        </w:rPr>
        <w:t xml:space="preserve"> u</w:t>
      </w:r>
      <w:r w:rsidRPr="006558AD">
        <w:rPr>
          <w:rFonts w:ascii="Times New Roman" w:hAnsi="Times New Roman" w:cs="Times New Roman"/>
        </w:rPr>
        <w:t xml:space="preserve">s take an </w:t>
      </w:r>
      <w:r w:rsidRPr="006558AD">
        <w:rPr>
          <w:rFonts w:ascii="Times New Roman" w:hAnsi="Times New Roman" w:cs="Times New Roman"/>
          <w:lang w:val="fr-FR"/>
        </w:rPr>
        <w:t xml:space="preserve">e-commerce </w:t>
      </w:r>
      <w:r w:rsidRPr="006558AD">
        <w:rPr>
          <w:rFonts w:ascii="Times New Roman" w:hAnsi="Times New Roman" w:cs="Times New Roman"/>
        </w:rPr>
        <w:t xml:space="preserve">company trying to build a customer assistant </w:t>
      </w:r>
      <w:r w:rsidRPr="006558AD">
        <w:rPr>
          <w:rFonts w:ascii="Times New Roman" w:hAnsi="Times New Roman" w:cs="Times New Roman"/>
          <w:lang w:val="de-DE"/>
        </w:rPr>
        <w:t xml:space="preserve">chatbot. </w:t>
      </w:r>
      <w:r w:rsidRPr="006558AD">
        <w:rPr>
          <w:rFonts w:ascii="Times New Roman" w:hAnsi="Times New Roman" w:cs="Times New Roman"/>
        </w:rPr>
        <w:t xml:space="preserve">To build this </w:t>
      </w:r>
      <w:r w:rsidRPr="006558AD">
        <w:rPr>
          <w:rFonts w:ascii="Times New Roman" w:hAnsi="Times New Roman" w:cs="Times New Roman"/>
          <w:lang w:val="de-DE"/>
        </w:rPr>
        <w:t xml:space="preserve">chatbot, </w:t>
      </w:r>
      <w:r w:rsidRPr="006558AD">
        <w:rPr>
          <w:rFonts w:ascii="Times New Roman" w:hAnsi="Times New Roman" w:cs="Times New Roman"/>
        </w:rPr>
        <w:t xml:space="preserve">we need to ensure that the computer understands human language. However, the computer only understands numeric values. In computer vision, images can be represented by their numeric pixel values, allowing the computer to quickly </w:t>
      </w:r>
      <w:r w:rsidR="004240AF">
        <w:rPr>
          <w:rFonts w:ascii="Times New Roman" w:hAnsi="Times New Roman" w:cs="Times New Roman"/>
        </w:rPr>
        <w:t>analyse</w:t>
      </w:r>
      <w:r w:rsidR="004240AF" w:rsidRPr="006558AD">
        <w:rPr>
          <w:rFonts w:ascii="Times New Roman" w:hAnsi="Times New Roman" w:cs="Times New Roman"/>
        </w:rPr>
        <w:t xml:space="preserve"> </w:t>
      </w:r>
      <w:r w:rsidRPr="006558AD">
        <w:rPr>
          <w:rFonts w:ascii="Times New Roman" w:hAnsi="Times New Roman" w:cs="Times New Roman"/>
        </w:rPr>
        <w:t>and process them. Similarly, let</w:t>
      </w:r>
      <w:r w:rsidR="00A31221">
        <w:rPr>
          <w:rFonts w:ascii="Times New Roman" w:hAnsi="Times New Roman" w:cs="Times New Roman"/>
        </w:rPr>
        <w:t xml:space="preserve"> u</w:t>
      </w:r>
      <w:r w:rsidRPr="006558AD">
        <w:rPr>
          <w:rFonts w:ascii="Times New Roman" w:hAnsi="Times New Roman" w:cs="Times New Roman"/>
        </w:rPr>
        <w:t>s try to describe the words of natural language in ASCII form by replacing each word’s characters with their ASCII values. For example, the words ‘ship’</w:t>
      </w:r>
      <w:r w:rsidR="001F11FF">
        <w:rPr>
          <w:rFonts w:ascii="Times New Roman" w:hAnsi="Times New Roman" w:cs="Times New Roman"/>
        </w:rPr>
        <w:t>,</w:t>
      </w:r>
      <w:r w:rsidRPr="006558AD">
        <w:rPr>
          <w:rFonts w:ascii="Times New Roman" w:hAnsi="Times New Roman" w:cs="Times New Roman"/>
        </w:rPr>
        <w:t xml:space="preserve"> ‘bank’</w:t>
      </w:r>
      <w:r w:rsidR="001F11FF">
        <w:rPr>
          <w:rFonts w:ascii="Times New Roman" w:hAnsi="Times New Roman" w:cs="Times New Roman"/>
        </w:rPr>
        <w:t>,</w:t>
      </w:r>
      <w:r w:rsidRPr="006558AD">
        <w:rPr>
          <w:rFonts w:ascii="Times New Roman" w:hAnsi="Times New Roman" w:cs="Times New Roman"/>
        </w:rPr>
        <w:t xml:space="preserve"> and ‘sell’ can be represented as:</w:t>
      </w:r>
    </w:p>
    <w:p w:rsidR="00860CB1" w:rsidRPr="006558AD" w:rsidRDefault="00860CB1" w:rsidP="006558AD">
      <w:pPr>
        <w:shd w:val="clear" w:color="auto" w:fill="FFFFFF"/>
        <w:jc w:val="both"/>
        <w:rPr>
          <w:rFonts w:ascii="Times New Roman" w:hAnsi="Times New Roman" w:cs="Times New Roman"/>
        </w:rPr>
      </w:pPr>
    </w:p>
    <w:p w:rsidR="00860CB1" w:rsidRPr="006558AD" w:rsidRDefault="00860CB1" w:rsidP="00125D8C">
      <w:pPr>
        <w:shd w:val="clear" w:color="auto" w:fill="FFFFFF"/>
        <w:jc w:val="center"/>
        <w:rPr>
          <w:rFonts w:ascii="Times New Roman" w:hAnsi="Times New Roman" w:cs="Times New Roman"/>
        </w:rPr>
      </w:pPr>
    </w:p>
    <w:p w:rsid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This approach has several issues. First, the ASCII values alone do not carry any semantic information about the words or their associations. Second, there is no room for contextual</w:t>
      </w:r>
    </w:p>
    <w:p w:rsidR="00C811F1"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 xml:space="preserve">understanding, as the word ‘bank’ will have the same representation for both the </w:t>
      </w:r>
      <w:r w:rsidRPr="006558AD">
        <w:rPr>
          <w:rFonts w:ascii="Times New Roman" w:hAnsi="Times New Roman" w:cs="Times New Roman"/>
          <w:i/>
          <w:iCs/>
          <w:lang w:val="sv-SE"/>
        </w:rPr>
        <w:t xml:space="preserve">riverbank </w:t>
      </w:r>
      <w:r w:rsidRPr="006558AD">
        <w:rPr>
          <w:rFonts w:ascii="Times New Roman" w:hAnsi="Times New Roman" w:cs="Times New Roman"/>
        </w:rPr>
        <w:t xml:space="preserve">and </w:t>
      </w:r>
      <w:r w:rsidRPr="006558AD">
        <w:rPr>
          <w:rFonts w:ascii="Times New Roman" w:hAnsi="Times New Roman" w:cs="Times New Roman"/>
          <w:i/>
          <w:iCs/>
        </w:rPr>
        <w:t>the financial bank</w:t>
      </w:r>
      <w:r w:rsidRPr="006558AD">
        <w:rPr>
          <w:rFonts w:ascii="Times New Roman" w:hAnsi="Times New Roman" w:cs="Times New Roman"/>
        </w:rPr>
        <w:t>. Additionally, this representation has variable and inconsistent word lengths, which could be problematic for methods requiring a fixed input size. In contrast, word embeddings provide a dense and linguistically rich representation of words in the vector semantic space. For instance, word embeddings can represent the above example words in a fixed-length (</w:t>
      </w:r>
      <w:r w:rsidRPr="006558AD">
        <w:rPr>
          <w:rFonts w:ascii="Times New Roman" w:hAnsi="Times New Roman" w:cs="Times New Roman"/>
          <w:i/>
          <w:iCs/>
        </w:rPr>
        <w:t>d</w:t>
      </w:r>
      <w:r w:rsidRPr="00F7512F">
        <w:rPr>
          <w:rFonts w:ascii="Times New Roman" w:hAnsi="Times New Roman" w:cs="Times New Roman"/>
        </w:rPr>
        <w:t>)</w:t>
      </w:r>
      <w:r w:rsidRPr="006558AD">
        <w:rPr>
          <w:rFonts w:ascii="Times New Roman" w:hAnsi="Times New Roman" w:cs="Times New Roman"/>
        </w:rPr>
        <w:t xml:space="preserve"> dense vector as:</w:t>
      </w:r>
    </w:p>
    <w:p w:rsidR="00860CB1" w:rsidRPr="006558AD" w:rsidRDefault="00860CB1" w:rsidP="006558AD">
      <w:pPr>
        <w:shd w:val="clear" w:color="auto" w:fill="FFFFFF"/>
        <w:jc w:val="both"/>
        <w:rPr>
          <w:rFonts w:ascii="Times New Roman" w:hAnsi="Times New Roman" w:cs="Times New Roman"/>
        </w:rPr>
      </w:pPr>
    </w:p>
    <w:p w:rsidR="00C811F1" w:rsidRPr="006558AD" w:rsidRDefault="00C811F1" w:rsidP="00860CB1">
      <w:pPr>
        <w:shd w:val="clear" w:color="auto" w:fill="FFFFFF"/>
        <w:jc w:val="center"/>
        <w:rPr>
          <w:rFonts w:ascii="Times New Roman" w:hAnsi="Times New Roman" w:cs="Times New Roman"/>
        </w:rPr>
      </w:pPr>
      <w:r w:rsidRPr="006558AD">
        <w:rPr>
          <w:rFonts w:ascii="Times New Roman" w:hAnsi="Times New Roman" w:cs="Times New Roman"/>
          <w:b/>
          <w:bCs/>
        </w:rPr>
        <w:t>3.1 Distributional Hypothesis</w:t>
      </w:r>
    </w:p>
    <w:p w:rsidR="00860CB1" w:rsidRDefault="00860CB1" w:rsidP="006558AD">
      <w:pPr>
        <w:shd w:val="clear" w:color="auto" w:fill="FFFFFF"/>
        <w:jc w:val="both"/>
        <w:rPr>
          <w:rFonts w:ascii="Times New Roman" w:hAnsi="Times New Roman" w:cs="Times New Roman"/>
        </w:rPr>
      </w:pPr>
      <w:bookmarkStart w:id="0" w:name="bookmark75"/>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T</w:t>
      </w:r>
      <w:bookmarkEnd w:id="0"/>
      <w:r w:rsidRPr="006558AD">
        <w:rPr>
          <w:rFonts w:ascii="Times New Roman" w:hAnsi="Times New Roman" w:cs="Times New Roman"/>
        </w:rPr>
        <w:t>he Distributional Hypothesis is one of the fundamental hypotheses in linguistics and serves as the motivation behind word embeddings. The underlying idea that “a word is characterised by the company it keeps” was formulated by linguists like Joos (1950), Harris (1954), and Firth (1957). According to this hypothesis, words appearing in similar contexts tend to have similar meanings. For instance, two words, ‘student’ and ‘teacher’</w:t>
      </w:r>
      <w:r w:rsidR="001F11FF">
        <w:rPr>
          <w:rFonts w:ascii="Times New Roman" w:hAnsi="Times New Roman" w:cs="Times New Roman"/>
        </w:rPr>
        <w:t>,</w:t>
      </w:r>
      <w:r w:rsidRPr="006558AD">
        <w:rPr>
          <w:rFonts w:ascii="Times New Roman" w:hAnsi="Times New Roman" w:cs="Times New Roman"/>
        </w:rPr>
        <w:t xml:space="preserve"> often appear in similar contexts like ‘education’ and ‘school’</w:t>
      </w:r>
      <w:r w:rsidR="001F11FF">
        <w:rPr>
          <w:rFonts w:ascii="Times New Roman" w:hAnsi="Times New Roman" w:cs="Times New Roman"/>
        </w:rPr>
        <w:t>.</w:t>
      </w:r>
      <w:r w:rsidRPr="006558AD">
        <w:rPr>
          <w:rFonts w:ascii="Times New Roman" w:hAnsi="Times New Roman" w:cs="Times New Roman"/>
        </w:rPr>
        <w:t xml:space="preserve"> Suppose we have two sentences, ‘</w:t>
      </w:r>
      <w:r w:rsidRPr="006558AD">
        <w:rPr>
          <w:rFonts w:ascii="Times New Roman" w:hAnsi="Times New Roman" w:cs="Times New Roman"/>
          <w:i/>
          <w:iCs/>
        </w:rPr>
        <w:t>The student asked a question</w:t>
      </w:r>
      <w:r w:rsidRPr="006558AD">
        <w:rPr>
          <w:rFonts w:ascii="Times New Roman" w:hAnsi="Times New Roman" w:cs="Times New Roman"/>
        </w:rPr>
        <w:t>’ and ‘</w:t>
      </w:r>
      <w:r w:rsidRPr="006558AD">
        <w:rPr>
          <w:rFonts w:ascii="Times New Roman" w:hAnsi="Times New Roman" w:cs="Times New Roman"/>
          <w:i/>
          <w:iCs/>
        </w:rPr>
        <w:t>The teacher answered the question.</w:t>
      </w:r>
      <w:r w:rsidRPr="006558AD">
        <w:rPr>
          <w:rFonts w:ascii="Times New Roman" w:hAnsi="Times New Roman" w:cs="Times New Roman"/>
        </w:rPr>
        <w:t>’ Here, ‘student’ and ‘teacher’ are connected to the word ‘question’</w:t>
      </w:r>
      <w:r w:rsidR="001F11FF">
        <w:rPr>
          <w:rFonts w:ascii="Times New Roman" w:hAnsi="Times New Roman" w:cs="Times New Roman"/>
        </w:rPr>
        <w:t>,</w:t>
      </w:r>
      <w:r w:rsidRPr="006558AD">
        <w:rPr>
          <w:rFonts w:ascii="Times New Roman" w:hAnsi="Times New Roman" w:cs="Times New Roman"/>
        </w:rPr>
        <w:t xml:space="preserve"> while ‘asked’ and ‘answered’ are actions related to the question. This is where the distributional hypothesis comes in, allowing us to recogni</w:t>
      </w:r>
      <w:r w:rsidR="004240AF">
        <w:rPr>
          <w:rFonts w:ascii="Times New Roman" w:hAnsi="Times New Roman" w:cs="Times New Roman"/>
        </w:rPr>
        <w:t>s</w:t>
      </w:r>
      <w:r w:rsidRPr="006558AD">
        <w:rPr>
          <w:rFonts w:ascii="Times New Roman" w:hAnsi="Times New Roman" w:cs="Times New Roman"/>
        </w:rPr>
        <w:t>e these patterns and teaching machines a concrete sense of word meaning. Word embeddings are the subsequent step built on this, enabling computers to understand and generate human language.</w:t>
      </w:r>
    </w:p>
    <w:p w:rsidR="00860CB1" w:rsidRDefault="00860CB1" w:rsidP="006558AD">
      <w:pPr>
        <w:shd w:val="clear" w:color="auto" w:fill="FFFFFF"/>
        <w:jc w:val="both"/>
        <w:rPr>
          <w:rFonts w:ascii="Times New Roman" w:hAnsi="Times New Roman" w:cs="Times New Roman"/>
          <w:b/>
          <w:bCs/>
        </w:rPr>
      </w:pPr>
    </w:p>
    <w:p w:rsidR="00717BB5" w:rsidRDefault="00717BB5" w:rsidP="00860CB1">
      <w:pPr>
        <w:shd w:val="clear" w:color="auto" w:fill="FFFFFF"/>
        <w:jc w:val="center"/>
        <w:rPr>
          <w:rFonts w:ascii="Times New Roman" w:hAnsi="Times New Roman" w:cs="Times New Roman"/>
          <w:b/>
          <w:bCs/>
        </w:rPr>
      </w:pPr>
    </w:p>
    <w:p w:rsidR="00717BB5" w:rsidRDefault="00717BB5" w:rsidP="00860CB1">
      <w:pPr>
        <w:shd w:val="clear" w:color="auto" w:fill="FFFFFF"/>
        <w:jc w:val="center"/>
        <w:rPr>
          <w:rFonts w:ascii="Times New Roman" w:hAnsi="Times New Roman" w:cs="Times New Roman"/>
          <w:b/>
          <w:bCs/>
        </w:rPr>
      </w:pPr>
    </w:p>
    <w:p w:rsidR="00C811F1" w:rsidRPr="006558AD" w:rsidRDefault="00C811F1" w:rsidP="00860CB1">
      <w:pPr>
        <w:shd w:val="clear" w:color="auto" w:fill="FFFFFF"/>
        <w:jc w:val="center"/>
        <w:rPr>
          <w:rFonts w:ascii="Times New Roman" w:hAnsi="Times New Roman" w:cs="Times New Roman"/>
        </w:rPr>
      </w:pPr>
      <w:r w:rsidRPr="006558AD">
        <w:rPr>
          <w:rFonts w:ascii="Times New Roman" w:hAnsi="Times New Roman" w:cs="Times New Roman"/>
          <w:b/>
          <w:bCs/>
        </w:rPr>
        <w:t>3.2</w:t>
      </w:r>
      <w:r w:rsidR="003A4347">
        <w:rPr>
          <w:rFonts w:ascii="Times New Roman" w:hAnsi="Times New Roman" w:cs="Times New Roman"/>
          <w:b/>
          <w:bCs/>
        </w:rPr>
        <w:t xml:space="preserve"> </w:t>
      </w:r>
      <w:r w:rsidRPr="006558AD">
        <w:rPr>
          <w:rFonts w:ascii="Times New Roman" w:hAnsi="Times New Roman" w:cs="Times New Roman"/>
          <w:b/>
          <w:bCs/>
        </w:rPr>
        <w:t>Vector Semantics</w:t>
      </w:r>
    </w:p>
    <w:p w:rsidR="00860CB1" w:rsidRDefault="00860CB1" w:rsidP="006558AD">
      <w:pPr>
        <w:shd w:val="clear" w:color="auto" w:fill="FFFFFF"/>
        <w:jc w:val="both"/>
        <w:rPr>
          <w:rFonts w:ascii="Times New Roman" w:hAnsi="Times New Roman" w:cs="Times New Roman"/>
        </w:rPr>
      </w:pPr>
    </w:p>
    <w:p w:rsid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 xml:space="preserve">Vector semantics is the standard method for representing word meaning in NLP, helping the model in understanding various aspects of word meaning. The idea was originated by Osgood </w:t>
      </w:r>
      <w:r w:rsidRPr="006558AD">
        <w:rPr>
          <w:rFonts w:ascii="Times New Roman" w:hAnsi="Times New Roman" w:cs="Times New Roman"/>
          <w:lang w:val="fr-FR"/>
        </w:rPr>
        <w:t xml:space="preserve">et al. (1957). </w:t>
      </w:r>
      <w:r w:rsidRPr="006558AD">
        <w:rPr>
          <w:rFonts w:ascii="Times New Roman" w:hAnsi="Times New Roman" w:cs="Times New Roman"/>
        </w:rPr>
        <w:t>Combined with the vector representation and the distributional hypothesis, word vectors of similar words lie in the same distributional vector space, meaning two similar words are neighbo</w:t>
      </w:r>
      <w:r w:rsidR="004240AF">
        <w:rPr>
          <w:rFonts w:ascii="Times New Roman" w:hAnsi="Times New Roman" w:cs="Times New Roman"/>
        </w:rPr>
        <w:t>u</w:t>
      </w:r>
      <w:r w:rsidRPr="006558AD">
        <w:rPr>
          <w:rFonts w:ascii="Times New Roman" w:hAnsi="Times New Roman" w:cs="Times New Roman"/>
        </w:rPr>
        <w:t>rs in the vector space. The concept of vector semantics involves representing a word as a point in a multidimensional semantic space derived from the distributions of neighbo</w:t>
      </w:r>
      <w:r w:rsidR="004240AF">
        <w:rPr>
          <w:rFonts w:ascii="Times New Roman" w:hAnsi="Times New Roman" w:cs="Times New Roman"/>
        </w:rPr>
        <w:t>u</w:t>
      </w:r>
      <w:r w:rsidRPr="006558AD">
        <w:rPr>
          <w:rFonts w:ascii="Times New Roman" w:hAnsi="Times New Roman" w:cs="Times New Roman"/>
        </w:rPr>
        <w:t>ring word embeddings. In Figure 3.1, we see that word embeddings of similar categories group into distinct clusters. Even within a category, the more closely related words are positioned closer together. For instance, in the sports cluster, ‘ball’ sports such as</w:t>
      </w:r>
    </w:p>
    <w:p w:rsidR="000D7D8A" w:rsidRDefault="000D7D8A" w:rsidP="006558AD">
      <w:pPr>
        <w:shd w:val="clear" w:color="auto" w:fill="FFFFFF"/>
        <w:jc w:val="both"/>
        <w:rPr>
          <w:rFonts w:ascii="Times New Roman" w:hAnsi="Times New Roman" w:cs="Times New Roman"/>
        </w:rPr>
      </w:pPr>
    </w:p>
    <w:p w:rsidR="0076504B" w:rsidRDefault="0076504B" w:rsidP="006558AD">
      <w:pPr>
        <w:shd w:val="clear" w:color="auto" w:fill="FFFFFF"/>
        <w:jc w:val="both"/>
        <w:rPr>
          <w:rFonts w:ascii="Times New Roman" w:hAnsi="Times New Roman" w:cs="Times New Roman"/>
        </w:rPr>
      </w:pPr>
      <w:r>
        <w:rPr>
          <w:rFonts w:ascii="Times New Roman" w:hAnsi="Times New Roman" w:cs="Times New Roman"/>
        </w:rPr>
        <w:t>Insert_figure</w:t>
      </w:r>
    </w:p>
    <w:p w:rsidR="00C811F1" w:rsidRPr="006558AD" w:rsidRDefault="00C811F1" w:rsidP="006558AD">
      <w:pPr>
        <w:shd w:val="clear" w:color="auto" w:fill="FFFFFF"/>
        <w:jc w:val="both"/>
        <w:rPr>
          <w:rFonts w:ascii="Times New Roman" w:hAnsi="Times New Roman" w:cs="Times New Roman"/>
        </w:rPr>
      </w:pPr>
      <w:bookmarkStart w:id="1" w:name="bookmark76"/>
      <w:r w:rsidRPr="00EE5E83">
        <w:rPr>
          <w:rFonts w:ascii="Times New Roman" w:hAnsi="Times New Roman" w:cs="Times New Roman"/>
          <w:highlight w:val="yellow"/>
          <w:lang w:val="fr-FR"/>
        </w:rPr>
        <w:t>F</w:t>
      </w:r>
      <w:bookmarkEnd w:id="1"/>
      <w:r w:rsidRPr="00EE5E83">
        <w:rPr>
          <w:rFonts w:ascii="Times New Roman" w:hAnsi="Times New Roman" w:cs="Times New Roman"/>
          <w:highlight w:val="yellow"/>
          <w:lang w:val="fr-FR"/>
        </w:rPr>
        <w:t xml:space="preserve">igure </w:t>
      </w:r>
      <w:r w:rsidRPr="00EE5E83">
        <w:rPr>
          <w:rFonts w:ascii="Times New Roman" w:hAnsi="Times New Roman" w:cs="Times New Roman"/>
          <w:highlight w:val="yellow"/>
        </w:rPr>
        <w:t xml:space="preserve">3.1: </w:t>
      </w:r>
      <w:r w:rsidRPr="00EE5E83">
        <w:rPr>
          <w:rFonts w:ascii="Times New Roman" w:hAnsi="Times New Roman" w:cs="Times New Roman"/>
          <w:highlight w:val="yellow"/>
          <w:lang w:val="fr-FR"/>
        </w:rPr>
        <w:t xml:space="preserve">A </w:t>
      </w:r>
      <w:r w:rsidRPr="00EE5E83">
        <w:rPr>
          <w:rFonts w:ascii="Times New Roman" w:hAnsi="Times New Roman" w:cs="Times New Roman"/>
          <w:highlight w:val="yellow"/>
        </w:rPr>
        <w:t xml:space="preserve">two-dimensional </w:t>
      </w:r>
      <w:r w:rsidRPr="00EE5E83">
        <w:rPr>
          <w:rFonts w:ascii="Times New Roman" w:hAnsi="Times New Roman" w:cs="Times New Roman"/>
          <w:highlight w:val="yellow"/>
          <w:lang w:val="fr-FR"/>
        </w:rPr>
        <w:t xml:space="preserve">t-SNE projection </w:t>
      </w:r>
      <w:r w:rsidRPr="00EE5E83">
        <w:rPr>
          <w:rFonts w:ascii="Times New Roman" w:hAnsi="Times New Roman" w:cs="Times New Roman"/>
          <w:highlight w:val="yellow"/>
        </w:rPr>
        <w:t>of word vectors using GloVe-6B with 300-dimensional word embeddings. The relative positions of these word vectors in this two-dimensional vector space reflect the semantic meanings captured in the GloVe embeddings. Here, words of similar types are neighbours, which are clustered in the dotted ellipses. Notice how ‘apple’ lies between the cluster of ‘food’ and the ‘devices.’ Also, note that the axes values are arbitrary t-SNE components, and only the relative positions are meaningful.</w:t>
      </w:r>
    </w:p>
    <w:p w:rsidR="000D7D8A" w:rsidRDefault="000D7D8A" w:rsidP="006558AD">
      <w:pPr>
        <w:shd w:val="clear" w:color="auto" w:fill="FFFFFF"/>
        <w:jc w:val="both"/>
        <w:rPr>
          <w:rFonts w:ascii="Times New Roman" w:hAnsi="Times New Roman" w:cs="Times New Roman"/>
        </w:rPr>
      </w:pPr>
    </w:p>
    <w:p w:rsidR="00C811F1" w:rsidRPr="006558AD" w:rsidRDefault="00C811F1" w:rsidP="00E215FE">
      <w:pPr>
        <w:shd w:val="clear" w:color="auto" w:fill="FFFFFF"/>
        <w:jc w:val="both"/>
        <w:rPr>
          <w:rFonts w:ascii="Times New Roman" w:hAnsi="Times New Roman" w:cs="Times New Roman"/>
        </w:rPr>
      </w:pPr>
      <w:r w:rsidRPr="006558AD">
        <w:rPr>
          <w:rFonts w:ascii="Times New Roman" w:hAnsi="Times New Roman" w:cs="Times New Roman"/>
        </w:rPr>
        <w:t>‘</w:t>
      </w:r>
    </w:p>
    <w:p w:rsidR="00860CB1" w:rsidRDefault="00860CB1" w:rsidP="00860CB1">
      <w:pPr>
        <w:shd w:val="clear" w:color="auto" w:fill="FFFFFF"/>
        <w:jc w:val="center"/>
        <w:rPr>
          <w:rFonts w:ascii="Times New Roman" w:hAnsi="Times New Roman" w:cs="Times New Roman"/>
          <w:b/>
          <w:bCs/>
          <w:i/>
          <w:iCs/>
        </w:rPr>
      </w:pPr>
    </w:p>
    <w:p w:rsidR="00C811F1" w:rsidRDefault="00C811F1" w:rsidP="00860CB1">
      <w:pPr>
        <w:shd w:val="clear" w:color="auto" w:fill="FFFFFF"/>
        <w:jc w:val="center"/>
        <w:rPr>
          <w:rFonts w:ascii="Times New Roman" w:hAnsi="Times New Roman" w:cs="Times New Roman"/>
          <w:b/>
          <w:bCs/>
          <w:i/>
          <w:iCs/>
        </w:rPr>
      </w:pPr>
      <w:r w:rsidRPr="006558AD">
        <w:rPr>
          <w:rFonts w:ascii="Times New Roman" w:hAnsi="Times New Roman" w:cs="Times New Roman"/>
          <w:b/>
          <w:bCs/>
          <w:i/>
          <w:iCs/>
        </w:rPr>
        <w:t>3.2.1</w:t>
      </w:r>
      <w:r w:rsidR="003A4347">
        <w:rPr>
          <w:rFonts w:ascii="Times New Roman" w:hAnsi="Times New Roman" w:cs="Times New Roman"/>
          <w:b/>
          <w:bCs/>
          <w:i/>
          <w:iCs/>
        </w:rPr>
        <w:t xml:space="preserve"> </w:t>
      </w:r>
      <w:r w:rsidRPr="006558AD">
        <w:rPr>
          <w:rFonts w:ascii="Times New Roman" w:hAnsi="Times New Roman" w:cs="Times New Roman"/>
          <w:b/>
          <w:bCs/>
          <w:i/>
          <w:iCs/>
        </w:rPr>
        <w:t>Defining and Measuring Semantic Similarity</w:t>
      </w:r>
    </w:p>
    <w:p w:rsidR="00860CB1" w:rsidRPr="006558AD" w:rsidRDefault="00860CB1" w:rsidP="00860CB1">
      <w:pPr>
        <w:shd w:val="clear" w:color="auto" w:fill="FFFFFF"/>
        <w:jc w:val="center"/>
        <w:rPr>
          <w:rFonts w:ascii="Times New Roman" w:hAnsi="Times New Roman" w:cs="Times New Roman"/>
        </w:rPr>
      </w:pPr>
    </w:p>
    <w:p w:rsidR="00C811F1"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 xml:space="preserve">We need a metric to measure the similarity between the </w:t>
      </w:r>
      <w:r w:rsidRPr="006558AD">
        <w:rPr>
          <w:rFonts w:ascii="Times New Roman" w:hAnsi="Times New Roman" w:cs="Times New Roman"/>
          <w:i/>
          <w:iCs/>
          <w:lang w:val="el-GR"/>
        </w:rPr>
        <w:t xml:space="preserve">v </w:t>
      </w:r>
      <w:r w:rsidRPr="006558AD">
        <w:rPr>
          <w:rFonts w:ascii="Times New Roman" w:hAnsi="Times New Roman" w:cs="Times New Roman"/>
        </w:rPr>
        <w:t xml:space="preserve">and </w:t>
      </w:r>
      <w:r w:rsidRPr="006558AD">
        <w:rPr>
          <w:rFonts w:ascii="Times New Roman" w:hAnsi="Times New Roman" w:cs="Times New Roman"/>
          <w:i/>
          <w:iCs/>
          <w:lang w:val="nb-NO"/>
        </w:rPr>
        <w:t xml:space="preserve">w </w:t>
      </w:r>
      <w:r w:rsidRPr="006558AD">
        <w:rPr>
          <w:rFonts w:ascii="Times New Roman" w:hAnsi="Times New Roman" w:cs="Times New Roman"/>
        </w:rPr>
        <w:t xml:space="preserve">vectors of the </w:t>
      </w:r>
      <w:r w:rsidRPr="006558AD">
        <w:rPr>
          <w:rFonts w:ascii="Times New Roman" w:hAnsi="Times New Roman" w:cs="Times New Roman"/>
          <w:i/>
          <w:iCs/>
        </w:rPr>
        <w:t xml:space="preserve">N </w:t>
      </w:r>
      <w:r w:rsidRPr="006558AD">
        <w:rPr>
          <w:rFonts w:ascii="Times New Roman" w:hAnsi="Times New Roman" w:cs="Times New Roman"/>
        </w:rPr>
        <w:t>dimension. The cosine of the angle between the vectors is one such approach. It is based on the dot product:</w:t>
      </w:r>
    </w:p>
    <w:p w:rsidR="00860CB1" w:rsidRPr="006558AD" w:rsidRDefault="00860CB1" w:rsidP="006558AD">
      <w:pPr>
        <w:shd w:val="clear" w:color="auto" w:fill="FFFFFF"/>
        <w:jc w:val="both"/>
        <w:rPr>
          <w:rFonts w:ascii="Times New Roman" w:hAnsi="Times New Roman" w:cs="Times New Roman"/>
        </w:rPr>
      </w:pPr>
    </w:p>
    <w:p w:rsidR="00860CB1" w:rsidRPr="00416426" w:rsidRDefault="00860CB1" w:rsidP="00125D8C">
      <w:pPr>
        <w:shd w:val="clear" w:color="auto" w:fill="FFFFFF"/>
        <w:tabs>
          <w:tab w:val="left" w:pos="6480"/>
        </w:tabs>
        <w:jc w:val="right"/>
        <w:rPr>
          <w:rFonts w:ascii="Times New Roman" w:hAnsi="Times New Roman" w:cs="Times New Roman"/>
        </w:rPr>
      </w:pPr>
    </w:p>
    <w:p w:rsid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The intuition is that two similar vectors will have higher dot product scores, while the score will be close to zero when they are dissimilar. However, one issue with dot products is that they tend to give more weight to longer vectors. The length of a vector is defined as:</w:t>
      </w:r>
    </w:p>
    <w:p w:rsidR="00860CB1" w:rsidRDefault="00860CB1" w:rsidP="006558AD">
      <w:pPr>
        <w:shd w:val="clear" w:color="auto" w:fill="FFFFFF"/>
        <w:jc w:val="both"/>
        <w:rPr>
          <w:rFonts w:ascii="Times New Roman" w:hAnsi="Times New Roman" w:cs="Times New Roman"/>
        </w:rPr>
      </w:pPr>
    </w:p>
    <w:p w:rsidR="00860CB1" w:rsidRPr="003074CA" w:rsidRDefault="00860CB1" w:rsidP="00125D8C">
      <w:pPr>
        <w:shd w:val="clear" w:color="auto" w:fill="FFFFFF"/>
        <w:tabs>
          <w:tab w:val="left" w:pos="5760"/>
        </w:tabs>
        <w:jc w:val="right"/>
        <w:rPr>
          <w:rFonts w:ascii="Times New Roman" w:hAnsi="Times New Roman" w:cs="Times New Roman"/>
        </w:rPr>
      </w:pPr>
    </w:p>
    <w:p w:rsidR="00C811F1"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The dot product favo</w:t>
      </w:r>
      <w:r w:rsidR="004240AF">
        <w:rPr>
          <w:rFonts w:ascii="Times New Roman" w:hAnsi="Times New Roman" w:cs="Times New Roman"/>
        </w:rPr>
        <w:t>u</w:t>
      </w:r>
      <w:r w:rsidRPr="006558AD">
        <w:rPr>
          <w:rFonts w:ascii="Times New Roman" w:hAnsi="Times New Roman" w:cs="Times New Roman"/>
        </w:rPr>
        <w:t>rs longer vector lengths, but we need a metric that returns the similarity regardless of their length. Therefore, we must modify the dot product to normali</w:t>
      </w:r>
      <w:r w:rsidR="004240AF">
        <w:rPr>
          <w:rFonts w:ascii="Times New Roman" w:hAnsi="Times New Roman" w:cs="Times New Roman"/>
        </w:rPr>
        <w:t>s</w:t>
      </w:r>
      <w:r w:rsidRPr="006558AD">
        <w:rPr>
          <w:rFonts w:ascii="Times New Roman" w:hAnsi="Times New Roman" w:cs="Times New Roman"/>
        </w:rPr>
        <w:t>e it by the vector’s length. It turns out that the normali</w:t>
      </w:r>
      <w:r w:rsidR="004240AF">
        <w:rPr>
          <w:rFonts w:ascii="Times New Roman" w:hAnsi="Times New Roman" w:cs="Times New Roman"/>
        </w:rPr>
        <w:t>s</w:t>
      </w:r>
      <w:r w:rsidRPr="006558AD">
        <w:rPr>
          <w:rFonts w:ascii="Times New Roman" w:hAnsi="Times New Roman" w:cs="Times New Roman"/>
        </w:rPr>
        <w:t>ed dot product is equivalent to the cosine between the two vectors. Based on this, the new normali</w:t>
      </w:r>
      <w:r w:rsidR="004240AF">
        <w:rPr>
          <w:rFonts w:ascii="Times New Roman" w:hAnsi="Times New Roman" w:cs="Times New Roman"/>
        </w:rPr>
        <w:t>s</w:t>
      </w:r>
      <w:r w:rsidRPr="006558AD">
        <w:rPr>
          <w:rFonts w:ascii="Times New Roman" w:hAnsi="Times New Roman" w:cs="Times New Roman"/>
        </w:rPr>
        <w:t xml:space="preserve">ed dot product between two vectors </w:t>
      </w:r>
      <w:r w:rsidRPr="006558AD">
        <w:rPr>
          <w:rFonts w:ascii="Times New Roman" w:hAnsi="Times New Roman" w:cs="Times New Roman"/>
          <w:i/>
          <w:iCs/>
        </w:rPr>
        <w:t xml:space="preserve">a </w:t>
      </w:r>
      <w:r w:rsidRPr="006558AD">
        <w:rPr>
          <w:rFonts w:ascii="Times New Roman" w:hAnsi="Times New Roman" w:cs="Times New Roman"/>
        </w:rPr>
        <w:t xml:space="preserve">and </w:t>
      </w:r>
      <w:r w:rsidRPr="006558AD">
        <w:rPr>
          <w:rFonts w:ascii="Times New Roman" w:hAnsi="Times New Roman" w:cs="Times New Roman"/>
          <w:i/>
          <w:iCs/>
          <w:lang w:val="da-DK"/>
        </w:rPr>
        <w:t xml:space="preserve">b </w:t>
      </w:r>
      <w:r w:rsidRPr="006558AD">
        <w:rPr>
          <w:rFonts w:ascii="Times New Roman" w:hAnsi="Times New Roman" w:cs="Times New Roman"/>
        </w:rPr>
        <w:t>is given as:</w:t>
      </w:r>
    </w:p>
    <w:p w:rsidR="00860CB1" w:rsidRPr="006558AD" w:rsidRDefault="00860CB1" w:rsidP="006558AD">
      <w:pPr>
        <w:shd w:val="clear" w:color="auto" w:fill="FFFFFF"/>
        <w:jc w:val="both"/>
        <w:rPr>
          <w:rFonts w:ascii="Times New Roman" w:hAnsi="Times New Roman" w:cs="Times New Roman"/>
        </w:rPr>
      </w:pPr>
    </w:p>
    <w:p w:rsidR="00C811F1" w:rsidRPr="00131DD9" w:rsidRDefault="00131DD9" w:rsidP="00125D8C">
      <w:pPr>
        <w:shd w:val="clear" w:color="auto" w:fill="FFFFFF"/>
        <w:tabs>
          <w:tab w:val="left" w:pos="5760"/>
        </w:tabs>
        <w:jc w:val="right"/>
        <w:rPr>
          <w:rFonts w:ascii="Times New Roman" w:hAnsi="Times New Roman" w:cs="Times New Roman"/>
        </w:rPr>
      </w:pPr>
      <w:r>
        <w:rPr>
          <w:rFonts w:ascii="Times New Roman" w:hAnsi="Times New Roman" w:cs="Times New Roman"/>
          <w:iCs/>
        </w:rPr>
        <w:tab/>
        <w:t>(</w:t>
      </w:r>
      <w:r w:rsidR="009D6702">
        <w:rPr>
          <w:rFonts w:ascii="Times New Roman" w:hAnsi="Times New Roman" w:cs="Times New Roman"/>
          <w:iCs/>
        </w:rPr>
        <w:t>3.</w:t>
      </w:r>
      <w:r>
        <w:rPr>
          <w:rFonts w:ascii="Times New Roman" w:hAnsi="Times New Roman" w:cs="Times New Roman"/>
          <w:iCs/>
        </w:rPr>
        <w:t>3)</w:t>
      </w:r>
    </w:p>
    <w:p w:rsidR="00860CB1" w:rsidRDefault="00860CB1" w:rsidP="006558AD">
      <w:pPr>
        <w:shd w:val="clear" w:color="auto" w:fill="FFFFFF"/>
        <w:jc w:val="both"/>
        <w:rPr>
          <w:rFonts w:ascii="Times New Roman" w:hAnsi="Times New Roman" w:cs="Times New Roman"/>
        </w:rPr>
      </w:pPr>
      <w:bookmarkStart w:id="2" w:name="bookmark78"/>
    </w:p>
    <w:p w:rsidR="00C811F1"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N</w:t>
      </w:r>
      <w:bookmarkEnd w:id="2"/>
      <w:r w:rsidRPr="006558AD">
        <w:rPr>
          <w:rFonts w:ascii="Times New Roman" w:hAnsi="Times New Roman" w:cs="Times New Roman"/>
        </w:rPr>
        <w:t xml:space="preserve">ow, we can compute the cosine similarity between two vectors </w:t>
      </w:r>
      <w:r w:rsidRPr="006558AD">
        <w:rPr>
          <w:rFonts w:ascii="Times New Roman" w:hAnsi="Times New Roman" w:cs="Times New Roman"/>
          <w:i/>
          <w:iCs/>
          <w:lang w:val="el-GR"/>
        </w:rPr>
        <w:t xml:space="preserve">v </w:t>
      </w:r>
      <w:r w:rsidRPr="006558AD">
        <w:rPr>
          <w:rFonts w:ascii="Times New Roman" w:hAnsi="Times New Roman" w:cs="Times New Roman"/>
        </w:rPr>
        <w:t xml:space="preserve">and </w:t>
      </w:r>
      <w:r w:rsidRPr="006558AD">
        <w:rPr>
          <w:rFonts w:ascii="Times New Roman" w:hAnsi="Times New Roman" w:cs="Times New Roman"/>
          <w:i/>
          <w:iCs/>
          <w:lang w:val="nb-NO"/>
        </w:rPr>
        <w:t xml:space="preserve">w </w:t>
      </w:r>
      <w:r w:rsidRPr="006558AD">
        <w:rPr>
          <w:rFonts w:ascii="Times New Roman" w:hAnsi="Times New Roman" w:cs="Times New Roman"/>
        </w:rPr>
        <w:t>as:</w:t>
      </w:r>
    </w:p>
    <w:p w:rsidR="00860CB1" w:rsidRPr="006558AD" w:rsidRDefault="00860CB1" w:rsidP="006558AD">
      <w:pPr>
        <w:shd w:val="clear" w:color="auto" w:fill="FFFFFF"/>
        <w:jc w:val="both"/>
        <w:rPr>
          <w:rFonts w:ascii="Times New Roman" w:hAnsi="Times New Roman" w:cs="Times New Roman"/>
        </w:rPr>
      </w:pPr>
    </w:p>
    <w:p w:rsidR="00131DD9" w:rsidRPr="00131DD9" w:rsidRDefault="00131DD9" w:rsidP="00E215FE">
      <w:pPr>
        <w:shd w:val="clear" w:color="auto" w:fill="FFFFFF"/>
        <w:tabs>
          <w:tab w:val="left" w:pos="5760"/>
        </w:tabs>
        <w:jc w:val="right"/>
        <w:rPr>
          <w:rFonts w:ascii="Times New Roman" w:hAnsi="Times New Roman" w:cs="Times New Roman"/>
          <w:bCs/>
        </w:rPr>
      </w:pPr>
      <w:r w:rsidRPr="00131DD9">
        <w:rPr>
          <w:rFonts w:ascii="Times New Roman" w:hAnsi="Times New Roman" w:cs="Times New Roman"/>
          <w:bCs/>
        </w:rPr>
        <w:tab/>
      </w:r>
    </w:p>
    <w:p w:rsidR="00860CB1" w:rsidRDefault="00860CB1" w:rsidP="006558AD">
      <w:pPr>
        <w:shd w:val="clear" w:color="auto" w:fill="FFFFFF"/>
        <w:jc w:val="both"/>
        <w:rPr>
          <w:rFonts w:ascii="Times New Roman" w:hAnsi="Times New Roman" w:cs="Times New Roman"/>
          <w:b/>
          <w:bCs/>
        </w:rPr>
      </w:pPr>
    </w:p>
    <w:p w:rsidR="00C811F1" w:rsidRDefault="00C811F1" w:rsidP="00860CB1">
      <w:pPr>
        <w:shd w:val="clear" w:color="auto" w:fill="FFFFFF"/>
        <w:jc w:val="center"/>
        <w:rPr>
          <w:rFonts w:ascii="Times New Roman" w:hAnsi="Times New Roman" w:cs="Times New Roman"/>
          <w:b/>
          <w:bCs/>
        </w:rPr>
      </w:pPr>
      <w:r w:rsidRPr="006558AD">
        <w:rPr>
          <w:rFonts w:ascii="Times New Roman" w:hAnsi="Times New Roman" w:cs="Times New Roman"/>
          <w:b/>
          <w:bCs/>
        </w:rPr>
        <w:t>3.3</w:t>
      </w:r>
      <w:r w:rsidR="003A4347">
        <w:rPr>
          <w:rFonts w:ascii="Times New Roman" w:hAnsi="Times New Roman" w:cs="Times New Roman"/>
          <w:b/>
          <w:bCs/>
        </w:rPr>
        <w:t xml:space="preserve"> </w:t>
      </w:r>
      <w:r w:rsidRPr="006558AD">
        <w:rPr>
          <w:rFonts w:ascii="Times New Roman" w:hAnsi="Times New Roman" w:cs="Times New Roman"/>
          <w:b/>
          <w:bCs/>
        </w:rPr>
        <w:t>Types of Word Embedding</w:t>
      </w:r>
    </w:p>
    <w:p w:rsidR="00860CB1" w:rsidRPr="006558AD" w:rsidRDefault="00860CB1" w:rsidP="00860CB1">
      <w:pPr>
        <w:shd w:val="clear" w:color="auto" w:fill="FFFFFF"/>
        <w:jc w:val="center"/>
        <w:rPr>
          <w:rFonts w:ascii="Times New Roman" w:hAnsi="Times New Roman" w:cs="Times New Roman"/>
        </w:rPr>
      </w:pP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Now, let us explore the different types of word embeddings, which are typically categori</w:t>
      </w:r>
      <w:r w:rsidR="004240AF">
        <w:rPr>
          <w:rFonts w:ascii="Times New Roman" w:hAnsi="Times New Roman" w:cs="Times New Roman"/>
        </w:rPr>
        <w:t>s</w:t>
      </w:r>
      <w:r w:rsidRPr="006558AD">
        <w:rPr>
          <w:rFonts w:ascii="Times New Roman" w:hAnsi="Times New Roman" w:cs="Times New Roman"/>
        </w:rPr>
        <w:t xml:space="preserve">ed into </w:t>
      </w:r>
      <w:r w:rsidRPr="006558AD">
        <w:rPr>
          <w:rFonts w:ascii="Times New Roman" w:hAnsi="Times New Roman" w:cs="Times New Roman"/>
          <w:i/>
          <w:iCs/>
        </w:rPr>
        <w:t xml:space="preserve">frequency-based </w:t>
      </w:r>
      <w:r w:rsidRPr="006558AD">
        <w:rPr>
          <w:rFonts w:ascii="Times New Roman" w:hAnsi="Times New Roman" w:cs="Times New Roman"/>
        </w:rPr>
        <w:t xml:space="preserve">and </w:t>
      </w:r>
      <w:r w:rsidRPr="006558AD">
        <w:rPr>
          <w:rFonts w:ascii="Times New Roman" w:hAnsi="Times New Roman" w:cs="Times New Roman"/>
          <w:i/>
          <w:iCs/>
        </w:rPr>
        <w:t xml:space="preserve">prediction-based </w:t>
      </w:r>
      <w:r w:rsidRPr="006558AD">
        <w:rPr>
          <w:rFonts w:ascii="Times New Roman" w:hAnsi="Times New Roman" w:cs="Times New Roman"/>
        </w:rPr>
        <w:t xml:space="preserve">methods. In frequency-based methods, raw frequencies or weighted frequencies of co-occurrences are used for word representation. We will discuss two count-based approaches: </w:t>
      </w:r>
      <w:r w:rsidRPr="006558AD">
        <w:rPr>
          <w:rFonts w:ascii="Times New Roman" w:hAnsi="Times New Roman" w:cs="Times New Roman"/>
          <w:i/>
          <w:iCs/>
        </w:rPr>
        <w:t xml:space="preserve">co-occurrence-based </w:t>
      </w:r>
      <w:r w:rsidRPr="006558AD">
        <w:rPr>
          <w:rFonts w:ascii="Times New Roman" w:hAnsi="Times New Roman" w:cs="Times New Roman"/>
        </w:rPr>
        <w:t xml:space="preserve">and </w:t>
      </w:r>
      <w:r w:rsidRPr="006558AD">
        <w:rPr>
          <w:rFonts w:ascii="Times New Roman" w:hAnsi="Times New Roman" w:cs="Times New Roman"/>
          <w:i/>
          <w:iCs/>
        </w:rPr>
        <w:t>TF-IDF</w:t>
      </w:r>
      <w:r w:rsidRPr="006558AD">
        <w:rPr>
          <w:rFonts w:ascii="Times New Roman" w:hAnsi="Times New Roman" w:cs="Times New Roman"/>
        </w:rPr>
        <w:t>. The resultant vectors from these approaches are sparse and of extremely high dimension.</w:t>
      </w: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 xml:space="preserve">In the prediction-based section, we include Word2Vec, GloVe, and </w:t>
      </w:r>
      <w:r w:rsidRPr="006558AD">
        <w:rPr>
          <w:rFonts w:ascii="Times New Roman" w:hAnsi="Times New Roman" w:cs="Times New Roman"/>
          <w:lang w:val="sv-SE"/>
        </w:rPr>
        <w:t xml:space="preserve">FastText. </w:t>
      </w:r>
      <w:r w:rsidRPr="006558AD">
        <w:rPr>
          <w:rFonts w:ascii="Times New Roman" w:hAnsi="Times New Roman" w:cs="Times New Roman"/>
        </w:rPr>
        <w:t xml:space="preserve">These methods use prediction tasks as a proxy for learning word embeddings. The resultant vectors are shorter, denser, and capable of capturing more complex linguistic information. Word2Vec learns from word contexts in sentences, GloVe from word co-occurrence across a corpus, and </w:t>
      </w:r>
      <w:r w:rsidRPr="006558AD">
        <w:rPr>
          <w:rFonts w:ascii="Times New Roman" w:hAnsi="Times New Roman" w:cs="Times New Roman"/>
          <w:lang w:val="sv-SE"/>
        </w:rPr>
        <w:t xml:space="preserve">FastText </w:t>
      </w:r>
      <w:r w:rsidRPr="006558AD">
        <w:rPr>
          <w:rFonts w:ascii="Times New Roman" w:hAnsi="Times New Roman" w:cs="Times New Roman"/>
        </w:rPr>
        <w:t xml:space="preserve">by incorporating </w:t>
      </w:r>
      <w:r w:rsidRPr="006558AD">
        <w:rPr>
          <w:rFonts w:ascii="Times New Roman" w:hAnsi="Times New Roman" w:cs="Times New Roman"/>
          <w:lang w:val="fr-FR"/>
        </w:rPr>
        <w:t xml:space="preserve">subword </w:t>
      </w:r>
      <w:r w:rsidRPr="006558AD">
        <w:rPr>
          <w:rFonts w:ascii="Times New Roman" w:hAnsi="Times New Roman" w:cs="Times New Roman"/>
        </w:rPr>
        <w:t>information.</w:t>
      </w:r>
    </w:p>
    <w:p w:rsidR="00860CB1" w:rsidRDefault="00860CB1" w:rsidP="00860CB1">
      <w:pPr>
        <w:shd w:val="clear" w:color="auto" w:fill="FFFFFF"/>
        <w:jc w:val="center"/>
        <w:rPr>
          <w:rFonts w:ascii="Times New Roman" w:hAnsi="Times New Roman" w:cs="Times New Roman"/>
          <w:b/>
          <w:bCs/>
          <w:i/>
          <w:iCs/>
        </w:rPr>
      </w:pPr>
    </w:p>
    <w:p w:rsidR="00C811F1" w:rsidRDefault="00C811F1" w:rsidP="00860CB1">
      <w:pPr>
        <w:shd w:val="clear" w:color="auto" w:fill="FFFFFF"/>
        <w:jc w:val="center"/>
        <w:rPr>
          <w:rFonts w:ascii="Times New Roman" w:hAnsi="Times New Roman" w:cs="Times New Roman"/>
          <w:b/>
          <w:bCs/>
          <w:i/>
          <w:iCs/>
        </w:rPr>
      </w:pPr>
      <w:r w:rsidRPr="006558AD">
        <w:rPr>
          <w:rFonts w:ascii="Times New Roman" w:hAnsi="Times New Roman" w:cs="Times New Roman"/>
          <w:b/>
          <w:bCs/>
          <w:i/>
          <w:iCs/>
        </w:rPr>
        <w:t>3.3.1</w:t>
      </w:r>
      <w:r w:rsidR="003A4347">
        <w:rPr>
          <w:rFonts w:ascii="Times New Roman" w:hAnsi="Times New Roman" w:cs="Times New Roman"/>
          <w:b/>
          <w:bCs/>
          <w:i/>
          <w:iCs/>
        </w:rPr>
        <w:t xml:space="preserve"> </w:t>
      </w:r>
      <w:r w:rsidRPr="006558AD">
        <w:rPr>
          <w:rFonts w:ascii="Times New Roman" w:hAnsi="Times New Roman" w:cs="Times New Roman"/>
          <w:b/>
          <w:bCs/>
          <w:i/>
          <w:iCs/>
        </w:rPr>
        <w:t>Frequency-based Embeddings</w:t>
      </w:r>
    </w:p>
    <w:p w:rsidR="00860CB1" w:rsidRPr="006558AD" w:rsidRDefault="00860CB1" w:rsidP="00860CB1">
      <w:pPr>
        <w:shd w:val="clear" w:color="auto" w:fill="FFFFFF"/>
        <w:jc w:val="center"/>
        <w:rPr>
          <w:rFonts w:ascii="Times New Roman" w:hAnsi="Times New Roman" w:cs="Times New Roman"/>
        </w:rPr>
      </w:pP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Frequency-based approaches in word embedding involve representing words based on their co-occurrence statistics in a large corpus of text. These methods are rooted in the idea that words that frequently appear in similar contexts tend to have similar meanings, an idea known as the distributional hypothesis.</w:t>
      </w:r>
    </w:p>
    <w:p w:rsidR="00286CD0" w:rsidRDefault="00286CD0" w:rsidP="006558AD">
      <w:pPr>
        <w:shd w:val="clear" w:color="auto" w:fill="FFFFFF"/>
        <w:jc w:val="both"/>
        <w:rPr>
          <w:rFonts w:ascii="Times New Roman" w:hAnsi="Times New Roman" w:cs="Times New Roman"/>
          <w:i/>
          <w:iCs/>
        </w:rPr>
      </w:pPr>
    </w:p>
    <w:p w:rsidR="00C811F1" w:rsidRPr="006558AD" w:rsidRDefault="00286CD0" w:rsidP="006558AD">
      <w:pPr>
        <w:shd w:val="clear" w:color="auto" w:fill="FFFFFF"/>
        <w:jc w:val="both"/>
        <w:rPr>
          <w:rFonts w:ascii="Times New Roman" w:hAnsi="Times New Roman" w:cs="Times New Roman"/>
        </w:rPr>
      </w:pPr>
      <w:r>
        <w:rPr>
          <w:rFonts w:ascii="Times New Roman" w:hAnsi="Times New Roman" w:cs="Times New Roman"/>
          <w:i/>
          <w:iCs/>
        </w:rPr>
        <w:t>&lt;H4&gt;</w:t>
      </w:r>
      <w:r w:rsidR="00C811F1" w:rsidRPr="006558AD">
        <w:rPr>
          <w:rFonts w:ascii="Times New Roman" w:hAnsi="Times New Roman" w:cs="Times New Roman"/>
          <w:i/>
          <w:iCs/>
        </w:rPr>
        <w:t>Co-occurrence Matrix</w:t>
      </w:r>
    </w:p>
    <w:p w:rsid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In this approach, a matrix is created where each row represents a word</w:t>
      </w:r>
      <w:r w:rsidR="004240AF">
        <w:rPr>
          <w:rFonts w:ascii="Times New Roman" w:hAnsi="Times New Roman" w:cs="Times New Roman"/>
        </w:rPr>
        <w:t>,</w:t>
      </w:r>
      <w:r w:rsidRPr="006558AD">
        <w:rPr>
          <w:rFonts w:ascii="Times New Roman" w:hAnsi="Times New Roman" w:cs="Times New Roman"/>
        </w:rPr>
        <w:t xml:space="preserve"> and each column represents a context (often another word in a specified window around the target word or the document where the word appears). The co-occurrence matrix of words can be either a word-document (term-document) matrix or a word-word (term-term) matrix.</w:t>
      </w:r>
    </w:p>
    <w:p w:rsidR="009D6702" w:rsidRDefault="009D6702" w:rsidP="006558AD">
      <w:pPr>
        <w:shd w:val="clear" w:color="auto" w:fill="FFFFFF"/>
        <w:jc w:val="both"/>
        <w:rPr>
          <w:rFonts w:ascii="Times New Roman" w:hAnsi="Times New Roman" w:cs="Times New Roman"/>
        </w:rPr>
      </w:pPr>
      <w:bookmarkStart w:id="3" w:name="bookmark79"/>
    </w:p>
    <w:p w:rsidR="00C811F1" w:rsidRPr="006558AD" w:rsidRDefault="00C811F1" w:rsidP="006558AD">
      <w:pPr>
        <w:shd w:val="clear" w:color="auto" w:fill="FFFFFF"/>
        <w:jc w:val="both"/>
        <w:rPr>
          <w:rFonts w:ascii="Times New Roman" w:hAnsi="Times New Roman" w:cs="Times New Roman"/>
        </w:rPr>
      </w:pPr>
      <w:r w:rsidRPr="002B1095">
        <w:rPr>
          <w:rFonts w:ascii="Times New Roman" w:hAnsi="Times New Roman" w:cs="Times New Roman"/>
          <w:highlight w:val="cyan"/>
        </w:rPr>
        <w:t>T</w:t>
      </w:r>
      <w:bookmarkEnd w:id="3"/>
      <w:r w:rsidRPr="002B1095">
        <w:rPr>
          <w:rFonts w:ascii="Times New Roman" w:hAnsi="Times New Roman" w:cs="Times New Roman"/>
          <w:highlight w:val="cyan"/>
        </w:rPr>
        <w:t>able 3.1: The term-document matrix for five words in four magazine documents. Each cell contains the number of times a word (row) appears in the document (column).</w:t>
      </w:r>
    </w:p>
    <w:p w:rsidR="00C811F1" w:rsidRPr="006558AD" w:rsidRDefault="00C811F1" w:rsidP="006558AD">
      <w:pPr>
        <w:jc w:val="both"/>
        <w:rPr>
          <w:rFonts w:ascii="Times New Roman" w:hAnsi="Times New Roman" w:cs="Times New Roman"/>
        </w:rPr>
      </w:pPr>
    </w:p>
    <w:tbl>
      <w:tblPr>
        <w:tblW w:w="8151" w:type="dxa"/>
        <w:jc w:val="center"/>
        <w:tblLayout w:type="fixed"/>
        <w:tblCellMar>
          <w:left w:w="40" w:type="dxa"/>
          <w:right w:w="40" w:type="dxa"/>
        </w:tblCellMar>
        <w:tblLook w:val="0000" w:firstRow="0" w:lastRow="0" w:firstColumn="0" w:lastColumn="0" w:noHBand="0" w:noVBand="0"/>
      </w:tblPr>
      <w:tblGrid>
        <w:gridCol w:w="1069"/>
        <w:gridCol w:w="2036"/>
        <w:gridCol w:w="1836"/>
        <w:gridCol w:w="1186"/>
        <w:gridCol w:w="2024"/>
      </w:tblGrid>
      <w:tr w:rsidR="00860CB1" w:rsidRPr="006558AD" w:rsidTr="00860CB1">
        <w:tblPrEx>
          <w:tblCellMar>
            <w:top w:w="0" w:type="dxa"/>
            <w:bottom w:w="0" w:type="dxa"/>
          </w:tblCellMar>
        </w:tblPrEx>
        <w:trPr>
          <w:trHeight w:val="20"/>
          <w:jc w:val="center"/>
        </w:trPr>
        <w:tc>
          <w:tcPr>
            <w:tcW w:w="1069" w:type="dxa"/>
            <w:tcBorders>
              <w:top w:val="single" w:sz="6" w:space="0" w:color="auto"/>
              <w:left w:val="nil"/>
              <w:bottom w:val="single" w:sz="6" w:space="0" w:color="auto"/>
              <w:right w:val="nil"/>
            </w:tcBorders>
            <w:shd w:val="clear" w:color="auto" w:fill="FFFFFF"/>
          </w:tcPr>
          <w:p w:rsidR="00860CB1" w:rsidRPr="006558AD" w:rsidRDefault="00860CB1" w:rsidP="006558AD">
            <w:pPr>
              <w:shd w:val="clear" w:color="auto" w:fill="FFFFFF"/>
              <w:jc w:val="both"/>
              <w:rPr>
                <w:rFonts w:ascii="Times New Roman" w:hAnsi="Times New Roman" w:cs="Times New Roman"/>
              </w:rPr>
            </w:pPr>
          </w:p>
        </w:tc>
        <w:tc>
          <w:tcPr>
            <w:tcW w:w="2036" w:type="dxa"/>
            <w:tcBorders>
              <w:top w:val="single" w:sz="6" w:space="0" w:color="auto"/>
              <w:left w:val="nil"/>
              <w:bottom w:val="single" w:sz="6" w:space="0" w:color="auto"/>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sidRPr="006558AD">
              <w:rPr>
                <w:rFonts w:ascii="Times New Roman" w:hAnsi="Times New Roman" w:cs="Times New Roman"/>
              </w:rPr>
              <w:t>Fruit Market Overview</w:t>
            </w:r>
          </w:p>
        </w:tc>
        <w:tc>
          <w:tcPr>
            <w:tcW w:w="1836" w:type="dxa"/>
            <w:tcBorders>
              <w:top w:val="single" w:sz="6" w:space="0" w:color="auto"/>
              <w:left w:val="nil"/>
              <w:bottom w:val="single" w:sz="6" w:space="0" w:color="auto"/>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sidRPr="006558AD">
              <w:rPr>
                <w:rFonts w:ascii="Times New Roman" w:hAnsi="Times New Roman" w:cs="Times New Roman"/>
              </w:rPr>
              <w:t>Tropical Fruit Guide</w:t>
            </w:r>
          </w:p>
        </w:tc>
        <w:tc>
          <w:tcPr>
            <w:tcW w:w="1186" w:type="dxa"/>
            <w:tcBorders>
              <w:top w:val="single" w:sz="6" w:space="0" w:color="auto"/>
              <w:left w:val="nil"/>
              <w:bottom w:val="single" w:sz="6" w:space="0" w:color="auto"/>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sidRPr="006558AD">
              <w:rPr>
                <w:rFonts w:ascii="Times New Roman" w:hAnsi="Times New Roman" w:cs="Times New Roman"/>
              </w:rPr>
              <w:t>Tech Trends</w:t>
            </w:r>
          </w:p>
        </w:tc>
        <w:tc>
          <w:tcPr>
            <w:tcW w:w="2024" w:type="dxa"/>
            <w:tcBorders>
              <w:top w:val="single" w:sz="6" w:space="0" w:color="auto"/>
              <w:left w:val="nil"/>
              <w:bottom w:val="single" w:sz="6" w:space="0" w:color="auto"/>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sidRPr="006558AD">
              <w:rPr>
                <w:rFonts w:ascii="Times New Roman" w:hAnsi="Times New Roman" w:cs="Times New Roman"/>
              </w:rPr>
              <w:t>Healthy Tech Lifestyle</w:t>
            </w:r>
          </w:p>
        </w:tc>
      </w:tr>
      <w:tr w:rsidR="00860CB1" w:rsidRPr="006558AD" w:rsidTr="00860CB1">
        <w:tblPrEx>
          <w:tblCellMar>
            <w:top w:w="0" w:type="dxa"/>
            <w:bottom w:w="0" w:type="dxa"/>
          </w:tblCellMar>
        </w:tblPrEx>
        <w:trPr>
          <w:trHeight w:val="20"/>
          <w:jc w:val="center"/>
        </w:trPr>
        <w:tc>
          <w:tcPr>
            <w:tcW w:w="1069" w:type="dxa"/>
            <w:tcBorders>
              <w:top w:val="single" w:sz="6" w:space="0" w:color="auto"/>
              <w:left w:val="nil"/>
              <w:bottom w:val="nil"/>
              <w:right w:val="nil"/>
            </w:tcBorders>
            <w:shd w:val="clear" w:color="auto" w:fill="FFFFFF"/>
          </w:tcPr>
          <w:p w:rsidR="00860CB1" w:rsidRPr="006558AD" w:rsidRDefault="00860CB1" w:rsidP="006558AD">
            <w:pPr>
              <w:shd w:val="clear" w:color="auto" w:fill="FFFFFF"/>
              <w:jc w:val="both"/>
              <w:rPr>
                <w:rFonts w:ascii="Times New Roman" w:hAnsi="Times New Roman" w:cs="Times New Roman"/>
              </w:rPr>
            </w:pPr>
            <w:r w:rsidRPr="006558AD">
              <w:rPr>
                <w:rFonts w:ascii="Times New Roman" w:hAnsi="Times New Roman" w:cs="Times New Roman"/>
              </w:rPr>
              <w:t>apple</w:t>
            </w:r>
          </w:p>
        </w:tc>
        <w:tc>
          <w:tcPr>
            <w:tcW w:w="2036" w:type="dxa"/>
            <w:tcBorders>
              <w:top w:val="single" w:sz="6" w:space="0" w:color="auto"/>
              <w:left w:val="nil"/>
              <w:bottom w:val="nil"/>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sidRPr="006558AD">
              <w:rPr>
                <w:rFonts w:ascii="Times New Roman" w:hAnsi="Times New Roman" w:cs="Times New Roman"/>
              </w:rPr>
              <w:t>10</w:t>
            </w:r>
          </w:p>
        </w:tc>
        <w:tc>
          <w:tcPr>
            <w:tcW w:w="1836" w:type="dxa"/>
            <w:tcBorders>
              <w:top w:val="single" w:sz="6" w:space="0" w:color="auto"/>
              <w:left w:val="nil"/>
              <w:bottom w:val="nil"/>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Pr>
                <w:rFonts w:ascii="Times New Roman" w:hAnsi="Times New Roman" w:cs="Times New Roman"/>
              </w:rPr>
              <w:t>0</w:t>
            </w:r>
          </w:p>
        </w:tc>
        <w:tc>
          <w:tcPr>
            <w:tcW w:w="1186" w:type="dxa"/>
            <w:tcBorders>
              <w:top w:val="single" w:sz="6" w:space="0" w:color="auto"/>
              <w:left w:val="nil"/>
              <w:bottom w:val="nil"/>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Pr>
                <w:rFonts w:ascii="Times New Roman" w:hAnsi="Times New Roman" w:cs="Times New Roman"/>
              </w:rPr>
              <w:t>0</w:t>
            </w:r>
          </w:p>
        </w:tc>
        <w:tc>
          <w:tcPr>
            <w:tcW w:w="2024" w:type="dxa"/>
            <w:tcBorders>
              <w:top w:val="single" w:sz="6" w:space="0" w:color="auto"/>
              <w:left w:val="nil"/>
              <w:bottom w:val="nil"/>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sidRPr="006558AD">
              <w:rPr>
                <w:rFonts w:ascii="Times New Roman" w:hAnsi="Times New Roman" w:cs="Times New Roman"/>
              </w:rPr>
              <w:t>8</w:t>
            </w:r>
          </w:p>
        </w:tc>
      </w:tr>
      <w:tr w:rsidR="00860CB1" w:rsidRPr="006558AD" w:rsidTr="00860CB1">
        <w:tblPrEx>
          <w:tblCellMar>
            <w:top w:w="0" w:type="dxa"/>
            <w:bottom w:w="0" w:type="dxa"/>
          </w:tblCellMar>
        </w:tblPrEx>
        <w:trPr>
          <w:trHeight w:val="20"/>
          <w:jc w:val="center"/>
        </w:trPr>
        <w:tc>
          <w:tcPr>
            <w:tcW w:w="1069" w:type="dxa"/>
            <w:tcBorders>
              <w:top w:val="nil"/>
              <w:left w:val="nil"/>
              <w:bottom w:val="nil"/>
              <w:right w:val="nil"/>
            </w:tcBorders>
            <w:shd w:val="clear" w:color="auto" w:fill="FFFFFF"/>
          </w:tcPr>
          <w:p w:rsidR="00860CB1" w:rsidRPr="006558AD" w:rsidRDefault="00860CB1" w:rsidP="006558AD">
            <w:pPr>
              <w:shd w:val="clear" w:color="auto" w:fill="FFFFFF"/>
              <w:jc w:val="both"/>
              <w:rPr>
                <w:rFonts w:ascii="Times New Roman" w:hAnsi="Times New Roman" w:cs="Times New Roman"/>
              </w:rPr>
            </w:pPr>
            <w:r w:rsidRPr="006558AD">
              <w:rPr>
                <w:rFonts w:ascii="Times New Roman" w:hAnsi="Times New Roman" w:cs="Times New Roman"/>
              </w:rPr>
              <w:t>banana</w:t>
            </w:r>
          </w:p>
        </w:tc>
        <w:tc>
          <w:tcPr>
            <w:tcW w:w="2036" w:type="dxa"/>
            <w:tcBorders>
              <w:top w:val="nil"/>
              <w:left w:val="nil"/>
              <w:bottom w:val="nil"/>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sidRPr="006558AD">
              <w:rPr>
                <w:rFonts w:ascii="Times New Roman" w:hAnsi="Times New Roman" w:cs="Times New Roman"/>
              </w:rPr>
              <w:t>0</w:t>
            </w:r>
          </w:p>
        </w:tc>
        <w:tc>
          <w:tcPr>
            <w:tcW w:w="1836" w:type="dxa"/>
            <w:tcBorders>
              <w:top w:val="nil"/>
              <w:left w:val="nil"/>
              <w:bottom w:val="nil"/>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Pr>
                <w:rFonts w:ascii="Times New Roman" w:hAnsi="Times New Roman" w:cs="Times New Roman"/>
              </w:rPr>
              <w:t>12</w:t>
            </w:r>
          </w:p>
        </w:tc>
        <w:tc>
          <w:tcPr>
            <w:tcW w:w="1186" w:type="dxa"/>
            <w:tcBorders>
              <w:top w:val="nil"/>
              <w:left w:val="nil"/>
              <w:bottom w:val="nil"/>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Pr>
                <w:rFonts w:ascii="Times New Roman" w:hAnsi="Times New Roman" w:cs="Times New Roman"/>
              </w:rPr>
              <w:t>0</w:t>
            </w:r>
          </w:p>
        </w:tc>
        <w:tc>
          <w:tcPr>
            <w:tcW w:w="2024" w:type="dxa"/>
            <w:tcBorders>
              <w:top w:val="nil"/>
              <w:left w:val="nil"/>
              <w:bottom w:val="nil"/>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sidRPr="006558AD">
              <w:rPr>
                <w:rFonts w:ascii="Times New Roman" w:hAnsi="Times New Roman" w:cs="Times New Roman"/>
              </w:rPr>
              <w:t>0</w:t>
            </w:r>
          </w:p>
        </w:tc>
      </w:tr>
      <w:tr w:rsidR="00860CB1" w:rsidRPr="006558AD" w:rsidTr="00860CB1">
        <w:tblPrEx>
          <w:tblCellMar>
            <w:top w:w="0" w:type="dxa"/>
            <w:bottom w:w="0" w:type="dxa"/>
          </w:tblCellMar>
        </w:tblPrEx>
        <w:trPr>
          <w:trHeight w:val="20"/>
          <w:jc w:val="center"/>
        </w:trPr>
        <w:tc>
          <w:tcPr>
            <w:tcW w:w="1069" w:type="dxa"/>
            <w:tcBorders>
              <w:top w:val="nil"/>
              <w:left w:val="nil"/>
              <w:bottom w:val="nil"/>
              <w:right w:val="nil"/>
            </w:tcBorders>
            <w:shd w:val="clear" w:color="auto" w:fill="FFFFFF"/>
          </w:tcPr>
          <w:p w:rsidR="00860CB1" w:rsidRPr="006558AD" w:rsidRDefault="00860CB1" w:rsidP="006558AD">
            <w:pPr>
              <w:shd w:val="clear" w:color="auto" w:fill="FFFFFF"/>
              <w:jc w:val="both"/>
              <w:rPr>
                <w:rFonts w:ascii="Times New Roman" w:hAnsi="Times New Roman" w:cs="Times New Roman"/>
              </w:rPr>
            </w:pPr>
            <w:r w:rsidRPr="006558AD">
              <w:rPr>
                <w:rFonts w:ascii="Times New Roman" w:hAnsi="Times New Roman" w:cs="Times New Roman"/>
              </w:rPr>
              <w:t>fruit</w:t>
            </w:r>
          </w:p>
        </w:tc>
        <w:tc>
          <w:tcPr>
            <w:tcW w:w="2036" w:type="dxa"/>
            <w:tcBorders>
              <w:top w:val="nil"/>
              <w:left w:val="nil"/>
              <w:bottom w:val="nil"/>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sidRPr="006558AD">
              <w:rPr>
                <w:rFonts w:ascii="Times New Roman" w:hAnsi="Times New Roman" w:cs="Times New Roman"/>
              </w:rPr>
              <w:t>7</w:t>
            </w:r>
          </w:p>
        </w:tc>
        <w:tc>
          <w:tcPr>
            <w:tcW w:w="1836" w:type="dxa"/>
            <w:tcBorders>
              <w:top w:val="nil"/>
              <w:left w:val="nil"/>
              <w:bottom w:val="nil"/>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Pr>
                <w:rFonts w:ascii="Times New Roman" w:hAnsi="Times New Roman" w:cs="Times New Roman"/>
              </w:rPr>
              <w:t>5</w:t>
            </w:r>
          </w:p>
        </w:tc>
        <w:tc>
          <w:tcPr>
            <w:tcW w:w="1186" w:type="dxa"/>
            <w:tcBorders>
              <w:top w:val="nil"/>
              <w:left w:val="nil"/>
              <w:bottom w:val="nil"/>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Pr>
                <w:rFonts w:ascii="Times New Roman" w:hAnsi="Times New Roman" w:cs="Times New Roman"/>
              </w:rPr>
              <w:t>0</w:t>
            </w:r>
          </w:p>
        </w:tc>
        <w:tc>
          <w:tcPr>
            <w:tcW w:w="2024" w:type="dxa"/>
            <w:tcBorders>
              <w:top w:val="nil"/>
              <w:left w:val="nil"/>
              <w:bottom w:val="nil"/>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sidRPr="006558AD">
              <w:rPr>
                <w:rFonts w:ascii="Times New Roman" w:hAnsi="Times New Roman" w:cs="Times New Roman"/>
              </w:rPr>
              <w:t>5</w:t>
            </w:r>
          </w:p>
        </w:tc>
      </w:tr>
      <w:tr w:rsidR="00860CB1" w:rsidRPr="006558AD" w:rsidTr="00860CB1">
        <w:tblPrEx>
          <w:tblCellMar>
            <w:top w:w="0" w:type="dxa"/>
            <w:bottom w:w="0" w:type="dxa"/>
          </w:tblCellMar>
        </w:tblPrEx>
        <w:trPr>
          <w:trHeight w:val="20"/>
          <w:jc w:val="center"/>
        </w:trPr>
        <w:tc>
          <w:tcPr>
            <w:tcW w:w="1069" w:type="dxa"/>
            <w:tcBorders>
              <w:top w:val="nil"/>
              <w:left w:val="nil"/>
              <w:bottom w:val="nil"/>
              <w:right w:val="nil"/>
            </w:tcBorders>
            <w:shd w:val="clear" w:color="auto" w:fill="FFFFFF"/>
          </w:tcPr>
          <w:p w:rsidR="00860CB1" w:rsidRPr="006558AD" w:rsidRDefault="00860CB1" w:rsidP="006558AD">
            <w:pPr>
              <w:shd w:val="clear" w:color="auto" w:fill="FFFFFF"/>
              <w:jc w:val="both"/>
              <w:rPr>
                <w:rFonts w:ascii="Times New Roman" w:hAnsi="Times New Roman" w:cs="Times New Roman"/>
              </w:rPr>
            </w:pPr>
            <w:r w:rsidRPr="006558AD">
              <w:rPr>
                <w:rFonts w:ascii="Times New Roman" w:hAnsi="Times New Roman" w:cs="Times New Roman"/>
              </w:rPr>
              <w:t>technology</w:t>
            </w:r>
          </w:p>
        </w:tc>
        <w:tc>
          <w:tcPr>
            <w:tcW w:w="2036" w:type="dxa"/>
            <w:tcBorders>
              <w:top w:val="nil"/>
              <w:left w:val="nil"/>
              <w:bottom w:val="nil"/>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sidRPr="006558AD">
              <w:rPr>
                <w:rFonts w:ascii="Times New Roman" w:hAnsi="Times New Roman" w:cs="Times New Roman"/>
              </w:rPr>
              <w:t>0</w:t>
            </w:r>
          </w:p>
        </w:tc>
        <w:tc>
          <w:tcPr>
            <w:tcW w:w="1836" w:type="dxa"/>
            <w:tcBorders>
              <w:top w:val="nil"/>
              <w:left w:val="nil"/>
              <w:bottom w:val="nil"/>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Pr>
                <w:rFonts w:ascii="Times New Roman" w:hAnsi="Times New Roman" w:cs="Times New Roman"/>
              </w:rPr>
              <w:t>0</w:t>
            </w:r>
          </w:p>
        </w:tc>
        <w:tc>
          <w:tcPr>
            <w:tcW w:w="1186" w:type="dxa"/>
            <w:tcBorders>
              <w:top w:val="nil"/>
              <w:left w:val="nil"/>
              <w:bottom w:val="nil"/>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Pr>
                <w:rFonts w:ascii="Times New Roman" w:hAnsi="Times New Roman" w:cs="Times New Roman"/>
              </w:rPr>
              <w:t>15</w:t>
            </w:r>
          </w:p>
        </w:tc>
        <w:tc>
          <w:tcPr>
            <w:tcW w:w="2024" w:type="dxa"/>
            <w:tcBorders>
              <w:top w:val="nil"/>
              <w:left w:val="nil"/>
              <w:bottom w:val="nil"/>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sidRPr="006558AD">
              <w:rPr>
                <w:rFonts w:ascii="Times New Roman" w:hAnsi="Times New Roman" w:cs="Times New Roman"/>
              </w:rPr>
              <w:t>3</w:t>
            </w:r>
          </w:p>
        </w:tc>
      </w:tr>
      <w:tr w:rsidR="00860CB1" w:rsidRPr="006558AD" w:rsidTr="00860CB1">
        <w:tblPrEx>
          <w:tblCellMar>
            <w:top w:w="0" w:type="dxa"/>
            <w:bottom w:w="0" w:type="dxa"/>
          </w:tblCellMar>
        </w:tblPrEx>
        <w:trPr>
          <w:trHeight w:val="20"/>
          <w:jc w:val="center"/>
        </w:trPr>
        <w:tc>
          <w:tcPr>
            <w:tcW w:w="1069" w:type="dxa"/>
            <w:tcBorders>
              <w:top w:val="nil"/>
              <w:left w:val="nil"/>
              <w:bottom w:val="single" w:sz="6" w:space="0" w:color="auto"/>
              <w:right w:val="nil"/>
            </w:tcBorders>
            <w:shd w:val="clear" w:color="auto" w:fill="FFFFFF"/>
          </w:tcPr>
          <w:p w:rsidR="00860CB1" w:rsidRPr="006558AD" w:rsidRDefault="00860CB1" w:rsidP="006558AD">
            <w:pPr>
              <w:shd w:val="clear" w:color="auto" w:fill="FFFFFF"/>
              <w:jc w:val="both"/>
              <w:rPr>
                <w:rFonts w:ascii="Times New Roman" w:hAnsi="Times New Roman" w:cs="Times New Roman"/>
              </w:rPr>
            </w:pPr>
            <w:r w:rsidRPr="006558AD">
              <w:rPr>
                <w:rFonts w:ascii="Times New Roman" w:hAnsi="Times New Roman" w:cs="Times New Roman"/>
              </w:rPr>
              <w:t>software</w:t>
            </w:r>
          </w:p>
        </w:tc>
        <w:tc>
          <w:tcPr>
            <w:tcW w:w="2036" w:type="dxa"/>
            <w:tcBorders>
              <w:top w:val="nil"/>
              <w:left w:val="nil"/>
              <w:bottom w:val="single" w:sz="6" w:space="0" w:color="auto"/>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sidRPr="006558AD">
              <w:rPr>
                <w:rFonts w:ascii="Times New Roman" w:hAnsi="Times New Roman" w:cs="Times New Roman"/>
              </w:rPr>
              <w:t>0</w:t>
            </w:r>
          </w:p>
        </w:tc>
        <w:tc>
          <w:tcPr>
            <w:tcW w:w="1836" w:type="dxa"/>
            <w:tcBorders>
              <w:top w:val="nil"/>
              <w:left w:val="nil"/>
              <w:bottom w:val="single" w:sz="6" w:space="0" w:color="auto"/>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Pr>
                <w:rFonts w:ascii="Times New Roman" w:hAnsi="Times New Roman" w:cs="Times New Roman"/>
              </w:rPr>
              <w:t>0</w:t>
            </w:r>
          </w:p>
        </w:tc>
        <w:tc>
          <w:tcPr>
            <w:tcW w:w="1186" w:type="dxa"/>
            <w:tcBorders>
              <w:top w:val="nil"/>
              <w:left w:val="nil"/>
              <w:bottom w:val="single" w:sz="6" w:space="0" w:color="auto"/>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Pr>
                <w:rFonts w:ascii="Times New Roman" w:hAnsi="Times New Roman" w:cs="Times New Roman"/>
              </w:rPr>
              <w:t>10</w:t>
            </w:r>
          </w:p>
        </w:tc>
        <w:tc>
          <w:tcPr>
            <w:tcW w:w="2024" w:type="dxa"/>
            <w:tcBorders>
              <w:top w:val="nil"/>
              <w:left w:val="nil"/>
              <w:bottom w:val="single" w:sz="6" w:space="0" w:color="auto"/>
              <w:right w:val="nil"/>
            </w:tcBorders>
            <w:shd w:val="clear" w:color="auto" w:fill="FFFFFF"/>
          </w:tcPr>
          <w:p w:rsidR="00860CB1" w:rsidRPr="006558AD" w:rsidRDefault="00860CB1" w:rsidP="00860CB1">
            <w:pPr>
              <w:shd w:val="clear" w:color="auto" w:fill="FFFFFF"/>
              <w:jc w:val="center"/>
              <w:rPr>
                <w:rFonts w:ascii="Times New Roman" w:hAnsi="Times New Roman" w:cs="Times New Roman"/>
              </w:rPr>
            </w:pPr>
            <w:r w:rsidRPr="006558AD">
              <w:rPr>
                <w:rFonts w:ascii="Times New Roman" w:hAnsi="Times New Roman" w:cs="Times New Roman"/>
              </w:rPr>
              <w:t>4</w:t>
            </w:r>
          </w:p>
        </w:tc>
      </w:tr>
    </w:tbl>
    <w:p w:rsidR="009D6702" w:rsidRDefault="009D6702" w:rsidP="006558AD">
      <w:pPr>
        <w:shd w:val="clear" w:color="auto" w:fill="FFFFFF"/>
        <w:jc w:val="both"/>
        <w:rPr>
          <w:rFonts w:ascii="Times New Roman" w:hAnsi="Times New Roman" w:cs="Times New Roman"/>
          <w:b/>
          <w:bCs/>
        </w:rPr>
      </w:pP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Example 3.1. </w:t>
      </w:r>
      <w:r w:rsidRPr="006558AD">
        <w:rPr>
          <w:rFonts w:ascii="Times New Roman" w:hAnsi="Times New Roman" w:cs="Times New Roman"/>
        </w:rPr>
        <w:t>Let us determine whether ‘fruit’ is more similar to ‘apple’ or ‘technology’ using the example from Table 3.1.</w:t>
      </w:r>
    </w:p>
    <w:p w:rsid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The vector representations for the words are: ‘apple’ = [10</w:t>
      </w:r>
      <w:r w:rsidRPr="006558AD">
        <w:rPr>
          <w:rFonts w:ascii="Times New Roman" w:hAnsi="Times New Roman" w:cs="Times New Roman"/>
          <w:i/>
          <w:iCs/>
        </w:rPr>
        <w:t xml:space="preserve">, </w:t>
      </w:r>
      <w:r w:rsidRPr="006558AD">
        <w:rPr>
          <w:rFonts w:ascii="Times New Roman" w:hAnsi="Times New Roman" w:cs="Times New Roman"/>
        </w:rPr>
        <w:t>0</w:t>
      </w:r>
      <w:r w:rsidRPr="006558AD">
        <w:rPr>
          <w:rFonts w:ascii="Times New Roman" w:hAnsi="Times New Roman" w:cs="Times New Roman"/>
          <w:i/>
          <w:iCs/>
        </w:rPr>
        <w:t xml:space="preserve">, </w:t>
      </w:r>
      <w:r w:rsidRPr="006558AD">
        <w:rPr>
          <w:rFonts w:ascii="Times New Roman" w:hAnsi="Times New Roman" w:cs="Times New Roman"/>
        </w:rPr>
        <w:t>0</w:t>
      </w:r>
      <w:r w:rsidRPr="006558AD">
        <w:rPr>
          <w:rFonts w:ascii="Times New Roman" w:hAnsi="Times New Roman" w:cs="Times New Roman"/>
          <w:i/>
          <w:iCs/>
        </w:rPr>
        <w:t xml:space="preserve">, </w:t>
      </w:r>
      <w:r w:rsidRPr="006558AD">
        <w:rPr>
          <w:rFonts w:ascii="Times New Roman" w:hAnsi="Times New Roman" w:cs="Times New Roman"/>
        </w:rPr>
        <w:t>8], ‘fruit’ = [7</w:t>
      </w:r>
      <w:r w:rsidRPr="006558AD">
        <w:rPr>
          <w:rFonts w:ascii="Times New Roman" w:hAnsi="Times New Roman" w:cs="Times New Roman"/>
          <w:i/>
          <w:iCs/>
        </w:rPr>
        <w:t xml:space="preserve">, </w:t>
      </w:r>
      <w:r w:rsidRPr="006558AD">
        <w:rPr>
          <w:rFonts w:ascii="Times New Roman" w:hAnsi="Times New Roman" w:cs="Times New Roman"/>
        </w:rPr>
        <w:t>5</w:t>
      </w:r>
      <w:r w:rsidRPr="006558AD">
        <w:rPr>
          <w:rFonts w:ascii="Times New Roman" w:hAnsi="Times New Roman" w:cs="Times New Roman"/>
          <w:i/>
          <w:iCs/>
        </w:rPr>
        <w:t xml:space="preserve">, </w:t>
      </w:r>
      <w:r w:rsidRPr="006558AD">
        <w:rPr>
          <w:rFonts w:ascii="Times New Roman" w:hAnsi="Times New Roman" w:cs="Times New Roman"/>
        </w:rPr>
        <w:t>0</w:t>
      </w:r>
      <w:r w:rsidRPr="006558AD">
        <w:rPr>
          <w:rFonts w:ascii="Times New Roman" w:hAnsi="Times New Roman" w:cs="Times New Roman"/>
          <w:i/>
          <w:iCs/>
        </w:rPr>
        <w:t xml:space="preserve">, </w:t>
      </w:r>
      <w:r w:rsidRPr="006558AD">
        <w:rPr>
          <w:rFonts w:ascii="Times New Roman" w:hAnsi="Times New Roman" w:cs="Times New Roman"/>
        </w:rPr>
        <w:t>5], and ‘technology’ = [0</w:t>
      </w:r>
      <w:r w:rsidRPr="006558AD">
        <w:rPr>
          <w:rFonts w:ascii="Times New Roman" w:hAnsi="Times New Roman" w:cs="Times New Roman"/>
          <w:i/>
          <w:iCs/>
        </w:rPr>
        <w:t xml:space="preserve">, </w:t>
      </w:r>
      <w:r w:rsidRPr="006558AD">
        <w:rPr>
          <w:rFonts w:ascii="Times New Roman" w:hAnsi="Times New Roman" w:cs="Times New Roman"/>
        </w:rPr>
        <w:t>0</w:t>
      </w:r>
      <w:r w:rsidRPr="006558AD">
        <w:rPr>
          <w:rFonts w:ascii="Times New Roman" w:hAnsi="Times New Roman" w:cs="Times New Roman"/>
          <w:i/>
          <w:iCs/>
        </w:rPr>
        <w:t xml:space="preserve">, </w:t>
      </w:r>
      <w:r w:rsidRPr="006558AD">
        <w:rPr>
          <w:rFonts w:ascii="Times New Roman" w:hAnsi="Times New Roman" w:cs="Times New Roman"/>
        </w:rPr>
        <w:t>15</w:t>
      </w:r>
      <w:r w:rsidRPr="006558AD">
        <w:rPr>
          <w:rFonts w:ascii="Times New Roman" w:hAnsi="Times New Roman" w:cs="Times New Roman"/>
          <w:i/>
          <w:iCs/>
        </w:rPr>
        <w:t xml:space="preserve">, </w:t>
      </w:r>
      <w:r w:rsidRPr="006558AD">
        <w:rPr>
          <w:rFonts w:ascii="Times New Roman" w:hAnsi="Times New Roman" w:cs="Times New Roman"/>
        </w:rPr>
        <w:t xml:space="preserve">3]. Using Equation </w:t>
      </w:r>
      <w:r w:rsidR="00CD0A7D">
        <w:rPr>
          <w:rFonts w:ascii="Times New Roman" w:hAnsi="Times New Roman" w:cs="Times New Roman"/>
        </w:rPr>
        <w:t>(</w:t>
      </w:r>
      <w:r w:rsidR="00286CD0">
        <w:rPr>
          <w:rFonts w:ascii="Times New Roman" w:hAnsi="Times New Roman" w:cs="Times New Roman"/>
        </w:rPr>
        <w:t>3</w:t>
      </w:r>
      <w:r w:rsidR="009D6702">
        <w:rPr>
          <w:rFonts w:ascii="Times New Roman" w:hAnsi="Times New Roman" w:cs="Times New Roman"/>
        </w:rPr>
        <w:t>.</w:t>
      </w:r>
      <w:r w:rsidRPr="006558AD">
        <w:rPr>
          <w:rFonts w:ascii="Times New Roman" w:hAnsi="Times New Roman" w:cs="Times New Roman"/>
        </w:rPr>
        <w:t>4</w:t>
      </w:r>
      <w:r w:rsidR="00CD0A7D">
        <w:rPr>
          <w:rFonts w:ascii="Times New Roman" w:hAnsi="Times New Roman" w:cs="Times New Roman"/>
        </w:rPr>
        <w:t>)</w:t>
      </w:r>
      <w:r w:rsidRPr="006558AD">
        <w:rPr>
          <w:rFonts w:ascii="Times New Roman" w:hAnsi="Times New Roman" w:cs="Times New Roman"/>
        </w:rPr>
        <w:t>, we calculate the cosine similarity by:</w:t>
      </w:r>
    </w:p>
    <w:p w:rsidR="00860CB1" w:rsidRDefault="00860CB1" w:rsidP="006558AD">
      <w:pPr>
        <w:shd w:val="clear" w:color="auto" w:fill="FFFFFF"/>
        <w:jc w:val="both"/>
        <w:rPr>
          <w:rFonts w:ascii="Times New Roman" w:hAnsi="Times New Roman" w:cs="Times New Roman"/>
        </w:rPr>
      </w:pPr>
    </w:p>
    <w:p w:rsidR="00860CB1" w:rsidRDefault="00125D8C" w:rsidP="00E215FE">
      <w:pPr>
        <w:shd w:val="clear" w:color="auto" w:fill="FFFFFF"/>
        <w:jc w:val="center"/>
        <w:rPr>
          <w:rFonts w:ascii="Times New Roman" w:hAnsi="Times New Roman" w:cs="Times New Roman"/>
        </w:rPr>
      </w:pPr>
      <w:r w:rsidRPr="008E39FF">
        <w:rPr>
          <w:rFonts w:ascii="Times New Roman" w:hAnsi="Times New Roman" w:cs="Times New Roman"/>
          <w:position w:val="-116"/>
        </w:rPr>
        <w:object w:dxaOrig="4580" w:dyaOrig="2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120.75pt" o:ole="">
            <v:imagedata r:id="rId11" o:title=""/>
          </v:shape>
          <o:OLEObject Type="Embed" ProgID="Equation.DSMT4" ShapeID="_x0000_i1025" DrawAspect="Content" ObjectID="_1793007502" r:id="rId12"/>
        </w:object>
      </w:r>
    </w:p>
    <w:p w:rsidR="00B56AA3" w:rsidRPr="006558AD" w:rsidRDefault="00B56AA3" w:rsidP="00125D8C">
      <w:pPr>
        <w:shd w:val="clear" w:color="auto" w:fill="FFFFFF"/>
        <w:jc w:val="center"/>
        <w:rPr>
          <w:rFonts w:ascii="Times New Roman" w:hAnsi="Times New Roman" w:cs="Times New Roman"/>
        </w:rPr>
      </w:pP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These results indicate that in this vector space representation, ‘fruit’ shows a significantly higher semantic similarity to ‘apple’ than to ‘technology’</w:t>
      </w:r>
      <w:r w:rsidR="001F11FF">
        <w:rPr>
          <w:rFonts w:ascii="Times New Roman" w:hAnsi="Times New Roman" w:cs="Times New Roman"/>
        </w:rPr>
        <w:t>.</w:t>
      </w:r>
      <w:r w:rsidRPr="006558AD">
        <w:rPr>
          <w:rFonts w:ascii="Times New Roman" w:hAnsi="Times New Roman" w:cs="Times New Roman"/>
        </w:rPr>
        <w:t xml:space="preserve"> This outcome aligns with the intuitive conceptual relationships among these terms.</w:t>
      </w:r>
    </w:p>
    <w:p w:rsidR="002F499A" w:rsidRDefault="002F499A" w:rsidP="006558AD">
      <w:pPr>
        <w:shd w:val="clear" w:color="auto" w:fill="FFFFFF"/>
        <w:jc w:val="both"/>
        <w:rPr>
          <w:rFonts w:ascii="Times New Roman" w:hAnsi="Times New Roman" w:cs="Times New Roman"/>
          <w:i/>
          <w:iCs/>
        </w:rPr>
      </w:pPr>
    </w:p>
    <w:p w:rsidR="00C811F1" w:rsidRPr="006558AD" w:rsidRDefault="00286CD0" w:rsidP="00286CD0">
      <w:pPr>
        <w:shd w:val="clear" w:color="auto" w:fill="FFFFFF"/>
        <w:rPr>
          <w:rFonts w:ascii="Times New Roman" w:hAnsi="Times New Roman" w:cs="Times New Roman"/>
        </w:rPr>
      </w:pPr>
      <w:r>
        <w:rPr>
          <w:rFonts w:ascii="Times New Roman" w:hAnsi="Times New Roman" w:cs="Times New Roman"/>
          <w:i/>
          <w:iCs/>
        </w:rPr>
        <w:t xml:space="preserve">&lt;H4&gt; </w:t>
      </w:r>
      <w:r w:rsidR="00C811F1" w:rsidRPr="006558AD">
        <w:rPr>
          <w:rFonts w:ascii="Times New Roman" w:hAnsi="Times New Roman" w:cs="Times New Roman"/>
          <w:i/>
          <w:iCs/>
        </w:rPr>
        <w:t>Term Frequency-Inverse Document Frequency (TF-IDF)</w:t>
      </w:r>
    </w:p>
    <w:p w:rsidR="002F499A" w:rsidRDefault="002F499A" w:rsidP="006558AD">
      <w:pPr>
        <w:shd w:val="clear" w:color="auto" w:fill="FFFFFF"/>
        <w:jc w:val="both"/>
        <w:rPr>
          <w:rFonts w:ascii="Times New Roman" w:hAnsi="Times New Roman" w:cs="Times New Roman"/>
        </w:rPr>
      </w:pPr>
    </w:p>
    <w:p w:rsidR="00C811F1" w:rsidRDefault="00C811F1" w:rsidP="006558AD">
      <w:pPr>
        <w:shd w:val="clear" w:color="auto" w:fill="FFFFFF"/>
        <w:jc w:val="both"/>
        <w:rPr>
          <w:rFonts w:ascii="Times New Roman" w:hAnsi="Times New Roman" w:cs="Times New Roman"/>
        </w:rPr>
      </w:pPr>
      <w:bookmarkStart w:id="4" w:name="bookmark80"/>
      <w:r w:rsidRPr="006558AD">
        <w:rPr>
          <w:rFonts w:ascii="Times New Roman" w:hAnsi="Times New Roman" w:cs="Times New Roman"/>
        </w:rPr>
        <w:t>1</w:t>
      </w:r>
      <w:bookmarkEnd w:id="4"/>
      <w:r w:rsidRPr="006558AD">
        <w:rPr>
          <w:rFonts w:ascii="Times New Roman" w:hAnsi="Times New Roman" w:cs="Times New Roman"/>
        </w:rPr>
        <w:t xml:space="preserve">. </w:t>
      </w:r>
      <w:r w:rsidRPr="006558AD">
        <w:rPr>
          <w:rFonts w:ascii="Times New Roman" w:hAnsi="Times New Roman" w:cs="Times New Roman"/>
          <w:b/>
          <w:bCs/>
        </w:rPr>
        <w:t xml:space="preserve">Term Frequency </w:t>
      </w:r>
      <w:r w:rsidRPr="006558AD">
        <w:rPr>
          <w:rFonts w:ascii="Times New Roman" w:hAnsi="Times New Roman" w:cs="Times New Roman"/>
          <w:b/>
          <w:bCs/>
          <w:lang w:val="nn-NO"/>
        </w:rPr>
        <w:t>(TF</w:t>
      </w:r>
      <w:r w:rsidRPr="006558AD">
        <w:rPr>
          <w:rFonts w:ascii="Times New Roman" w:hAnsi="Times New Roman" w:cs="Times New Roman"/>
          <w:lang w:val="nn-NO"/>
        </w:rPr>
        <w:t xml:space="preserve">): TF </w:t>
      </w:r>
      <w:r w:rsidRPr="006558AD">
        <w:rPr>
          <w:rFonts w:ascii="Times New Roman" w:hAnsi="Times New Roman" w:cs="Times New Roman"/>
        </w:rPr>
        <w:t>measures how frequently a term occurs in a document. It is typically calculated as:</w:t>
      </w:r>
    </w:p>
    <w:p w:rsidR="00860CB1" w:rsidRPr="006558AD" w:rsidRDefault="00860CB1" w:rsidP="006558AD">
      <w:pPr>
        <w:shd w:val="clear" w:color="auto" w:fill="FFFFFF"/>
        <w:jc w:val="both"/>
        <w:rPr>
          <w:rFonts w:ascii="Times New Roman" w:hAnsi="Times New Roman" w:cs="Times New Roman"/>
        </w:rPr>
      </w:pPr>
    </w:p>
    <w:p w:rsidR="00C811F1" w:rsidRPr="006558AD" w:rsidRDefault="00C811F1" w:rsidP="00125D8C">
      <w:pPr>
        <w:shd w:val="clear" w:color="auto" w:fill="FFFFFF"/>
        <w:tabs>
          <w:tab w:val="left" w:pos="5760"/>
          <w:tab w:val="left" w:pos="9077"/>
        </w:tabs>
        <w:jc w:val="right"/>
        <w:rPr>
          <w:rFonts w:ascii="Times New Roman" w:hAnsi="Times New Roman" w:cs="Times New Roman"/>
        </w:rPr>
      </w:pPr>
      <w:r w:rsidRPr="006558AD">
        <w:rPr>
          <w:rFonts w:ascii="Times New Roman" w:hAnsi="Times New Roman" w:cs="Times New Roman"/>
          <w:i/>
          <w:iCs/>
        </w:rPr>
        <w:t>TF</w:t>
      </w:r>
      <w:r w:rsidRPr="006558AD">
        <w:rPr>
          <w:rFonts w:ascii="Times New Roman" w:hAnsi="Times New Roman" w:cs="Times New Roman"/>
          <w:i/>
          <w:iCs/>
          <w:vertAlign w:val="subscript"/>
        </w:rPr>
        <w:t>t,d</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f</w:t>
      </w:r>
      <w:r w:rsidRPr="006558AD">
        <w:rPr>
          <w:rFonts w:ascii="Times New Roman" w:hAnsi="Times New Roman" w:cs="Times New Roman"/>
          <w:i/>
          <w:iCs/>
          <w:vertAlign w:val="subscript"/>
        </w:rPr>
        <w:t>t,d</w:t>
      </w:r>
      <w:r w:rsidRPr="006558AD">
        <w:rPr>
          <w:rFonts w:ascii="Times New Roman" w:hAnsi="Times New Roman" w:cs="Times New Roman"/>
          <w:i/>
          <w:iCs/>
        </w:rPr>
        <w:tab/>
      </w:r>
      <w:r w:rsidRPr="006558AD">
        <w:rPr>
          <w:rFonts w:ascii="Times New Roman" w:hAnsi="Times New Roman" w:cs="Times New Roman"/>
        </w:rPr>
        <w:t>(</w:t>
      </w:r>
      <w:r w:rsidR="00286CD0">
        <w:rPr>
          <w:rFonts w:ascii="Times New Roman" w:hAnsi="Times New Roman" w:cs="Times New Roman"/>
        </w:rPr>
        <w:t>3.</w:t>
      </w:r>
      <w:r w:rsidRPr="006558AD">
        <w:rPr>
          <w:rFonts w:ascii="Times New Roman" w:hAnsi="Times New Roman" w:cs="Times New Roman"/>
        </w:rPr>
        <w:t>5)</w:t>
      </w:r>
    </w:p>
    <w:p w:rsidR="00860CB1" w:rsidRDefault="00860CB1" w:rsidP="006558AD">
      <w:pPr>
        <w:shd w:val="clear" w:color="auto" w:fill="FFFFFF"/>
        <w:jc w:val="both"/>
        <w:rPr>
          <w:rFonts w:ascii="Times New Roman" w:hAnsi="Times New Roman" w:cs="Times New Roman"/>
        </w:rPr>
      </w:pPr>
    </w:p>
    <w:p w:rsidR="00C811F1"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 xml:space="preserve">where </w:t>
      </w:r>
      <w:r w:rsidRPr="006558AD">
        <w:rPr>
          <w:rFonts w:ascii="Times New Roman" w:hAnsi="Times New Roman" w:cs="Times New Roman"/>
          <w:i/>
          <w:iCs/>
        </w:rPr>
        <w:t>f</w:t>
      </w:r>
      <w:r w:rsidRPr="006558AD">
        <w:rPr>
          <w:rFonts w:ascii="Times New Roman" w:hAnsi="Times New Roman" w:cs="Times New Roman"/>
          <w:i/>
          <w:iCs/>
          <w:vertAlign w:val="subscript"/>
        </w:rPr>
        <w:t>t,d</w:t>
      </w:r>
      <w:r w:rsidRPr="006558AD">
        <w:rPr>
          <w:rFonts w:ascii="Times New Roman" w:hAnsi="Times New Roman" w:cs="Times New Roman"/>
          <w:i/>
          <w:iCs/>
        </w:rPr>
        <w:t xml:space="preserve"> </w:t>
      </w:r>
      <w:r w:rsidRPr="006558AD">
        <w:rPr>
          <w:rFonts w:ascii="Times New Roman" w:hAnsi="Times New Roman" w:cs="Times New Roman"/>
        </w:rPr>
        <w:t xml:space="preserve">is the raw frequency of term </w:t>
      </w:r>
      <w:r w:rsidRPr="006558AD">
        <w:rPr>
          <w:rFonts w:ascii="Times New Roman" w:hAnsi="Times New Roman" w:cs="Times New Roman"/>
          <w:i/>
          <w:iCs/>
          <w:lang w:val="fr-FR"/>
        </w:rPr>
        <w:t xml:space="preserve">t </w:t>
      </w:r>
      <w:r w:rsidRPr="006558AD">
        <w:rPr>
          <w:rFonts w:ascii="Times New Roman" w:hAnsi="Times New Roman" w:cs="Times New Roman"/>
        </w:rPr>
        <w:t xml:space="preserve">in document </w:t>
      </w:r>
      <w:r w:rsidRPr="006558AD">
        <w:rPr>
          <w:rFonts w:ascii="Times New Roman" w:hAnsi="Times New Roman" w:cs="Times New Roman"/>
          <w:i/>
          <w:iCs/>
        </w:rPr>
        <w:t>d</w:t>
      </w:r>
      <w:r w:rsidRPr="006558AD">
        <w:rPr>
          <w:rFonts w:ascii="Times New Roman" w:hAnsi="Times New Roman" w:cs="Times New Roman"/>
        </w:rPr>
        <w:t>. Since the number of documents can be very large, a logarithmic scaling can be used to dampen the effect of large frequency differences:</w:t>
      </w:r>
    </w:p>
    <w:p w:rsidR="00860CB1" w:rsidRPr="006558AD" w:rsidRDefault="00860CB1" w:rsidP="006558AD">
      <w:pPr>
        <w:shd w:val="clear" w:color="auto" w:fill="FFFFFF"/>
        <w:jc w:val="both"/>
        <w:rPr>
          <w:rFonts w:ascii="Times New Roman" w:hAnsi="Times New Roman" w:cs="Times New Roman"/>
        </w:rPr>
      </w:pPr>
    </w:p>
    <w:bookmarkStart w:id="5" w:name="bookmark81"/>
    <w:p w:rsidR="00CE3EA2" w:rsidRDefault="00125D8C" w:rsidP="00125D8C">
      <w:pPr>
        <w:shd w:val="clear" w:color="auto" w:fill="FFFFFF"/>
        <w:tabs>
          <w:tab w:val="right" w:pos="6547"/>
        </w:tabs>
        <w:jc w:val="center"/>
        <w:rPr>
          <w:rFonts w:ascii="Times New Roman" w:hAnsi="Times New Roman" w:cs="Times New Roman"/>
        </w:rPr>
      </w:pPr>
      <w:r w:rsidRPr="00F84AC8">
        <w:rPr>
          <w:rFonts w:ascii="Times New Roman" w:hAnsi="Times New Roman" w:cs="Times New Roman"/>
          <w:position w:val="-28"/>
        </w:rPr>
        <w:object w:dxaOrig="2700" w:dyaOrig="660">
          <v:shape id="_x0000_i1026" type="#_x0000_t75" style="width:135pt;height:33pt" o:ole="">
            <v:imagedata r:id="rId13" o:title=""/>
          </v:shape>
          <o:OLEObject Type="Embed" ProgID="Equation.DSMT4" ShapeID="_x0000_i1026" DrawAspect="Content" ObjectID="_1793007503" r:id="rId14"/>
        </w:object>
      </w:r>
    </w:p>
    <w:p w:rsidR="00860CB1" w:rsidRDefault="00860CB1" w:rsidP="00125D8C">
      <w:pPr>
        <w:shd w:val="clear" w:color="auto" w:fill="FFFFFF"/>
        <w:tabs>
          <w:tab w:val="right" w:pos="6547"/>
        </w:tabs>
        <w:jc w:val="center"/>
        <w:rPr>
          <w:rFonts w:ascii="Times New Roman" w:hAnsi="Times New Roman" w:cs="Times New Roman"/>
        </w:rPr>
      </w:pPr>
    </w:p>
    <w:p w:rsidR="00C811F1" w:rsidRDefault="00C811F1" w:rsidP="006558AD">
      <w:pPr>
        <w:shd w:val="clear" w:color="auto" w:fill="FFFFFF"/>
        <w:tabs>
          <w:tab w:val="right" w:pos="6547"/>
        </w:tabs>
        <w:jc w:val="both"/>
        <w:rPr>
          <w:rFonts w:ascii="Times New Roman" w:hAnsi="Times New Roman" w:cs="Times New Roman"/>
        </w:rPr>
      </w:pPr>
      <w:r w:rsidRPr="002B1095">
        <w:rPr>
          <w:rFonts w:ascii="Times New Roman" w:hAnsi="Times New Roman" w:cs="Times New Roman"/>
          <w:highlight w:val="cyan"/>
        </w:rPr>
        <w:t>T</w:t>
      </w:r>
      <w:bookmarkEnd w:id="5"/>
      <w:r w:rsidRPr="002B1095">
        <w:rPr>
          <w:rFonts w:ascii="Times New Roman" w:hAnsi="Times New Roman" w:cs="Times New Roman"/>
          <w:highlight w:val="cyan"/>
        </w:rPr>
        <w:t xml:space="preserve">able 3.2: The </w:t>
      </w:r>
      <w:r w:rsidRPr="002B1095">
        <w:rPr>
          <w:rFonts w:ascii="Times New Roman" w:hAnsi="Times New Roman" w:cs="Times New Roman"/>
          <w:highlight w:val="cyan"/>
          <w:lang w:val="nn-NO"/>
        </w:rPr>
        <w:t xml:space="preserve">TF </w:t>
      </w:r>
      <w:r w:rsidRPr="002B1095">
        <w:rPr>
          <w:rFonts w:ascii="Times New Roman" w:hAnsi="Times New Roman" w:cs="Times New Roman"/>
          <w:highlight w:val="cyan"/>
        </w:rPr>
        <w:t>matrix for terms ‘the’</w:t>
      </w:r>
      <w:r w:rsidR="001F11FF" w:rsidRPr="002B1095">
        <w:rPr>
          <w:rFonts w:ascii="Times New Roman" w:hAnsi="Times New Roman" w:cs="Times New Roman"/>
          <w:highlight w:val="cyan"/>
        </w:rPr>
        <w:t>,</w:t>
      </w:r>
      <w:r w:rsidRPr="002B1095">
        <w:rPr>
          <w:rFonts w:ascii="Times New Roman" w:hAnsi="Times New Roman" w:cs="Times New Roman"/>
          <w:highlight w:val="cyan"/>
        </w:rPr>
        <w:t xml:space="preserve"> ‘lazy’</w:t>
      </w:r>
      <w:r w:rsidR="001F11FF" w:rsidRPr="002B1095">
        <w:rPr>
          <w:rFonts w:ascii="Times New Roman" w:hAnsi="Times New Roman" w:cs="Times New Roman"/>
          <w:highlight w:val="cyan"/>
        </w:rPr>
        <w:t>,</w:t>
      </w:r>
      <w:r w:rsidRPr="002B1095">
        <w:rPr>
          <w:rFonts w:ascii="Times New Roman" w:hAnsi="Times New Roman" w:cs="Times New Roman"/>
          <w:highlight w:val="cyan"/>
        </w:rPr>
        <w:t xml:space="preserve"> ‘dog’</w:t>
      </w:r>
      <w:r w:rsidR="001F11FF" w:rsidRPr="002B1095">
        <w:rPr>
          <w:rFonts w:ascii="Times New Roman" w:hAnsi="Times New Roman" w:cs="Times New Roman"/>
          <w:highlight w:val="cyan"/>
        </w:rPr>
        <w:t>,</w:t>
      </w:r>
      <w:r w:rsidRPr="002B1095">
        <w:rPr>
          <w:rFonts w:ascii="Times New Roman" w:hAnsi="Times New Roman" w:cs="Times New Roman"/>
          <w:highlight w:val="cyan"/>
        </w:rPr>
        <w:t xml:space="preserve"> ‘quick’</w:t>
      </w:r>
      <w:r w:rsidR="001F11FF" w:rsidRPr="002B1095">
        <w:rPr>
          <w:rFonts w:ascii="Times New Roman" w:hAnsi="Times New Roman" w:cs="Times New Roman"/>
          <w:highlight w:val="cyan"/>
        </w:rPr>
        <w:t>,</w:t>
      </w:r>
      <w:r w:rsidRPr="002B1095">
        <w:rPr>
          <w:rFonts w:ascii="Times New Roman" w:hAnsi="Times New Roman" w:cs="Times New Roman"/>
          <w:highlight w:val="cyan"/>
        </w:rPr>
        <w:t xml:space="preserve"> and ‘fox’</w:t>
      </w:r>
      <w:r w:rsidR="000E09EA" w:rsidRPr="002B1095">
        <w:rPr>
          <w:rFonts w:ascii="Times New Roman" w:hAnsi="Times New Roman" w:cs="Times New Roman"/>
          <w:highlight w:val="cyan"/>
        </w:rPr>
        <w:t xml:space="preserve"> </w:t>
      </w:r>
      <w:r w:rsidRPr="002B1095">
        <w:rPr>
          <w:rFonts w:ascii="Times New Roman" w:hAnsi="Times New Roman" w:cs="Times New Roman"/>
          <w:highlight w:val="cyan"/>
        </w:rPr>
        <w:tab/>
        <w:t>with respect to four documents: Doc 1,</w:t>
      </w:r>
      <w:r w:rsidR="003A4EB1" w:rsidRPr="002B1095">
        <w:rPr>
          <w:rFonts w:ascii="Times New Roman" w:hAnsi="Times New Roman" w:cs="Times New Roman"/>
          <w:highlight w:val="cyan"/>
        </w:rPr>
        <w:t xml:space="preserve"> </w:t>
      </w:r>
      <w:r w:rsidRPr="002B1095">
        <w:rPr>
          <w:rFonts w:ascii="Times New Roman" w:hAnsi="Times New Roman" w:cs="Times New Roman"/>
          <w:highlight w:val="cyan"/>
        </w:rPr>
        <w:t>Doc 2, Doc 3</w:t>
      </w:r>
      <w:r w:rsidR="0026269A" w:rsidRPr="002B1095">
        <w:rPr>
          <w:rFonts w:ascii="Times New Roman" w:hAnsi="Times New Roman" w:cs="Times New Roman"/>
          <w:highlight w:val="cyan"/>
        </w:rPr>
        <w:t>,</w:t>
      </w:r>
      <w:r w:rsidRPr="002B1095">
        <w:rPr>
          <w:rFonts w:ascii="Times New Roman" w:hAnsi="Times New Roman" w:cs="Times New Roman"/>
          <w:highlight w:val="cyan"/>
        </w:rPr>
        <w:t xml:space="preserve"> and Doc 4.</w:t>
      </w:r>
    </w:p>
    <w:p w:rsidR="00860CB1" w:rsidRPr="006558AD" w:rsidRDefault="00860CB1" w:rsidP="006558AD">
      <w:pPr>
        <w:shd w:val="clear" w:color="auto" w:fill="FFFFFF"/>
        <w:tabs>
          <w:tab w:val="right" w:pos="6547"/>
        </w:tabs>
        <w:jc w:val="both"/>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627"/>
        <w:gridCol w:w="650"/>
        <w:gridCol w:w="616"/>
        <w:gridCol w:w="761"/>
        <w:gridCol w:w="583"/>
      </w:tblGrid>
      <w:tr w:rsidR="000E09EA" w:rsidRPr="00001E3C" w:rsidTr="00001E3C">
        <w:trPr>
          <w:jc w:val="center"/>
        </w:trPr>
        <w:tc>
          <w:tcPr>
            <w:tcW w:w="800" w:type="dxa"/>
          </w:tcPr>
          <w:p w:rsidR="000E09EA" w:rsidRPr="00001E3C" w:rsidRDefault="000E09EA" w:rsidP="00001E3C">
            <w:pPr>
              <w:jc w:val="center"/>
              <w:rPr>
                <w:rFonts w:ascii="Times New Roman" w:hAnsi="Times New Roman" w:cs="Times New Roman"/>
              </w:rPr>
            </w:pPr>
          </w:p>
        </w:tc>
        <w:tc>
          <w:tcPr>
            <w:tcW w:w="627"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the</w:t>
            </w:r>
          </w:p>
        </w:tc>
        <w:tc>
          <w:tcPr>
            <w:tcW w:w="650"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lazy</w:t>
            </w:r>
          </w:p>
        </w:tc>
        <w:tc>
          <w:tcPr>
            <w:tcW w:w="616"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dog</w:t>
            </w:r>
          </w:p>
        </w:tc>
        <w:tc>
          <w:tcPr>
            <w:tcW w:w="761"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quick</w:t>
            </w:r>
          </w:p>
        </w:tc>
        <w:tc>
          <w:tcPr>
            <w:tcW w:w="583"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fox</w:t>
            </w:r>
          </w:p>
        </w:tc>
      </w:tr>
      <w:tr w:rsidR="000E09EA" w:rsidRPr="00001E3C" w:rsidTr="00001E3C">
        <w:trPr>
          <w:jc w:val="center"/>
        </w:trPr>
        <w:tc>
          <w:tcPr>
            <w:tcW w:w="800"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Doc 1</w:t>
            </w:r>
          </w:p>
        </w:tc>
        <w:tc>
          <w:tcPr>
            <w:tcW w:w="627"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2</w:t>
            </w:r>
          </w:p>
        </w:tc>
        <w:tc>
          <w:tcPr>
            <w:tcW w:w="650"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1</w:t>
            </w:r>
          </w:p>
        </w:tc>
        <w:tc>
          <w:tcPr>
            <w:tcW w:w="616"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1</w:t>
            </w:r>
          </w:p>
        </w:tc>
        <w:tc>
          <w:tcPr>
            <w:tcW w:w="761"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1</w:t>
            </w:r>
          </w:p>
        </w:tc>
        <w:tc>
          <w:tcPr>
            <w:tcW w:w="583"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1</w:t>
            </w:r>
          </w:p>
        </w:tc>
      </w:tr>
      <w:tr w:rsidR="000E09EA" w:rsidRPr="00001E3C" w:rsidTr="00001E3C">
        <w:trPr>
          <w:jc w:val="center"/>
        </w:trPr>
        <w:tc>
          <w:tcPr>
            <w:tcW w:w="800"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Doc 2</w:t>
            </w:r>
          </w:p>
        </w:tc>
        <w:tc>
          <w:tcPr>
            <w:tcW w:w="627"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1</w:t>
            </w:r>
          </w:p>
        </w:tc>
        <w:tc>
          <w:tcPr>
            <w:tcW w:w="650"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1</w:t>
            </w:r>
          </w:p>
        </w:tc>
        <w:tc>
          <w:tcPr>
            <w:tcW w:w="616"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1</w:t>
            </w:r>
          </w:p>
        </w:tc>
        <w:tc>
          <w:tcPr>
            <w:tcW w:w="761"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0</w:t>
            </w:r>
          </w:p>
        </w:tc>
        <w:tc>
          <w:tcPr>
            <w:tcW w:w="583"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0</w:t>
            </w:r>
          </w:p>
        </w:tc>
      </w:tr>
      <w:tr w:rsidR="000E09EA" w:rsidRPr="00001E3C" w:rsidTr="00001E3C">
        <w:trPr>
          <w:jc w:val="center"/>
        </w:trPr>
        <w:tc>
          <w:tcPr>
            <w:tcW w:w="800"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Doc 3</w:t>
            </w:r>
          </w:p>
        </w:tc>
        <w:tc>
          <w:tcPr>
            <w:tcW w:w="627"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2</w:t>
            </w:r>
          </w:p>
        </w:tc>
        <w:tc>
          <w:tcPr>
            <w:tcW w:w="650"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0</w:t>
            </w:r>
          </w:p>
        </w:tc>
        <w:tc>
          <w:tcPr>
            <w:tcW w:w="616"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0</w:t>
            </w:r>
          </w:p>
        </w:tc>
        <w:tc>
          <w:tcPr>
            <w:tcW w:w="761"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1</w:t>
            </w:r>
          </w:p>
        </w:tc>
        <w:tc>
          <w:tcPr>
            <w:tcW w:w="583"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1</w:t>
            </w:r>
          </w:p>
        </w:tc>
      </w:tr>
      <w:tr w:rsidR="000E09EA" w:rsidRPr="00001E3C" w:rsidTr="00001E3C">
        <w:trPr>
          <w:jc w:val="center"/>
        </w:trPr>
        <w:tc>
          <w:tcPr>
            <w:tcW w:w="800"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Doc 4</w:t>
            </w:r>
          </w:p>
        </w:tc>
        <w:tc>
          <w:tcPr>
            <w:tcW w:w="627"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1</w:t>
            </w:r>
          </w:p>
        </w:tc>
        <w:tc>
          <w:tcPr>
            <w:tcW w:w="650"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1</w:t>
            </w:r>
          </w:p>
        </w:tc>
        <w:tc>
          <w:tcPr>
            <w:tcW w:w="616"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0</w:t>
            </w:r>
          </w:p>
        </w:tc>
        <w:tc>
          <w:tcPr>
            <w:tcW w:w="761"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0</w:t>
            </w:r>
          </w:p>
        </w:tc>
        <w:tc>
          <w:tcPr>
            <w:tcW w:w="583" w:type="dxa"/>
          </w:tcPr>
          <w:p w:rsidR="000E09EA" w:rsidRPr="00001E3C" w:rsidRDefault="000E09EA" w:rsidP="00001E3C">
            <w:pPr>
              <w:jc w:val="center"/>
              <w:rPr>
                <w:rFonts w:ascii="Times New Roman" w:hAnsi="Times New Roman" w:cs="Times New Roman"/>
              </w:rPr>
            </w:pPr>
            <w:r w:rsidRPr="00001E3C">
              <w:rPr>
                <w:rFonts w:ascii="Times New Roman" w:hAnsi="Times New Roman" w:cs="Times New Roman"/>
              </w:rPr>
              <w:t>0</w:t>
            </w:r>
          </w:p>
        </w:tc>
      </w:tr>
    </w:tbl>
    <w:p w:rsidR="00257786" w:rsidRDefault="00257786" w:rsidP="006558AD">
      <w:pPr>
        <w:shd w:val="clear" w:color="auto" w:fill="FFFFFF"/>
        <w:jc w:val="both"/>
        <w:rPr>
          <w:rFonts w:ascii="Times New Roman" w:hAnsi="Times New Roman" w:cs="Times New Roman"/>
        </w:rPr>
      </w:pP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 xml:space="preserve">2. </w:t>
      </w:r>
      <w:r w:rsidRPr="006558AD">
        <w:rPr>
          <w:rFonts w:ascii="Times New Roman" w:hAnsi="Times New Roman" w:cs="Times New Roman"/>
          <w:b/>
          <w:bCs/>
        </w:rPr>
        <w:t>Inverse Document Frequency (IDF)</w:t>
      </w:r>
      <w:r w:rsidRPr="006558AD">
        <w:rPr>
          <w:rFonts w:ascii="Times New Roman" w:hAnsi="Times New Roman" w:cs="Times New Roman"/>
        </w:rPr>
        <w:t>: IDF measures how important a term is across</w:t>
      </w:r>
    </w:p>
    <w:p w:rsidR="00C811F1"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the entire corpus. It is calculated as:</w:t>
      </w:r>
    </w:p>
    <w:p w:rsidR="00860CB1" w:rsidRPr="006558AD" w:rsidRDefault="00860CB1" w:rsidP="006558AD">
      <w:pPr>
        <w:shd w:val="clear" w:color="auto" w:fill="FFFFFF"/>
        <w:jc w:val="both"/>
        <w:rPr>
          <w:rFonts w:ascii="Times New Roman" w:hAnsi="Times New Roman" w:cs="Times New Roman"/>
        </w:rPr>
      </w:pPr>
    </w:p>
    <w:p w:rsidR="00C811F1" w:rsidRPr="00257786" w:rsidRDefault="00860CB1" w:rsidP="00125D8C">
      <w:pPr>
        <w:shd w:val="clear" w:color="auto" w:fill="FFFFFF"/>
        <w:jc w:val="center"/>
        <w:rPr>
          <w:rFonts w:ascii="Times New Roman" w:hAnsi="Times New Roman" w:cs="Times New Roman"/>
        </w:rPr>
      </w:pPr>
      <w:r w:rsidRPr="00860CB1">
        <w:rPr>
          <w:rFonts w:ascii="Times New Roman" w:hAnsi="Times New Roman" w:cs="Times New Roman"/>
          <w:position w:val="-26"/>
          <w:highlight w:val="yellow"/>
        </w:rPr>
        <w:object w:dxaOrig="1219" w:dyaOrig="600">
          <v:shape id="_x0000_i1027" type="#_x0000_t75" style="width:60.75pt;height:30pt" o:ole="">
            <v:imagedata r:id="rId15" o:title=""/>
          </v:shape>
          <o:OLEObject Type="Embed" ProgID="Equation.DSMT4" ShapeID="_x0000_i1027" DrawAspect="Content" ObjectID="_1793007504" r:id="rId16"/>
        </w:object>
      </w:r>
    </w:p>
    <w:p w:rsidR="00860CB1" w:rsidRDefault="00860CB1" w:rsidP="006558AD">
      <w:pPr>
        <w:shd w:val="clear" w:color="auto" w:fill="FFFFFF"/>
        <w:jc w:val="both"/>
        <w:rPr>
          <w:rFonts w:ascii="Times New Roman" w:hAnsi="Times New Roman" w:cs="Times New Roman"/>
        </w:rPr>
      </w:pP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 xml:space="preserve">where </w:t>
      </w:r>
      <w:r w:rsidRPr="006558AD">
        <w:rPr>
          <w:rFonts w:ascii="Times New Roman" w:hAnsi="Times New Roman" w:cs="Times New Roman"/>
          <w:i/>
          <w:iCs/>
          <w:lang w:val="fr-FR"/>
        </w:rPr>
        <w:t xml:space="preserve">N </w:t>
      </w:r>
      <w:r w:rsidRPr="006558AD">
        <w:rPr>
          <w:rFonts w:ascii="Times New Roman" w:hAnsi="Times New Roman" w:cs="Times New Roman"/>
        </w:rPr>
        <w:t xml:space="preserve">is the total number of documents in the corpus, and </w:t>
      </w:r>
      <w:r w:rsidRPr="006558AD">
        <w:rPr>
          <w:rFonts w:ascii="Times New Roman" w:hAnsi="Times New Roman" w:cs="Times New Roman"/>
          <w:i/>
          <w:iCs/>
        </w:rPr>
        <w:t>n</w:t>
      </w:r>
      <w:r w:rsidRPr="006558AD">
        <w:rPr>
          <w:rFonts w:ascii="Times New Roman" w:hAnsi="Times New Roman" w:cs="Times New Roman"/>
          <w:i/>
          <w:iCs/>
          <w:vertAlign w:val="subscript"/>
        </w:rPr>
        <w:t>t</w:t>
      </w:r>
      <w:r w:rsidRPr="006558AD">
        <w:rPr>
          <w:rFonts w:ascii="Times New Roman" w:hAnsi="Times New Roman" w:cs="Times New Roman"/>
          <w:i/>
          <w:iCs/>
        </w:rPr>
        <w:t xml:space="preserve"> </w:t>
      </w:r>
      <w:r w:rsidRPr="006558AD">
        <w:rPr>
          <w:rFonts w:ascii="Times New Roman" w:hAnsi="Times New Roman" w:cs="Times New Roman"/>
        </w:rPr>
        <w:t xml:space="preserve">is the number of documents containing the term </w:t>
      </w:r>
      <w:r w:rsidRPr="006558AD">
        <w:rPr>
          <w:rFonts w:ascii="Times New Roman" w:hAnsi="Times New Roman" w:cs="Times New Roman"/>
          <w:i/>
          <w:iCs/>
          <w:lang w:val="fr-FR"/>
        </w:rPr>
        <w:t>t</w:t>
      </w:r>
      <w:r w:rsidRPr="006558AD">
        <w:rPr>
          <w:rFonts w:ascii="Times New Roman" w:hAnsi="Times New Roman" w:cs="Times New Roman"/>
          <w:lang w:val="fr-FR"/>
        </w:rPr>
        <w:t>.</w:t>
      </w:r>
    </w:p>
    <w:p w:rsidR="00286CD0" w:rsidRDefault="00286CD0" w:rsidP="006558AD">
      <w:pPr>
        <w:shd w:val="clear" w:color="auto" w:fill="FFFFFF"/>
        <w:jc w:val="both"/>
        <w:rPr>
          <w:rFonts w:ascii="Times New Roman" w:hAnsi="Times New Roman" w:cs="Times New Roman"/>
          <w:b/>
          <w:bCs/>
        </w:rPr>
      </w:pP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b/>
          <w:bCs/>
        </w:rPr>
        <w:t>Vector Representation using TF-IDF</w:t>
      </w:r>
      <w:r w:rsidR="00286CD0">
        <w:rPr>
          <w:rFonts w:ascii="Times New Roman" w:hAnsi="Times New Roman" w:cs="Times New Roman"/>
          <w:b/>
          <w:bCs/>
        </w:rPr>
        <w:t xml:space="preserve">. </w:t>
      </w:r>
      <w:r w:rsidRPr="006558AD">
        <w:rPr>
          <w:rFonts w:ascii="Times New Roman" w:hAnsi="Times New Roman" w:cs="Times New Roman"/>
          <w:b/>
          <w:bCs/>
        </w:rPr>
        <w:t xml:space="preserve"> </w:t>
      </w:r>
      <w:r w:rsidRPr="006558AD">
        <w:rPr>
          <w:rFonts w:ascii="Times New Roman" w:hAnsi="Times New Roman" w:cs="Times New Roman"/>
        </w:rPr>
        <w:t>The TF-IDF score of each term or vocabulary word in the term-document matrix can also be used to represent a document or the word. Consider the following example:</w:t>
      </w:r>
    </w:p>
    <w:p w:rsidR="00286CD0" w:rsidRDefault="00286CD0" w:rsidP="006558AD">
      <w:pPr>
        <w:shd w:val="clear" w:color="auto" w:fill="FFFFFF"/>
        <w:jc w:val="both"/>
        <w:rPr>
          <w:rFonts w:ascii="Times New Roman" w:hAnsi="Times New Roman" w:cs="Times New Roman"/>
          <w:b/>
          <w:bCs/>
        </w:rPr>
      </w:pP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Example 3.2. </w:t>
      </w:r>
      <w:r w:rsidRPr="006558AD">
        <w:rPr>
          <w:rFonts w:ascii="Times New Roman" w:hAnsi="Times New Roman" w:cs="Times New Roman"/>
        </w:rPr>
        <w:t>Consider a small corpus of 4 documents:</w:t>
      </w:r>
    </w:p>
    <w:p w:rsidR="00C811F1" w:rsidRPr="006558AD" w:rsidRDefault="00C811F1" w:rsidP="00860CB1">
      <w:pPr>
        <w:numPr>
          <w:ilvl w:val="0"/>
          <w:numId w:val="21"/>
        </w:numPr>
        <w:shd w:val="clear" w:color="auto" w:fill="FFFFFF"/>
        <w:tabs>
          <w:tab w:val="left" w:pos="595"/>
        </w:tabs>
        <w:jc w:val="both"/>
        <w:rPr>
          <w:rFonts w:ascii="Times New Roman" w:hAnsi="Times New Roman" w:cs="Times New Roman"/>
        </w:rPr>
      </w:pPr>
      <w:r w:rsidRPr="006558AD">
        <w:rPr>
          <w:rFonts w:ascii="Times New Roman" w:hAnsi="Times New Roman" w:cs="Times New Roman"/>
        </w:rPr>
        <w:t>Doc 1: ‘</w:t>
      </w:r>
      <w:r w:rsidRPr="006558AD">
        <w:rPr>
          <w:rFonts w:ascii="Times New Roman" w:hAnsi="Times New Roman" w:cs="Times New Roman"/>
          <w:i/>
          <w:iCs/>
        </w:rPr>
        <w:t>The quick brown fox jumps over the lazy dog</w:t>
      </w:r>
      <w:r w:rsidRPr="006558AD">
        <w:rPr>
          <w:rFonts w:ascii="Times New Roman" w:hAnsi="Times New Roman" w:cs="Times New Roman"/>
        </w:rPr>
        <w:t>’</w:t>
      </w:r>
      <w:r w:rsidR="001F11FF">
        <w:rPr>
          <w:rFonts w:ascii="Times New Roman" w:hAnsi="Times New Roman" w:cs="Times New Roman"/>
        </w:rPr>
        <w:t>.</w:t>
      </w:r>
    </w:p>
    <w:p w:rsidR="00C811F1" w:rsidRPr="006558AD" w:rsidRDefault="00C811F1" w:rsidP="00860CB1">
      <w:pPr>
        <w:numPr>
          <w:ilvl w:val="0"/>
          <w:numId w:val="21"/>
        </w:numPr>
        <w:shd w:val="clear" w:color="auto" w:fill="FFFFFF"/>
        <w:tabs>
          <w:tab w:val="left" w:pos="595"/>
        </w:tabs>
        <w:jc w:val="both"/>
        <w:rPr>
          <w:rFonts w:ascii="Times New Roman" w:hAnsi="Times New Roman" w:cs="Times New Roman"/>
        </w:rPr>
      </w:pPr>
      <w:r w:rsidRPr="006558AD">
        <w:rPr>
          <w:rFonts w:ascii="Times New Roman" w:hAnsi="Times New Roman" w:cs="Times New Roman"/>
        </w:rPr>
        <w:t>Doc 2: ‘</w:t>
      </w:r>
      <w:r w:rsidRPr="006558AD">
        <w:rPr>
          <w:rFonts w:ascii="Times New Roman" w:hAnsi="Times New Roman" w:cs="Times New Roman"/>
          <w:i/>
          <w:iCs/>
        </w:rPr>
        <w:t>The lazy dog sleeps all day</w:t>
      </w:r>
      <w:r w:rsidRPr="006558AD">
        <w:rPr>
          <w:rFonts w:ascii="Times New Roman" w:hAnsi="Times New Roman" w:cs="Times New Roman"/>
        </w:rPr>
        <w:t>’</w:t>
      </w:r>
      <w:r w:rsidR="001F11FF">
        <w:rPr>
          <w:rFonts w:ascii="Times New Roman" w:hAnsi="Times New Roman" w:cs="Times New Roman"/>
        </w:rPr>
        <w:t>.</w:t>
      </w:r>
    </w:p>
    <w:p w:rsidR="00C811F1" w:rsidRPr="006558AD" w:rsidRDefault="00C811F1" w:rsidP="00860CB1">
      <w:pPr>
        <w:numPr>
          <w:ilvl w:val="0"/>
          <w:numId w:val="21"/>
        </w:numPr>
        <w:shd w:val="clear" w:color="auto" w:fill="FFFFFF"/>
        <w:tabs>
          <w:tab w:val="left" w:pos="595"/>
        </w:tabs>
        <w:jc w:val="both"/>
        <w:rPr>
          <w:rFonts w:ascii="Times New Roman" w:hAnsi="Times New Roman" w:cs="Times New Roman"/>
        </w:rPr>
      </w:pPr>
      <w:r w:rsidRPr="006558AD">
        <w:rPr>
          <w:rFonts w:ascii="Times New Roman" w:hAnsi="Times New Roman" w:cs="Times New Roman"/>
        </w:rPr>
        <w:t>Doc 3: ‘</w:t>
      </w:r>
      <w:r w:rsidRPr="006558AD">
        <w:rPr>
          <w:rFonts w:ascii="Times New Roman" w:hAnsi="Times New Roman" w:cs="Times New Roman"/>
          <w:i/>
          <w:iCs/>
        </w:rPr>
        <w:t>The quick brown fox hunts in the forest</w:t>
      </w:r>
      <w:r w:rsidRPr="006558AD">
        <w:rPr>
          <w:rFonts w:ascii="Times New Roman" w:hAnsi="Times New Roman" w:cs="Times New Roman"/>
        </w:rPr>
        <w:t>’</w:t>
      </w:r>
      <w:r w:rsidR="001F11FF">
        <w:rPr>
          <w:rFonts w:ascii="Times New Roman" w:hAnsi="Times New Roman" w:cs="Times New Roman"/>
        </w:rPr>
        <w:t>.</w:t>
      </w:r>
    </w:p>
    <w:p w:rsidR="00C811F1" w:rsidRPr="006558AD" w:rsidRDefault="00C811F1" w:rsidP="00860CB1">
      <w:pPr>
        <w:numPr>
          <w:ilvl w:val="0"/>
          <w:numId w:val="21"/>
        </w:numPr>
        <w:shd w:val="clear" w:color="auto" w:fill="FFFFFF"/>
        <w:tabs>
          <w:tab w:val="left" w:pos="595"/>
        </w:tabs>
        <w:jc w:val="both"/>
        <w:rPr>
          <w:rFonts w:ascii="Times New Roman" w:hAnsi="Times New Roman" w:cs="Times New Roman"/>
        </w:rPr>
      </w:pPr>
      <w:r w:rsidRPr="006558AD">
        <w:rPr>
          <w:rFonts w:ascii="Times New Roman" w:hAnsi="Times New Roman" w:cs="Times New Roman"/>
        </w:rPr>
        <w:t>Doc 4: ‘</w:t>
      </w:r>
      <w:r w:rsidRPr="006558AD">
        <w:rPr>
          <w:rFonts w:ascii="Times New Roman" w:hAnsi="Times New Roman" w:cs="Times New Roman"/>
          <w:i/>
          <w:iCs/>
        </w:rPr>
        <w:t>A lazy afternoon in the forest</w:t>
      </w:r>
      <w:r w:rsidRPr="006558AD">
        <w:rPr>
          <w:rFonts w:ascii="Times New Roman" w:hAnsi="Times New Roman" w:cs="Times New Roman"/>
        </w:rPr>
        <w:t>’</w:t>
      </w:r>
      <w:r w:rsidR="001F11FF">
        <w:rPr>
          <w:rFonts w:ascii="Times New Roman" w:hAnsi="Times New Roman" w:cs="Times New Roman"/>
        </w:rPr>
        <w:t>.</w:t>
      </w: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Let us consider these four documents and the terms</w:t>
      </w:r>
      <w:r w:rsidR="000E09EA">
        <w:rPr>
          <w:rStyle w:val="FootnoteReference"/>
          <w:rFonts w:ascii="Times New Roman" w:hAnsi="Times New Roman" w:cs="Times New Roman"/>
        </w:rPr>
        <w:footnoteReference w:id="1"/>
      </w:r>
      <w:r w:rsidRPr="006558AD">
        <w:rPr>
          <w:rFonts w:ascii="Times New Roman" w:hAnsi="Times New Roman" w:cs="Times New Roman"/>
        </w:rPr>
        <w:t xml:space="preserve"> ‘the’</w:t>
      </w:r>
      <w:r w:rsidR="001F11FF">
        <w:rPr>
          <w:rFonts w:ascii="Times New Roman" w:hAnsi="Times New Roman" w:cs="Times New Roman"/>
        </w:rPr>
        <w:t>,</w:t>
      </w:r>
      <w:r w:rsidRPr="006558AD">
        <w:rPr>
          <w:rFonts w:ascii="Times New Roman" w:hAnsi="Times New Roman" w:cs="Times New Roman"/>
        </w:rPr>
        <w:t xml:space="preserve"> ‘lazy’</w:t>
      </w:r>
      <w:r w:rsidR="001F11FF">
        <w:rPr>
          <w:rFonts w:ascii="Times New Roman" w:hAnsi="Times New Roman" w:cs="Times New Roman"/>
        </w:rPr>
        <w:t>,</w:t>
      </w:r>
      <w:r w:rsidRPr="006558AD">
        <w:rPr>
          <w:rFonts w:ascii="Times New Roman" w:hAnsi="Times New Roman" w:cs="Times New Roman"/>
        </w:rPr>
        <w:t xml:space="preserve"> ‘dog’</w:t>
      </w:r>
      <w:r w:rsidR="001F11FF">
        <w:rPr>
          <w:rFonts w:ascii="Times New Roman" w:hAnsi="Times New Roman" w:cs="Times New Roman"/>
        </w:rPr>
        <w:t>,</w:t>
      </w:r>
      <w:r w:rsidRPr="006558AD">
        <w:rPr>
          <w:rFonts w:ascii="Times New Roman" w:hAnsi="Times New Roman" w:cs="Times New Roman"/>
        </w:rPr>
        <w:t xml:space="preserve"> ‘quick’</w:t>
      </w:r>
      <w:r w:rsidR="001F11FF">
        <w:rPr>
          <w:rFonts w:ascii="Times New Roman" w:hAnsi="Times New Roman" w:cs="Times New Roman"/>
        </w:rPr>
        <w:t>,</w:t>
      </w:r>
      <w:r w:rsidRPr="006558AD">
        <w:rPr>
          <w:rFonts w:ascii="Times New Roman" w:hAnsi="Times New Roman" w:cs="Times New Roman"/>
        </w:rPr>
        <w:t xml:space="preserve"> and ‘fox’</w:t>
      </w:r>
      <w:r w:rsidR="001F11FF">
        <w:rPr>
          <w:rFonts w:ascii="Times New Roman" w:hAnsi="Times New Roman" w:cs="Times New Roman"/>
        </w:rPr>
        <w:t>.</w:t>
      </w:r>
      <w:r w:rsidRPr="006558AD">
        <w:rPr>
          <w:rFonts w:ascii="Times New Roman" w:hAnsi="Times New Roman" w:cs="Times New Roman"/>
        </w:rPr>
        <w:t xml:space="preserve"> In Table 3.2, each value is the </w:t>
      </w:r>
      <w:r w:rsidRPr="006558AD">
        <w:rPr>
          <w:rFonts w:ascii="Times New Roman" w:hAnsi="Times New Roman" w:cs="Times New Roman"/>
          <w:lang w:val="nn-NO"/>
        </w:rPr>
        <w:t xml:space="preserve">TF </w:t>
      </w:r>
      <w:r w:rsidRPr="006558AD">
        <w:rPr>
          <w:rFonts w:ascii="Times New Roman" w:hAnsi="Times New Roman" w:cs="Times New Roman"/>
        </w:rPr>
        <w:t xml:space="preserve">score. For example, the </w:t>
      </w:r>
      <w:r w:rsidRPr="006558AD">
        <w:rPr>
          <w:rFonts w:ascii="Times New Roman" w:hAnsi="Times New Roman" w:cs="Times New Roman"/>
          <w:lang w:val="nn-NO"/>
        </w:rPr>
        <w:t xml:space="preserve">TF </w:t>
      </w:r>
      <w:r w:rsidRPr="006558AD">
        <w:rPr>
          <w:rFonts w:ascii="Times New Roman" w:hAnsi="Times New Roman" w:cs="Times New Roman"/>
        </w:rPr>
        <w:t>for ‘</w:t>
      </w:r>
      <w:r w:rsidRPr="006558AD">
        <w:rPr>
          <w:rFonts w:ascii="Times New Roman" w:hAnsi="Times New Roman" w:cs="Times New Roman"/>
          <w:i/>
          <w:iCs/>
        </w:rPr>
        <w:t>lazy</w:t>
      </w:r>
      <w:r w:rsidRPr="006558AD">
        <w:rPr>
          <w:rFonts w:ascii="Times New Roman" w:hAnsi="Times New Roman" w:cs="Times New Roman"/>
        </w:rPr>
        <w:t xml:space="preserve">’ with respect to Doc 2 in Table 3.2 is computed by: </w:t>
      </w:r>
      <w:r w:rsidRPr="006558AD">
        <w:rPr>
          <w:rFonts w:ascii="Times New Roman" w:hAnsi="Times New Roman" w:cs="Times New Roman"/>
          <w:i/>
          <w:iCs/>
          <w:lang w:val="nn-NO"/>
        </w:rPr>
        <w:t>TF</w:t>
      </w:r>
      <w:r w:rsidRPr="006558AD">
        <w:rPr>
          <w:rFonts w:ascii="Times New Roman" w:hAnsi="Times New Roman" w:cs="Times New Roman"/>
          <w:lang w:val="nn-NO"/>
        </w:rPr>
        <w:t>(‘</w:t>
      </w:r>
      <w:r w:rsidRPr="006558AD">
        <w:rPr>
          <w:rFonts w:ascii="Times New Roman" w:hAnsi="Times New Roman" w:cs="Times New Roman"/>
          <w:i/>
          <w:iCs/>
        </w:rPr>
        <w:t>lazy</w:t>
      </w:r>
      <w:r w:rsidRPr="006558AD">
        <w:rPr>
          <w:rFonts w:ascii="Times New Roman" w:hAnsi="Times New Roman" w:cs="Times New Roman"/>
        </w:rPr>
        <w:t>’</w:t>
      </w:r>
      <w:r w:rsidRPr="006558AD">
        <w:rPr>
          <w:rFonts w:ascii="Times New Roman" w:hAnsi="Times New Roman" w:cs="Times New Roman"/>
          <w:i/>
          <w:iCs/>
        </w:rPr>
        <w:t xml:space="preserve">, </w:t>
      </w:r>
      <w:r w:rsidRPr="006558AD">
        <w:rPr>
          <w:rFonts w:ascii="Times New Roman" w:hAnsi="Times New Roman" w:cs="Times New Roman"/>
        </w:rPr>
        <w:t xml:space="preserve">Doc 2) = </w:t>
      </w:r>
      <w:r w:rsidRPr="006558AD">
        <w:rPr>
          <w:rFonts w:ascii="Times New Roman" w:hAnsi="Times New Roman" w:cs="Times New Roman"/>
          <w:i/>
          <w:iCs/>
        </w:rPr>
        <w:t>count</w:t>
      </w:r>
      <w:r w:rsidRPr="006558AD">
        <w:rPr>
          <w:rFonts w:ascii="Times New Roman" w:hAnsi="Times New Roman" w:cs="Times New Roman"/>
        </w:rPr>
        <w:t>(‘</w:t>
      </w:r>
      <w:r w:rsidRPr="006558AD">
        <w:rPr>
          <w:rFonts w:ascii="Times New Roman" w:hAnsi="Times New Roman" w:cs="Times New Roman"/>
          <w:i/>
          <w:iCs/>
        </w:rPr>
        <w:t>lazy</w:t>
      </w:r>
      <w:r w:rsidRPr="006558AD">
        <w:rPr>
          <w:rFonts w:ascii="Times New Roman" w:hAnsi="Times New Roman" w:cs="Times New Roman"/>
        </w:rPr>
        <w:t>’</w:t>
      </w:r>
      <w:r w:rsidRPr="006558AD">
        <w:rPr>
          <w:rFonts w:ascii="Times New Roman" w:hAnsi="Times New Roman" w:cs="Times New Roman"/>
          <w:i/>
          <w:iCs/>
        </w:rPr>
        <w:t>,</w:t>
      </w:r>
      <w:r w:rsidRPr="006558AD">
        <w:rPr>
          <w:rFonts w:ascii="Times New Roman" w:hAnsi="Times New Roman" w:cs="Times New Roman"/>
        </w:rPr>
        <w:t xml:space="preserve">Doc 2) = 1. Next, we compute the IDF score for each term </w:t>
      </w:r>
      <w:r w:rsidRPr="006558AD">
        <w:rPr>
          <w:rFonts w:ascii="Times New Roman" w:hAnsi="Times New Roman" w:cs="Times New Roman"/>
          <w:lang w:val="nb-NO"/>
        </w:rPr>
        <w:t>q:</w:t>
      </w:r>
    </w:p>
    <w:p w:rsidR="00C811F1" w:rsidRPr="006558AD" w:rsidRDefault="00C811F1" w:rsidP="009D6232">
      <w:pPr>
        <w:numPr>
          <w:ilvl w:val="0"/>
          <w:numId w:val="10"/>
        </w:numPr>
        <w:shd w:val="clear" w:color="auto" w:fill="FFFFFF"/>
        <w:tabs>
          <w:tab w:val="left" w:pos="595"/>
        </w:tabs>
        <w:jc w:val="both"/>
        <w:rPr>
          <w:rFonts w:ascii="Times New Roman" w:hAnsi="Times New Roman" w:cs="Times New Roman"/>
        </w:rPr>
      </w:pPr>
      <w:r w:rsidRPr="006558AD">
        <w:rPr>
          <w:rFonts w:ascii="Times New Roman" w:hAnsi="Times New Roman" w:cs="Times New Roman"/>
        </w:rPr>
        <w:t>IDF(‘the’) = log</w:t>
      </w:r>
      <w:r w:rsidRPr="006558AD">
        <w:rPr>
          <w:rFonts w:ascii="Times New Roman" w:hAnsi="Times New Roman" w:cs="Times New Roman"/>
          <w:vertAlign w:val="subscript"/>
        </w:rPr>
        <w:t>2</w:t>
      </w:r>
      <w:r w:rsidRPr="006558AD">
        <w:rPr>
          <w:rFonts w:ascii="Times New Roman" w:hAnsi="Times New Roman" w:cs="Times New Roman"/>
        </w:rPr>
        <w:t>(4</w:t>
      </w:r>
      <w:r w:rsidRPr="006558AD">
        <w:rPr>
          <w:rFonts w:ascii="Times New Roman" w:hAnsi="Times New Roman" w:cs="Times New Roman"/>
          <w:i/>
          <w:iCs/>
        </w:rPr>
        <w:t>/</w:t>
      </w:r>
      <w:r w:rsidRPr="006558AD">
        <w:rPr>
          <w:rFonts w:ascii="Times New Roman" w:hAnsi="Times New Roman" w:cs="Times New Roman"/>
        </w:rPr>
        <w:t>3) ≈ 0</w:t>
      </w:r>
      <w:r w:rsidRPr="006558AD">
        <w:rPr>
          <w:rFonts w:ascii="Times New Roman" w:hAnsi="Times New Roman" w:cs="Times New Roman"/>
          <w:i/>
          <w:iCs/>
        </w:rPr>
        <w:t>.</w:t>
      </w:r>
      <w:r w:rsidRPr="006558AD">
        <w:rPr>
          <w:rFonts w:ascii="Times New Roman" w:hAnsi="Times New Roman" w:cs="Times New Roman"/>
        </w:rPr>
        <w:t>415</w:t>
      </w:r>
    </w:p>
    <w:p w:rsidR="00C811F1" w:rsidRPr="006558AD" w:rsidRDefault="00C811F1" w:rsidP="009D6232">
      <w:pPr>
        <w:numPr>
          <w:ilvl w:val="0"/>
          <w:numId w:val="10"/>
        </w:numPr>
        <w:shd w:val="clear" w:color="auto" w:fill="FFFFFF"/>
        <w:tabs>
          <w:tab w:val="left" w:pos="595"/>
        </w:tabs>
        <w:jc w:val="both"/>
        <w:rPr>
          <w:rFonts w:ascii="Times New Roman" w:hAnsi="Times New Roman" w:cs="Times New Roman"/>
        </w:rPr>
      </w:pPr>
      <w:r w:rsidRPr="006558AD">
        <w:rPr>
          <w:rFonts w:ascii="Times New Roman" w:hAnsi="Times New Roman" w:cs="Times New Roman"/>
        </w:rPr>
        <w:t>IDF(‘lazy’) = log</w:t>
      </w:r>
      <w:r w:rsidRPr="006558AD">
        <w:rPr>
          <w:rFonts w:ascii="Times New Roman" w:hAnsi="Times New Roman" w:cs="Times New Roman"/>
          <w:vertAlign w:val="subscript"/>
        </w:rPr>
        <w:t>2</w:t>
      </w:r>
      <w:r w:rsidRPr="006558AD">
        <w:rPr>
          <w:rFonts w:ascii="Times New Roman" w:hAnsi="Times New Roman" w:cs="Times New Roman"/>
        </w:rPr>
        <w:t>(4</w:t>
      </w:r>
      <w:r w:rsidRPr="006558AD">
        <w:rPr>
          <w:rFonts w:ascii="Times New Roman" w:hAnsi="Times New Roman" w:cs="Times New Roman"/>
          <w:i/>
          <w:iCs/>
        </w:rPr>
        <w:t>/</w:t>
      </w:r>
      <w:r w:rsidRPr="006558AD">
        <w:rPr>
          <w:rFonts w:ascii="Times New Roman" w:hAnsi="Times New Roman" w:cs="Times New Roman"/>
        </w:rPr>
        <w:t>3) ≈ 0</w:t>
      </w:r>
      <w:r w:rsidRPr="006558AD">
        <w:rPr>
          <w:rFonts w:ascii="Times New Roman" w:hAnsi="Times New Roman" w:cs="Times New Roman"/>
          <w:i/>
          <w:iCs/>
        </w:rPr>
        <w:t>.</w:t>
      </w:r>
      <w:r w:rsidRPr="006558AD">
        <w:rPr>
          <w:rFonts w:ascii="Times New Roman" w:hAnsi="Times New Roman" w:cs="Times New Roman"/>
        </w:rPr>
        <w:t>415</w:t>
      </w:r>
    </w:p>
    <w:p w:rsidR="00C811F1" w:rsidRPr="006558AD" w:rsidRDefault="00C811F1" w:rsidP="009D6232">
      <w:pPr>
        <w:numPr>
          <w:ilvl w:val="0"/>
          <w:numId w:val="10"/>
        </w:numPr>
        <w:shd w:val="clear" w:color="auto" w:fill="FFFFFF"/>
        <w:tabs>
          <w:tab w:val="left" w:pos="595"/>
        </w:tabs>
        <w:jc w:val="both"/>
        <w:rPr>
          <w:rFonts w:ascii="Times New Roman" w:hAnsi="Times New Roman" w:cs="Times New Roman"/>
        </w:rPr>
      </w:pPr>
      <w:r w:rsidRPr="006558AD">
        <w:rPr>
          <w:rFonts w:ascii="Times New Roman" w:hAnsi="Times New Roman" w:cs="Times New Roman"/>
        </w:rPr>
        <w:t>IDF(‘dog’) = log</w:t>
      </w:r>
      <w:r w:rsidRPr="006558AD">
        <w:rPr>
          <w:rFonts w:ascii="Times New Roman" w:hAnsi="Times New Roman" w:cs="Times New Roman"/>
          <w:vertAlign w:val="subscript"/>
        </w:rPr>
        <w:t>2</w:t>
      </w:r>
      <w:r w:rsidRPr="006558AD">
        <w:rPr>
          <w:rFonts w:ascii="Times New Roman" w:hAnsi="Times New Roman" w:cs="Times New Roman"/>
        </w:rPr>
        <w:t>(4</w:t>
      </w:r>
      <w:r w:rsidRPr="006558AD">
        <w:rPr>
          <w:rFonts w:ascii="Times New Roman" w:hAnsi="Times New Roman" w:cs="Times New Roman"/>
          <w:i/>
          <w:iCs/>
        </w:rPr>
        <w:t>/</w:t>
      </w:r>
      <w:r w:rsidRPr="006558AD">
        <w:rPr>
          <w:rFonts w:ascii="Times New Roman" w:hAnsi="Times New Roman" w:cs="Times New Roman"/>
        </w:rPr>
        <w:t>2) = 1</w:t>
      </w:r>
    </w:p>
    <w:p w:rsidR="00C811F1" w:rsidRPr="006558AD" w:rsidRDefault="00C811F1" w:rsidP="009D6232">
      <w:pPr>
        <w:numPr>
          <w:ilvl w:val="0"/>
          <w:numId w:val="10"/>
        </w:numPr>
        <w:shd w:val="clear" w:color="auto" w:fill="FFFFFF"/>
        <w:tabs>
          <w:tab w:val="left" w:pos="595"/>
        </w:tabs>
        <w:jc w:val="both"/>
        <w:rPr>
          <w:rFonts w:ascii="Times New Roman" w:hAnsi="Times New Roman" w:cs="Times New Roman"/>
        </w:rPr>
      </w:pPr>
      <w:r w:rsidRPr="006558AD">
        <w:rPr>
          <w:rFonts w:ascii="Times New Roman" w:hAnsi="Times New Roman" w:cs="Times New Roman"/>
        </w:rPr>
        <w:t>IDF(‘quick’) = log</w:t>
      </w:r>
      <w:r w:rsidRPr="006558AD">
        <w:rPr>
          <w:rFonts w:ascii="Times New Roman" w:hAnsi="Times New Roman" w:cs="Times New Roman"/>
          <w:vertAlign w:val="subscript"/>
        </w:rPr>
        <w:t>2</w:t>
      </w:r>
      <w:r w:rsidRPr="006558AD">
        <w:rPr>
          <w:rFonts w:ascii="Times New Roman" w:hAnsi="Times New Roman" w:cs="Times New Roman"/>
        </w:rPr>
        <w:t>(4</w:t>
      </w:r>
      <w:r w:rsidRPr="006558AD">
        <w:rPr>
          <w:rFonts w:ascii="Times New Roman" w:hAnsi="Times New Roman" w:cs="Times New Roman"/>
          <w:i/>
          <w:iCs/>
        </w:rPr>
        <w:t>/</w:t>
      </w:r>
      <w:r w:rsidRPr="006558AD">
        <w:rPr>
          <w:rFonts w:ascii="Times New Roman" w:hAnsi="Times New Roman" w:cs="Times New Roman"/>
        </w:rPr>
        <w:t>2) = 1</w:t>
      </w:r>
    </w:p>
    <w:p w:rsidR="00C811F1" w:rsidRDefault="00C811F1" w:rsidP="009D6232">
      <w:pPr>
        <w:numPr>
          <w:ilvl w:val="0"/>
          <w:numId w:val="10"/>
        </w:numPr>
        <w:shd w:val="clear" w:color="auto" w:fill="FFFFFF"/>
        <w:tabs>
          <w:tab w:val="left" w:pos="595"/>
        </w:tabs>
        <w:jc w:val="both"/>
        <w:rPr>
          <w:rFonts w:ascii="Times New Roman" w:hAnsi="Times New Roman" w:cs="Times New Roman"/>
        </w:rPr>
      </w:pPr>
      <w:r w:rsidRPr="006558AD">
        <w:rPr>
          <w:rFonts w:ascii="Times New Roman" w:hAnsi="Times New Roman" w:cs="Times New Roman"/>
        </w:rPr>
        <w:t>IDF(‘fox’) = log</w:t>
      </w:r>
      <w:r w:rsidRPr="006558AD">
        <w:rPr>
          <w:rFonts w:ascii="Times New Roman" w:hAnsi="Times New Roman" w:cs="Times New Roman"/>
          <w:vertAlign w:val="subscript"/>
        </w:rPr>
        <w:t>2</w:t>
      </w:r>
      <w:r w:rsidRPr="006558AD">
        <w:rPr>
          <w:rFonts w:ascii="Times New Roman" w:hAnsi="Times New Roman" w:cs="Times New Roman"/>
        </w:rPr>
        <w:t>(4</w:t>
      </w:r>
      <w:r w:rsidRPr="006558AD">
        <w:rPr>
          <w:rFonts w:ascii="Times New Roman" w:hAnsi="Times New Roman" w:cs="Times New Roman"/>
          <w:i/>
          <w:iCs/>
        </w:rPr>
        <w:t>/</w:t>
      </w:r>
      <w:r w:rsidRPr="006558AD">
        <w:rPr>
          <w:rFonts w:ascii="Times New Roman" w:hAnsi="Times New Roman" w:cs="Times New Roman"/>
        </w:rPr>
        <w:t>2) = 1</w:t>
      </w:r>
    </w:p>
    <w:p w:rsidR="00286CD0" w:rsidRPr="006558AD" w:rsidRDefault="00286CD0" w:rsidP="00286CD0">
      <w:pPr>
        <w:shd w:val="clear" w:color="auto" w:fill="FFFFFF"/>
        <w:tabs>
          <w:tab w:val="left" w:pos="595"/>
        </w:tabs>
        <w:ind w:left="720"/>
        <w:jc w:val="both"/>
        <w:rPr>
          <w:rFonts w:ascii="Times New Roman" w:hAnsi="Times New Roman" w:cs="Times New Roman"/>
        </w:rPr>
      </w:pP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 xml:space="preserve">We then calculate the TF-IDF score for each term. We do this by multiplying each </w:t>
      </w:r>
      <w:r w:rsidRPr="006558AD">
        <w:rPr>
          <w:rFonts w:ascii="Times New Roman" w:hAnsi="Times New Roman" w:cs="Times New Roman"/>
          <w:lang w:val="da-DK"/>
        </w:rPr>
        <w:t xml:space="preserve">TF </w:t>
      </w:r>
      <w:r w:rsidRPr="006558AD">
        <w:rPr>
          <w:rFonts w:ascii="Times New Roman" w:hAnsi="Times New Roman" w:cs="Times New Roman"/>
        </w:rPr>
        <w:t>value by its corresponding IDF</w:t>
      </w:r>
      <w:r w:rsidR="004240AF">
        <w:rPr>
          <w:rFonts w:ascii="Times New Roman" w:hAnsi="Times New Roman" w:cs="Times New Roman"/>
        </w:rPr>
        <w:t>,</w:t>
      </w:r>
      <w:r w:rsidRPr="006558AD">
        <w:rPr>
          <w:rFonts w:ascii="Times New Roman" w:hAnsi="Times New Roman" w:cs="Times New Roman"/>
        </w:rPr>
        <w:t xml:space="preserve"> as presented in Table 3.3. For instance, in Table 3.3, the TF-IDF</w:t>
      </w:r>
    </w:p>
    <w:p w:rsidR="003D7D4A" w:rsidRDefault="003D7D4A" w:rsidP="006558AD">
      <w:pPr>
        <w:shd w:val="clear" w:color="auto" w:fill="FFFFFF"/>
        <w:jc w:val="both"/>
        <w:rPr>
          <w:rFonts w:ascii="Times New Roman" w:hAnsi="Times New Roman" w:cs="Times New Roman"/>
        </w:rPr>
      </w:pPr>
      <w:bookmarkStart w:id="6" w:name="bookmark83"/>
    </w:p>
    <w:p w:rsidR="00C811F1" w:rsidRPr="006558AD" w:rsidRDefault="00C811F1" w:rsidP="006558AD">
      <w:pPr>
        <w:shd w:val="clear" w:color="auto" w:fill="FFFFFF"/>
        <w:jc w:val="both"/>
        <w:rPr>
          <w:rFonts w:ascii="Times New Roman" w:hAnsi="Times New Roman" w:cs="Times New Roman"/>
        </w:rPr>
      </w:pPr>
      <w:r w:rsidRPr="002B1095">
        <w:rPr>
          <w:rFonts w:ascii="Times New Roman" w:hAnsi="Times New Roman" w:cs="Times New Roman"/>
          <w:highlight w:val="cyan"/>
        </w:rPr>
        <w:t>T</w:t>
      </w:r>
      <w:bookmarkEnd w:id="6"/>
      <w:r w:rsidRPr="002B1095">
        <w:rPr>
          <w:rFonts w:ascii="Times New Roman" w:hAnsi="Times New Roman" w:cs="Times New Roman"/>
          <w:highlight w:val="cyan"/>
        </w:rPr>
        <w:t>able 3.3:</w:t>
      </w:r>
      <w:r w:rsidR="003A4347" w:rsidRPr="002B1095">
        <w:rPr>
          <w:rFonts w:ascii="Times New Roman" w:hAnsi="Times New Roman" w:cs="Times New Roman"/>
          <w:highlight w:val="cyan"/>
        </w:rPr>
        <w:t xml:space="preserve"> </w:t>
      </w:r>
      <w:r w:rsidRPr="002B1095">
        <w:rPr>
          <w:rFonts w:ascii="Times New Roman" w:hAnsi="Times New Roman" w:cs="Times New Roman"/>
          <w:highlight w:val="cyan"/>
        </w:rPr>
        <w:t>The TF-IDF matrix for the terms, ‘the’</w:t>
      </w:r>
      <w:r w:rsidR="001F11FF" w:rsidRPr="002B1095">
        <w:rPr>
          <w:rFonts w:ascii="Times New Roman" w:hAnsi="Times New Roman" w:cs="Times New Roman"/>
          <w:highlight w:val="cyan"/>
        </w:rPr>
        <w:t>,</w:t>
      </w:r>
      <w:r w:rsidRPr="002B1095">
        <w:rPr>
          <w:rFonts w:ascii="Times New Roman" w:hAnsi="Times New Roman" w:cs="Times New Roman"/>
          <w:highlight w:val="cyan"/>
        </w:rPr>
        <w:t xml:space="preserve"> ‘lazy’</w:t>
      </w:r>
      <w:r w:rsidR="001F11FF" w:rsidRPr="002B1095">
        <w:rPr>
          <w:rFonts w:ascii="Times New Roman" w:hAnsi="Times New Roman" w:cs="Times New Roman"/>
          <w:highlight w:val="cyan"/>
        </w:rPr>
        <w:t>,</w:t>
      </w:r>
      <w:r w:rsidRPr="002B1095">
        <w:rPr>
          <w:rFonts w:ascii="Times New Roman" w:hAnsi="Times New Roman" w:cs="Times New Roman"/>
          <w:highlight w:val="cyan"/>
        </w:rPr>
        <w:t xml:space="preserve"> ‘dog’</w:t>
      </w:r>
      <w:r w:rsidR="001F11FF" w:rsidRPr="002B1095">
        <w:rPr>
          <w:rFonts w:ascii="Times New Roman" w:hAnsi="Times New Roman" w:cs="Times New Roman"/>
          <w:highlight w:val="cyan"/>
        </w:rPr>
        <w:t>,</w:t>
      </w:r>
      <w:r w:rsidRPr="002B1095">
        <w:rPr>
          <w:rFonts w:ascii="Times New Roman" w:hAnsi="Times New Roman" w:cs="Times New Roman"/>
          <w:highlight w:val="cyan"/>
        </w:rPr>
        <w:t xml:space="preserve"> ‘quick’</w:t>
      </w:r>
      <w:r w:rsidR="001F11FF" w:rsidRPr="002B1095">
        <w:rPr>
          <w:rFonts w:ascii="Times New Roman" w:hAnsi="Times New Roman" w:cs="Times New Roman"/>
          <w:highlight w:val="cyan"/>
        </w:rPr>
        <w:t>,</w:t>
      </w:r>
      <w:r w:rsidRPr="002B1095">
        <w:rPr>
          <w:rFonts w:ascii="Times New Roman" w:hAnsi="Times New Roman" w:cs="Times New Roman"/>
          <w:highlight w:val="cyan"/>
        </w:rPr>
        <w:t xml:space="preserve"> and ‘fox’ with respect to the four documents: Doc 1, Doc 2, Doc 3</w:t>
      </w:r>
      <w:r w:rsidR="001F11FF" w:rsidRPr="002B1095">
        <w:rPr>
          <w:rFonts w:ascii="Times New Roman" w:hAnsi="Times New Roman" w:cs="Times New Roman"/>
          <w:highlight w:val="cyan"/>
        </w:rPr>
        <w:t>,</w:t>
      </w:r>
      <w:r w:rsidRPr="002B1095">
        <w:rPr>
          <w:rFonts w:ascii="Times New Roman" w:hAnsi="Times New Roman" w:cs="Times New Roman"/>
          <w:highlight w:val="cyan"/>
        </w:rPr>
        <w:t xml:space="preserve"> and Doc 4.</w:t>
      </w:r>
    </w:p>
    <w:p w:rsidR="00C811F1" w:rsidRPr="006558AD" w:rsidRDefault="00C811F1" w:rsidP="006558AD">
      <w:pPr>
        <w:jc w:val="both"/>
        <w:rPr>
          <w:rFonts w:ascii="Times New Roman" w:hAnsi="Times New Roman" w:cs="Times New Roman"/>
        </w:rPr>
      </w:pPr>
    </w:p>
    <w:tbl>
      <w:tblPr>
        <w:tblW w:w="0" w:type="auto"/>
        <w:jc w:val="center"/>
        <w:tblLayout w:type="fixed"/>
        <w:tblCellMar>
          <w:left w:w="40" w:type="dxa"/>
          <w:right w:w="40" w:type="dxa"/>
        </w:tblCellMar>
        <w:tblLook w:val="0000" w:firstRow="0" w:lastRow="0" w:firstColumn="0" w:lastColumn="0" w:noHBand="0" w:noVBand="0"/>
      </w:tblPr>
      <w:tblGrid>
        <w:gridCol w:w="664"/>
        <w:gridCol w:w="630"/>
        <w:gridCol w:w="630"/>
        <w:gridCol w:w="480"/>
        <w:gridCol w:w="625"/>
        <w:gridCol w:w="447"/>
      </w:tblGrid>
      <w:tr w:rsidR="00C811F1" w:rsidRPr="006558AD" w:rsidTr="00A90821">
        <w:tblPrEx>
          <w:tblCellMar>
            <w:top w:w="0" w:type="dxa"/>
            <w:bottom w:w="0" w:type="dxa"/>
          </w:tblCellMar>
        </w:tblPrEx>
        <w:trPr>
          <w:trHeight w:hRule="exact" w:val="302"/>
          <w:jc w:val="center"/>
        </w:trPr>
        <w:tc>
          <w:tcPr>
            <w:tcW w:w="664" w:type="dxa"/>
            <w:tcBorders>
              <w:top w:val="single" w:sz="6" w:space="0" w:color="auto"/>
              <w:left w:val="nil"/>
              <w:bottom w:val="single" w:sz="6" w:space="0" w:color="auto"/>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p>
        </w:tc>
        <w:tc>
          <w:tcPr>
            <w:tcW w:w="630" w:type="dxa"/>
            <w:tcBorders>
              <w:top w:val="single" w:sz="6" w:space="0" w:color="auto"/>
              <w:left w:val="nil"/>
              <w:bottom w:val="single" w:sz="6" w:space="0" w:color="auto"/>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the</w:t>
            </w:r>
          </w:p>
        </w:tc>
        <w:tc>
          <w:tcPr>
            <w:tcW w:w="630" w:type="dxa"/>
            <w:tcBorders>
              <w:top w:val="single" w:sz="6" w:space="0" w:color="auto"/>
              <w:left w:val="nil"/>
              <w:bottom w:val="single" w:sz="6" w:space="0" w:color="auto"/>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lazy</w:t>
            </w:r>
          </w:p>
        </w:tc>
        <w:tc>
          <w:tcPr>
            <w:tcW w:w="480" w:type="dxa"/>
            <w:tcBorders>
              <w:top w:val="single" w:sz="6" w:space="0" w:color="auto"/>
              <w:left w:val="nil"/>
              <w:bottom w:val="single" w:sz="6" w:space="0" w:color="auto"/>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dog</w:t>
            </w:r>
          </w:p>
        </w:tc>
        <w:tc>
          <w:tcPr>
            <w:tcW w:w="625" w:type="dxa"/>
            <w:tcBorders>
              <w:top w:val="single" w:sz="6" w:space="0" w:color="auto"/>
              <w:left w:val="nil"/>
              <w:bottom w:val="single" w:sz="6" w:space="0" w:color="auto"/>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quick</w:t>
            </w:r>
          </w:p>
        </w:tc>
        <w:tc>
          <w:tcPr>
            <w:tcW w:w="447" w:type="dxa"/>
            <w:tcBorders>
              <w:top w:val="single" w:sz="6" w:space="0" w:color="auto"/>
              <w:left w:val="nil"/>
              <w:bottom w:val="single" w:sz="6" w:space="0" w:color="auto"/>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fox</w:t>
            </w:r>
          </w:p>
        </w:tc>
      </w:tr>
      <w:tr w:rsidR="00C811F1" w:rsidRPr="006558AD" w:rsidTr="00A90821">
        <w:tblPrEx>
          <w:tblCellMar>
            <w:top w:w="0" w:type="dxa"/>
            <w:bottom w:w="0" w:type="dxa"/>
          </w:tblCellMar>
        </w:tblPrEx>
        <w:trPr>
          <w:trHeight w:hRule="exact" w:val="269"/>
          <w:jc w:val="center"/>
        </w:trPr>
        <w:tc>
          <w:tcPr>
            <w:tcW w:w="664" w:type="dxa"/>
            <w:tcBorders>
              <w:top w:val="single" w:sz="6" w:space="0" w:color="auto"/>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Doc 1</w:t>
            </w:r>
          </w:p>
        </w:tc>
        <w:tc>
          <w:tcPr>
            <w:tcW w:w="630" w:type="dxa"/>
            <w:tcBorders>
              <w:top w:val="single" w:sz="6" w:space="0" w:color="auto"/>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0.830</w:t>
            </w:r>
          </w:p>
        </w:tc>
        <w:tc>
          <w:tcPr>
            <w:tcW w:w="630" w:type="dxa"/>
            <w:tcBorders>
              <w:top w:val="single" w:sz="6" w:space="0" w:color="auto"/>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0.415</w:t>
            </w:r>
          </w:p>
        </w:tc>
        <w:tc>
          <w:tcPr>
            <w:tcW w:w="480" w:type="dxa"/>
            <w:tcBorders>
              <w:top w:val="single" w:sz="6" w:space="0" w:color="auto"/>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1</w:t>
            </w:r>
          </w:p>
        </w:tc>
        <w:tc>
          <w:tcPr>
            <w:tcW w:w="625" w:type="dxa"/>
            <w:tcBorders>
              <w:top w:val="single" w:sz="6" w:space="0" w:color="auto"/>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1</w:t>
            </w:r>
          </w:p>
        </w:tc>
        <w:tc>
          <w:tcPr>
            <w:tcW w:w="447" w:type="dxa"/>
            <w:tcBorders>
              <w:top w:val="single" w:sz="6" w:space="0" w:color="auto"/>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1</w:t>
            </w:r>
          </w:p>
        </w:tc>
      </w:tr>
      <w:tr w:rsidR="00C811F1" w:rsidRPr="006558AD" w:rsidTr="00A90821">
        <w:tblPrEx>
          <w:tblCellMar>
            <w:top w:w="0" w:type="dxa"/>
            <w:bottom w:w="0" w:type="dxa"/>
          </w:tblCellMar>
        </w:tblPrEx>
        <w:trPr>
          <w:trHeight w:hRule="exact" w:val="288"/>
          <w:jc w:val="center"/>
        </w:trPr>
        <w:tc>
          <w:tcPr>
            <w:tcW w:w="664" w:type="dxa"/>
            <w:tcBorders>
              <w:top w:val="nil"/>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Doc 2</w:t>
            </w:r>
          </w:p>
        </w:tc>
        <w:tc>
          <w:tcPr>
            <w:tcW w:w="630" w:type="dxa"/>
            <w:tcBorders>
              <w:top w:val="nil"/>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0.415</w:t>
            </w:r>
          </w:p>
        </w:tc>
        <w:tc>
          <w:tcPr>
            <w:tcW w:w="630" w:type="dxa"/>
            <w:tcBorders>
              <w:top w:val="nil"/>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0.415</w:t>
            </w:r>
          </w:p>
        </w:tc>
        <w:tc>
          <w:tcPr>
            <w:tcW w:w="480" w:type="dxa"/>
            <w:tcBorders>
              <w:top w:val="nil"/>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1</w:t>
            </w:r>
          </w:p>
        </w:tc>
        <w:tc>
          <w:tcPr>
            <w:tcW w:w="625" w:type="dxa"/>
            <w:tcBorders>
              <w:top w:val="nil"/>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0</w:t>
            </w:r>
          </w:p>
        </w:tc>
        <w:tc>
          <w:tcPr>
            <w:tcW w:w="447" w:type="dxa"/>
            <w:tcBorders>
              <w:top w:val="nil"/>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0</w:t>
            </w:r>
          </w:p>
        </w:tc>
      </w:tr>
      <w:tr w:rsidR="00C811F1" w:rsidRPr="006558AD" w:rsidTr="00A90821">
        <w:tblPrEx>
          <w:tblCellMar>
            <w:top w:w="0" w:type="dxa"/>
            <w:bottom w:w="0" w:type="dxa"/>
          </w:tblCellMar>
        </w:tblPrEx>
        <w:trPr>
          <w:trHeight w:hRule="exact" w:val="288"/>
          <w:jc w:val="center"/>
        </w:trPr>
        <w:tc>
          <w:tcPr>
            <w:tcW w:w="664" w:type="dxa"/>
            <w:tcBorders>
              <w:top w:val="nil"/>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Doc 3</w:t>
            </w:r>
          </w:p>
        </w:tc>
        <w:tc>
          <w:tcPr>
            <w:tcW w:w="630" w:type="dxa"/>
            <w:tcBorders>
              <w:top w:val="nil"/>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0.830</w:t>
            </w:r>
          </w:p>
        </w:tc>
        <w:tc>
          <w:tcPr>
            <w:tcW w:w="630" w:type="dxa"/>
            <w:tcBorders>
              <w:top w:val="nil"/>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0</w:t>
            </w:r>
          </w:p>
        </w:tc>
        <w:tc>
          <w:tcPr>
            <w:tcW w:w="480" w:type="dxa"/>
            <w:tcBorders>
              <w:top w:val="nil"/>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0</w:t>
            </w:r>
          </w:p>
        </w:tc>
        <w:tc>
          <w:tcPr>
            <w:tcW w:w="625" w:type="dxa"/>
            <w:tcBorders>
              <w:top w:val="nil"/>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1</w:t>
            </w:r>
          </w:p>
        </w:tc>
        <w:tc>
          <w:tcPr>
            <w:tcW w:w="447" w:type="dxa"/>
            <w:tcBorders>
              <w:top w:val="nil"/>
              <w:left w:val="nil"/>
              <w:bottom w:val="nil"/>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1</w:t>
            </w:r>
          </w:p>
        </w:tc>
      </w:tr>
      <w:tr w:rsidR="00C811F1" w:rsidRPr="006558AD" w:rsidTr="00A90821">
        <w:tblPrEx>
          <w:tblCellMar>
            <w:top w:w="0" w:type="dxa"/>
            <w:bottom w:w="0" w:type="dxa"/>
          </w:tblCellMar>
        </w:tblPrEx>
        <w:trPr>
          <w:trHeight w:hRule="exact" w:val="322"/>
          <w:jc w:val="center"/>
        </w:trPr>
        <w:tc>
          <w:tcPr>
            <w:tcW w:w="664" w:type="dxa"/>
            <w:tcBorders>
              <w:top w:val="nil"/>
              <w:left w:val="nil"/>
              <w:bottom w:val="single" w:sz="6" w:space="0" w:color="auto"/>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Doc 4</w:t>
            </w:r>
          </w:p>
        </w:tc>
        <w:tc>
          <w:tcPr>
            <w:tcW w:w="630" w:type="dxa"/>
            <w:tcBorders>
              <w:top w:val="nil"/>
              <w:left w:val="nil"/>
              <w:bottom w:val="single" w:sz="6" w:space="0" w:color="auto"/>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0.415</w:t>
            </w:r>
          </w:p>
        </w:tc>
        <w:tc>
          <w:tcPr>
            <w:tcW w:w="630" w:type="dxa"/>
            <w:tcBorders>
              <w:top w:val="nil"/>
              <w:left w:val="nil"/>
              <w:bottom w:val="single" w:sz="6" w:space="0" w:color="auto"/>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0.415</w:t>
            </w:r>
          </w:p>
        </w:tc>
        <w:tc>
          <w:tcPr>
            <w:tcW w:w="480" w:type="dxa"/>
            <w:tcBorders>
              <w:top w:val="nil"/>
              <w:left w:val="nil"/>
              <w:bottom w:val="single" w:sz="6" w:space="0" w:color="auto"/>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0</w:t>
            </w:r>
          </w:p>
        </w:tc>
        <w:tc>
          <w:tcPr>
            <w:tcW w:w="625" w:type="dxa"/>
            <w:tcBorders>
              <w:top w:val="nil"/>
              <w:left w:val="nil"/>
              <w:bottom w:val="single" w:sz="6" w:space="0" w:color="auto"/>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0</w:t>
            </w:r>
          </w:p>
        </w:tc>
        <w:tc>
          <w:tcPr>
            <w:tcW w:w="447" w:type="dxa"/>
            <w:tcBorders>
              <w:top w:val="nil"/>
              <w:left w:val="nil"/>
              <w:bottom w:val="single" w:sz="6" w:space="0" w:color="auto"/>
              <w:right w:val="nil"/>
            </w:tcBorders>
            <w:shd w:val="clear" w:color="auto" w:fill="FFFFFF"/>
          </w:tcPr>
          <w:p w:rsidR="00C811F1" w:rsidRPr="006558AD" w:rsidRDefault="00C811F1" w:rsidP="00A90821">
            <w:pPr>
              <w:shd w:val="clear" w:color="auto" w:fill="FFFFFF"/>
              <w:jc w:val="center"/>
              <w:rPr>
                <w:rFonts w:ascii="Times New Roman" w:hAnsi="Times New Roman" w:cs="Times New Roman"/>
              </w:rPr>
            </w:pPr>
            <w:r w:rsidRPr="006558AD">
              <w:rPr>
                <w:rFonts w:ascii="Times New Roman" w:hAnsi="Times New Roman" w:cs="Times New Roman"/>
              </w:rPr>
              <w:t>0</w:t>
            </w:r>
          </w:p>
        </w:tc>
      </w:tr>
    </w:tbl>
    <w:p w:rsidR="00860CB1" w:rsidRDefault="00860CB1" w:rsidP="006558AD">
      <w:pPr>
        <w:shd w:val="clear" w:color="auto" w:fill="FFFFFF"/>
        <w:jc w:val="both"/>
        <w:rPr>
          <w:rFonts w:ascii="Times New Roman" w:hAnsi="Times New Roman" w:cs="Times New Roman"/>
        </w:rPr>
      </w:pPr>
    </w:p>
    <w:p w:rsidR="00A90821" w:rsidRPr="006558AD" w:rsidRDefault="00A90821" w:rsidP="006558AD">
      <w:pPr>
        <w:shd w:val="clear" w:color="auto" w:fill="FFFFFF"/>
        <w:jc w:val="both"/>
        <w:rPr>
          <w:rFonts w:ascii="Times New Roman" w:hAnsi="Times New Roman" w:cs="Times New Roman"/>
        </w:rPr>
      </w:pPr>
    </w:p>
    <w:p w:rsidR="00C811F1" w:rsidRDefault="00C811F1" w:rsidP="006558AD">
      <w:pPr>
        <w:shd w:val="clear" w:color="auto" w:fill="FFFFFF"/>
        <w:jc w:val="both"/>
        <w:rPr>
          <w:rFonts w:ascii="Times New Roman" w:hAnsi="Times New Roman" w:cs="Times New Roman"/>
        </w:rPr>
      </w:pPr>
      <w:bookmarkStart w:id="7" w:name="bookmark84"/>
      <w:r w:rsidRPr="006558AD">
        <w:rPr>
          <w:rFonts w:ascii="Times New Roman" w:hAnsi="Times New Roman" w:cs="Times New Roman"/>
        </w:rPr>
        <w:t>E</w:t>
      </w:r>
      <w:bookmarkEnd w:id="7"/>
      <w:r w:rsidRPr="006558AD">
        <w:rPr>
          <w:rFonts w:ascii="Times New Roman" w:hAnsi="Times New Roman" w:cs="Times New Roman"/>
        </w:rPr>
        <w:t>ach row vector in Table 3.3 represents the corresponding document. For instance, Doc 2 is represented as [ 0.415, 0.415, 1, 0, 0]. Each column vector can be used to represent the word vector. For example, the word ‘quick’ is represented as [1,0,1,0].</w:t>
      </w:r>
    </w:p>
    <w:p w:rsidR="00860CB1" w:rsidRPr="006558AD" w:rsidRDefault="00860CB1" w:rsidP="006558AD">
      <w:pPr>
        <w:shd w:val="clear" w:color="auto" w:fill="FFFFFF"/>
        <w:jc w:val="both"/>
        <w:rPr>
          <w:rFonts w:ascii="Times New Roman" w:hAnsi="Times New Roman" w:cs="Times New Roman"/>
        </w:rPr>
      </w:pPr>
    </w:p>
    <w:p w:rsidR="00C811F1" w:rsidRDefault="00C811F1" w:rsidP="00860CB1">
      <w:pPr>
        <w:shd w:val="clear" w:color="auto" w:fill="FFFFFF"/>
        <w:jc w:val="center"/>
        <w:rPr>
          <w:rFonts w:ascii="Times New Roman" w:hAnsi="Times New Roman" w:cs="Times New Roman"/>
          <w:b/>
          <w:bCs/>
          <w:i/>
          <w:iCs/>
        </w:rPr>
      </w:pPr>
      <w:r w:rsidRPr="006558AD">
        <w:rPr>
          <w:rFonts w:ascii="Times New Roman" w:hAnsi="Times New Roman" w:cs="Times New Roman"/>
          <w:b/>
          <w:bCs/>
          <w:i/>
          <w:iCs/>
        </w:rPr>
        <w:t>3.3.2</w:t>
      </w:r>
      <w:r w:rsidR="003A4347">
        <w:rPr>
          <w:rFonts w:ascii="Times New Roman" w:hAnsi="Times New Roman" w:cs="Times New Roman"/>
          <w:b/>
          <w:bCs/>
          <w:i/>
          <w:iCs/>
        </w:rPr>
        <w:t xml:space="preserve"> </w:t>
      </w:r>
      <w:r w:rsidRPr="006558AD">
        <w:rPr>
          <w:rFonts w:ascii="Times New Roman" w:hAnsi="Times New Roman" w:cs="Times New Roman"/>
          <w:b/>
          <w:bCs/>
          <w:i/>
          <w:iCs/>
        </w:rPr>
        <w:t>Word2Vec</w:t>
      </w:r>
    </w:p>
    <w:p w:rsidR="00860CB1" w:rsidRPr="006558AD" w:rsidRDefault="00860CB1" w:rsidP="00860CB1">
      <w:pPr>
        <w:shd w:val="clear" w:color="auto" w:fill="FFFFFF"/>
        <w:jc w:val="center"/>
        <w:rPr>
          <w:rFonts w:ascii="Times New Roman" w:hAnsi="Times New Roman" w:cs="Times New Roman"/>
        </w:rPr>
      </w:pP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In the previous sections, we explored frequency-based approaches to show how words can be represented in vector form using the raw counts from a co-occurrence matrix and the weighted values as in TF-IDF. However, these representations have limitations, particularly with vector dimensions scaling to the size of the vocabulary, |</w:t>
      </w:r>
      <w:r w:rsidRPr="006558AD">
        <w:rPr>
          <w:rFonts w:ascii="Times New Roman" w:hAnsi="Times New Roman" w:cs="Times New Roman"/>
          <w:i/>
          <w:iCs/>
          <w:lang w:val="da-DK"/>
        </w:rPr>
        <w:t xml:space="preserve">V </w:t>
      </w:r>
      <w:r w:rsidRPr="006558AD">
        <w:rPr>
          <w:rFonts w:ascii="Times New Roman" w:hAnsi="Times New Roman" w:cs="Times New Roman"/>
          <w:lang w:val="da-DK"/>
        </w:rPr>
        <w:t xml:space="preserve">|. </w:t>
      </w:r>
      <w:r w:rsidRPr="006558AD">
        <w:rPr>
          <w:rFonts w:ascii="Times New Roman" w:hAnsi="Times New Roman" w:cs="Times New Roman"/>
        </w:rPr>
        <w:t>For example, a corpus with 100,000 unique tokens would produce vectors with a dimension of 100,000, leading to large, often sparse vectors with most values being zeros. This sparsity increases computational and memory requirements, making word representation less efficient.</w:t>
      </w:r>
    </w:p>
    <w:p w:rsidR="00860CB1" w:rsidRDefault="00860CB1" w:rsidP="00860CB1">
      <w:pPr>
        <w:shd w:val="clear" w:color="auto" w:fill="FFFFFF"/>
        <w:jc w:val="center"/>
        <w:rPr>
          <w:rFonts w:ascii="Times New Roman" w:hAnsi="Times New Roman" w:cs="Times New Roman"/>
          <w:i/>
          <w:iCs/>
        </w:rPr>
      </w:pPr>
    </w:p>
    <w:p w:rsidR="00C811F1" w:rsidRDefault="00286CD0" w:rsidP="00860CB1">
      <w:pPr>
        <w:shd w:val="clear" w:color="auto" w:fill="FFFFFF"/>
        <w:jc w:val="center"/>
        <w:rPr>
          <w:rFonts w:ascii="Times New Roman" w:hAnsi="Times New Roman" w:cs="Times New Roman"/>
          <w:i/>
          <w:iCs/>
        </w:rPr>
      </w:pPr>
      <w:r>
        <w:rPr>
          <w:rFonts w:ascii="Times New Roman" w:hAnsi="Times New Roman" w:cs="Times New Roman"/>
          <w:i/>
          <w:iCs/>
        </w:rPr>
        <w:t>&lt;H4&gt;</w:t>
      </w:r>
      <w:r w:rsidR="00C811F1" w:rsidRPr="006558AD">
        <w:rPr>
          <w:rFonts w:ascii="Times New Roman" w:hAnsi="Times New Roman" w:cs="Times New Roman"/>
          <w:i/>
          <w:iCs/>
        </w:rPr>
        <w:t>Skip-Gram model</w:t>
      </w:r>
    </w:p>
    <w:p w:rsidR="00860CB1" w:rsidRPr="006558AD" w:rsidRDefault="00860CB1" w:rsidP="00860CB1">
      <w:pPr>
        <w:shd w:val="clear" w:color="auto" w:fill="FFFFFF"/>
        <w:jc w:val="center"/>
        <w:rPr>
          <w:rFonts w:ascii="Times New Roman" w:hAnsi="Times New Roman" w:cs="Times New Roman"/>
        </w:rPr>
      </w:pP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Skip-Gram model is one of the two primary models introduced by Word2Vec (Mikolov </w:t>
      </w:r>
      <w:r w:rsidRPr="006558AD">
        <w:rPr>
          <w:rFonts w:ascii="Times New Roman" w:hAnsi="Times New Roman" w:cs="Times New Roman"/>
          <w:lang w:val="da-DK"/>
        </w:rPr>
        <w:t xml:space="preserve">et al. </w:t>
      </w:r>
      <w:r w:rsidRPr="006558AD">
        <w:rPr>
          <w:rFonts w:ascii="Times New Roman" w:hAnsi="Times New Roman" w:cs="Times New Roman"/>
        </w:rPr>
        <w:t>2013a,b). The fundamental idea behind the Skip-Gram model is to select a central word from a sentence and use it to predict its surrounding context words within a specified window. This process helps train a classifier to learn the embedding weights, which can later be used as dense vector representations of words.</w:t>
      </w: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For instance, consider the example sentence: “</w:t>
      </w:r>
      <w:r w:rsidRPr="006558AD">
        <w:rPr>
          <w:rFonts w:ascii="Times New Roman" w:hAnsi="Times New Roman" w:cs="Times New Roman"/>
          <w:i/>
          <w:iCs/>
        </w:rPr>
        <w:t>I live in Abu Dhabi.</w:t>
      </w:r>
      <w:r w:rsidRPr="006558AD">
        <w:rPr>
          <w:rFonts w:ascii="Times New Roman" w:hAnsi="Times New Roman" w:cs="Times New Roman"/>
        </w:rPr>
        <w:t>” If we choose the word ‘live’ as the cent</w:t>
      </w:r>
      <w:r w:rsidR="004240AF">
        <w:rPr>
          <w:rFonts w:ascii="Times New Roman" w:hAnsi="Times New Roman" w:cs="Times New Roman"/>
        </w:rPr>
        <w:t>re</w:t>
      </w:r>
      <w:r w:rsidRPr="006558AD">
        <w:rPr>
          <w:rFonts w:ascii="Times New Roman" w:hAnsi="Times New Roman" w:cs="Times New Roman"/>
        </w:rPr>
        <w:t xml:space="preserve"> word and set a context window of ±1, the model would attempt to predict the words ‘I’ and ‘in’ as the context words surrounding ‘live.’ This setup is illustrated in Figure 3.2. The Skip-Gram model thus leverages the prediction of context words to refine the word embeddings, with the aim of capturing semantic and syntactic relationships between words.</w:t>
      </w:r>
    </w:p>
    <w:p w:rsidR="000D7D8A" w:rsidRDefault="000D7D8A" w:rsidP="006558AD">
      <w:pPr>
        <w:shd w:val="clear" w:color="auto" w:fill="FFFFFF"/>
        <w:jc w:val="both"/>
        <w:rPr>
          <w:rFonts w:ascii="Times New Roman" w:hAnsi="Times New Roman" w:cs="Times New Roman"/>
        </w:rPr>
      </w:pPr>
    </w:p>
    <w:p w:rsidR="00E703AB" w:rsidRDefault="00E703AB" w:rsidP="006558AD">
      <w:pPr>
        <w:shd w:val="clear" w:color="auto" w:fill="FFFFFF"/>
        <w:jc w:val="both"/>
        <w:rPr>
          <w:rFonts w:ascii="Times New Roman" w:hAnsi="Times New Roman" w:cs="Times New Roman"/>
        </w:rPr>
      </w:pPr>
      <w:r>
        <w:rPr>
          <w:rFonts w:ascii="Times New Roman" w:hAnsi="Times New Roman" w:cs="Times New Roman"/>
        </w:rPr>
        <w:t>Insert_figure</w:t>
      </w:r>
    </w:p>
    <w:p w:rsidR="00C811F1" w:rsidRPr="006558AD" w:rsidRDefault="00C811F1" w:rsidP="006558AD">
      <w:pPr>
        <w:shd w:val="clear" w:color="auto" w:fill="FFFFFF"/>
        <w:jc w:val="both"/>
        <w:rPr>
          <w:rFonts w:ascii="Times New Roman" w:hAnsi="Times New Roman" w:cs="Times New Roman"/>
        </w:rPr>
      </w:pPr>
      <w:bookmarkStart w:id="8" w:name="bookmark85"/>
      <w:r w:rsidRPr="00286CD0">
        <w:rPr>
          <w:rFonts w:ascii="Times New Roman" w:hAnsi="Times New Roman" w:cs="Times New Roman"/>
          <w:highlight w:val="yellow"/>
        </w:rPr>
        <w:t>F</w:t>
      </w:r>
      <w:bookmarkEnd w:id="8"/>
      <w:r w:rsidRPr="00286CD0">
        <w:rPr>
          <w:rFonts w:ascii="Times New Roman" w:hAnsi="Times New Roman" w:cs="Times New Roman"/>
          <w:highlight w:val="yellow"/>
        </w:rPr>
        <w:t>igure 3.2: An illustration of the skip-Gram model to predict the context words ‘I’ and ‘in’ given the input centr</w:t>
      </w:r>
      <w:r w:rsidR="00431599" w:rsidRPr="00286CD0">
        <w:rPr>
          <w:rFonts w:ascii="Times New Roman" w:hAnsi="Times New Roman" w:cs="Times New Roman"/>
          <w:highlight w:val="yellow"/>
        </w:rPr>
        <w:t>e</w:t>
      </w:r>
      <w:r w:rsidRPr="00286CD0">
        <w:rPr>
          <w:rFonts w:ascii="Times New Roman" w:hAnsi="Times New Roman" w:cs="Times New Roman"/>
          <w:highlight w:val="yellow"/>
        </w:rPr>
        <w:t xml:space="preserve"> word ‘life’</w:t>
      </w:r>
      <w:r w:rsidR="001F11FF" w:rsidRPr="00286CD0">
        <w:rPr>
          <w:rFonts w:ascii="Times New Roman" w:hAnsi="Times New Roman" w:cs="Times New Roman"/>
          <w:highlight w:val="yellow"/>
        </w:rPr>
        <w:t>.</w:t>
      </w:r>
      <w:r w:rsidRPr="00286CD0">
        <w:rPr>
          <w:rFonts w:ascii="Times New Roman" w:hAnsi="Times New Roman" w:cs="Times New Roman"/>
          <w:highlight w:val="yellow"/>
        </w:rPr>
        <w:t xml:space="preserve"> The centr</w:t>
      </w:r>
      <w:r w:rsidR="00431599" w:rsidRPr="00286CD0">
        <w:rPr>
          <w:rFonts w:ascii="Times New Roman" w:hAnsi="Times New Roman" w:cs="Times New Roman"/>
          <w:highlight w:val="yellow"/>
        </w:rPr>
        <w:t>e</w:t>
      </w:r>
      <w:r w:rsidRPr="00286CD0">
        <w:rPr>
          <w:rFonts w:ascii="Times New Roman" w:hAnsi="Times New Roman" w:cs="Times New Roman"/>
          <w:highlight w:val="yellow"/>
        </w:rPr>
        <w:t xml:space="preserve"> word is converted to a one-hot encoder vector of dimension |</w:t>
      </w:r>
      <w:r w:rsidRPr="00286CD0">
        <w:rPr>
          <w:rFonts w:ascii="Times New Roman" w:hAnsi="Times New Roman" w:cs="Times New Roman"/>
          <w:i/>
          <w:iCs/>
          <w:highlight w:val="yellow"/>
          <w:lang w:val="da-DK"/>
        </w:rPr>
        <w:t xml:space="preserve">V </w:t>
      </w:r>
      <w:r w:rsidRPr="00286CD0">
        <w:rPr>
          <w:rFonts w:ascii="Times New Roman" w:hAnsi="Times New Roman" w:cs="Times New Roman"/>
          <w:highlight w:val="yellow"/>
          <w:lang w:val="da-DK"/>
        </w:rPr>
        <w:t xml:space="preserve">|, </w:t>
      </w:r>
      <w:r w:rsidRPr="00286CD0">
        <w:rPr>
          <w:rFonts w:ascii="Times New Roman" w:hAnsi="Times New Roman" w:cs="Times New Roman"/>
          <w:highlight w:val="yellow"/>
        </w:rPr>
        <w:t xml:space="preserve">and the output final layers are the one-hot encoding vectors for the two predicted outputs. The model learns the weight matrices, </w:t>
      </w:r>
      <w:r w:rsidRPr="00286CD0">
        <w:rPr>
          <w:rFonts w:ascii="Times New Roman" w:hAnsi="Times New Roman" w:cs="Times New Roman"/>
          <w:i/>
          <w:iCs/>
          <w:highlight w:val="yellow"/>
        </w:rPr>
        <w:t xml:space="preserve">P </w:t>
      </w:r>
      <w:r w:rsidRPr="00286CD0">
        <w:rPr>
          <w:rFonts w:ascii="Times New Roman" w:hAnsi="Times New Roman" w:cs="Times New Roman"/>
          <w:highlight w:val="yellow"/>
        </w:rPr>
        <w:t xml:space="preserve">and </w:t>
      </w:r>
      <w:r w:rsidRPr="00286CD0">
        <w:rPr>
          <w:rFonts w:ascii="Times New Roman" w:hAnsi="Times New Roman" w:cs="Times New Roman"/>
          <w:i/>
          <w:iCs/>
          <w:highlight w:val="yellow"/>
          <w:lang w:val="da-DK"/>
        </w:rPr>
        <w:t>Q</w:t>
      </w:r>
      <w:r w:rsidRPr="00286CD0">
        <w:rPr>
          <w:rFonts w:ascii="Times New Roman" w:hAnsi="Times New Roman" w:cs="Times New Roman"/>
          <w:highlight w:val="yellow"/>
          <w:lang w:val="da-DK"/>
        </w:rPr>
        <w:t xml:space="preserve">, </w:t>
      </w:r>
      <w:r w:rsidRPr="00286CD0">
        <w:rPr>
          <w:rFonts w:ascii="Times New Roman" w:hAnsi="Times New Roman" w:cs="Times New Roman"/>
          <w:highlight w:val="yellow"/>
        </w:rPr>
        <w:t xml:space="preserve">which are used as the embedding. Each row of the </w:t>
      </w:r>
      <w:r w:rsidRPr="00286CD0">
        <w:rPr>
          <w:rFonts w:ascii="Times New Roman" w:hAnsi="Times New Roman" w:cs="Times New Roman"/>
          <w:i/>
          <w:iCs/>
          <w:highlight w:val="yellow"/>
        </w:rPr>
        <w:t xml:space="preserve">P </w:t>
      </w:r>
      <w:r w:rsidRPr="00286CD0">
        <w:rPr>
          <w:rFonts w:ascii="Times New Roman" w:hAnsi="Times New Roman" w:cs="Times New Roman"/>
          <w:highlight w:val="yellow"/>
        </w:rPr>
        <w:t xml:space="preserve">matrix is a </w:t>
      </w:r>
      <w:r w:rsidRPr="00286CD0">
        <w:rPr>
          <w:rFonts w:ascii="Times New Roman" w:hAnsi="Times New Roman" w:cs="Times New Roman"/>
          <w:i/>
          <w:iCs/>
          <w:highlight w:val="yellow"/>
        </w:rPr>
        <w:t>d</w:t>
      </w:r>
      <w:r w:rsidRPr="00286CD0">
        <w:rPr>
          <w:rFonts w:ascii="Times New Roman" w:hAnsi="Times New Roman" w:cs="Times New Roman"/>
          <w:highlight w:val="yellow"/>
        </w:rPr>
        <w:t>-dimensional embedding.</w:t>
      </w:r>
    </w:p>
    <w:p w:rsidR="000D7D8A" w:rsidRDefault="000D7D8A" w:rsidP="006558AD">
      <w:pPr>
        <w:shd w:val="clear" w:color="auto" w:fill="FFFFFF"/>
        <w:jc w:val="both"/>
        <w:rPr>
          <w:rFonts w:ascii="Times New Roman" w:hAnsi="Times New Roman" w:cs="Times New Roman"/>
        </w:rPr>
      </w:pP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 xml:space="preserve">embedding vectors, </w:t>
      </w:r>
      <w:r w:rsidRPr="006558AD">
        <w:rPr>
          <w:rFonts w:ascii="Times New Roman" w:hAnsi="Times New Roman" w:cs="Times New Roman"/>
          <w:i/>
          <w:iCs/>
        </w:rPr>
        <w:t xml:space="preserve">p </w:t>
      </w:r>
      <w:r w:rsidRPr="006558AD">
        <w:rPr>
          <w:rFonts w:ascii="Times New Roman" w:hAnsi="Times New Roman" w:cs="Times New Roman"/>
        </w:rPr>
        <w:t xml:space="preserve">and </w:t>
      </w:r>
      <w:r w:rsidRPr="006558AD">
        <w:rPr>
          <w:rFonts w:ascii="Times New Roman" w:hAnsi="Times New Roman" w:cs="Times New Roman"/>
          <w:i/>
          <w:iCs/>
          <w:lang w:val="da-DK"/>
        </w:rPr>
        <w:t>q</w:t>
      </w:r>
      <w:r w:rsidRPr="006558AD">
        <w:rPr>
          <w:rFonts w:ascii="Times New Roman" w:hAnsi="Times New Roman" w:cs="Times New Roman"/>
          <w:lang w:val="da-DK"/>
        </w:rPr>
        <w:t xml:space="preserve">, </w:t>
      </w:r>
      <w:r w:rsidRPr="006558AD">
        <w:rPr>
          <w:rFonts w:ascii="Times New Roman" w:hAnsi="Times New Roman" w:cs="Times New Roman"/>
        </w:rPr>
        <w:t>for every word in the vocabulary. The following steps outline the process for learning these embedding weights:</w:t>
      </w:r>
    </w:p>
    <w:p w:rsidR="00C811F1"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 xml:space="preserve">1. </w:t>
      </w:r>
      <w:r w:rsidRPr="006558AD">
        <w:rPr>
          <w:rFonts w:ascii="Times New Roman" w:hAnsi="Times New Roman" w:cs="Times New Roman"/>
          <w:b/>
          <w:bCs/>
        </w:rPr>
        <w:t xml:space="preserve">Generation of One-hot Input Vector: </w:t>
      </w:r>
      <w:r w:rsidRPr="006558AD">
        <w:rPr>
          <w:rFonts w:ascii="Times New Roman" w:hAnsi="Times New Roman" w:cs="Times New Roman"/>
        </w:rPr>
        <w:t xml:space="preserve">Initially, the </w:t>
      </w:r>
      <w:r w:rsidR="00547DD9">
        <w:rPr>
          <w:rFonts w:ascii="Times New Roman" w:hAnsi="Times New Roman" w:cs="Times New Roman"/>
        </w:rPr>
        <w:t>centre</w:t>
      </w:r>
      <w:r w:rsidR="00547DD9" w:rsidRPr="006558AD">
        <w:rPr>
          <w:rFonts w:ascii="Times New Roman" w:hAnsi="Times New Roman" w:cs="Times New Roman"/>
        </w:rPr>
        <w:t xml:space="preserve"> </w:t>
      </w:r>
      <w:r w:rsidRPr="006558AD">
        <w:rPr>
          <w:rFonts w:ascii="Times New Roman" w:hAnsi="Times New Roman" w:cs="Times New Roman"/>
        </w:rPr>
        <w:t xml:space="preserve">word is represented as a one-hot vector. For a given </w:t>
      </w:r>
      <w:r w:rsidR="00547DD9">
        <w:rPr>
          <w:rFonts w:ascii="Times New Roman" w:hAnsi="Times New Roman" w:cs="Times New Roman"/>
        </w:rPr>
        <w:t>centre</w:t>
      </w:r>
      <w:r w:rsidR="00547DD9" w:rsidRPr="006558AD">
        <w:rPr>
          <w:rFonts w:ascii="Times New Roman" w:hAnsi="Times New Roman" w:cs="Times New Roman"/>
        </w:rPr>
        <w:t xml:space="preserve"> </w:t>
      </w:r>
      <w:r w:rsidRPr="006558AD">
        <w:rPr>
          <w:rFonts w:ascii="Times New Roman" w:hAnsi="Times New Roman" w:cs="Times New Roman"/>
        </w:rPr>
        <w:t xml:space="preserve">word </w:t>
      </w:r>
      <w:r w:rsidRPr="006558AD">
        <w:rPr>
          <w:rFonts w:ascii="Times New Roman" w:hAnsi="Times New Roman" w:cs="Times New Roman"/>
          <w:i/>
          <w:iCs/>
          <w:lang w:val="da-DK"/>
        </w:rPr>
        <w:t>x</w:t>
      </w:r>
      <w:r w:rsidRPr="006558AD">
        <w:rPr>
          <w:rFonts w:ascii="Times New Roman" w:hAnsi="Times New Roman" w:cs="Times New Roman"/>
          <w:lang w:val="da-DK"/>
        </w:rPr>
        <w:t xml:space="preserve">, </w:t>
      </w:r>
      <w:r w:rsidRPr="006558AD">
        <w:rPr>
          <w:rFonts w:ascii="Times New Roman" w:hAnsi="Times New Roman" w:cs="Times New Roman"/>
        </w:rPr>
        <w:t>we create a |</w:t>
      </w:r>
      <w:r w:rsidRPr="006558AD">
        <w:rPr>
          <w:rFonts w:ascii="Times New Roman" w:hAnsi="Times New Roman" w:cs="Times New Roman"/>
          <w:i/>
          <w:iCs/>
          <w:lang w:val="da-DK"/>
        </w:rPr>
        <w:t xml:space="preserve">V </w:t>
      </w:r>
      <w:r w:rsidRPr="006558AD">
        <w:rPr>
          <w:rFonts w:ascii="Times New Roman" w:hAnsi="Times New Roman" w:cs="Times New Roman"/>
          <w:lang w:val="da-DK"/>
        </w:rPr>
        <w:t xml:space="preserve">|-dimensional </w:t>
      </w:r>
      <w:r w:rsidRPr="006558AD">
        <w:rPr>
          <w:rFonts w:ascii="Times New Roman" w:hAnsi="Times New Roman" w:cs="Times New Roman"/>
        </w:rPr>
        <w:t>one-hot vector, where |</w:t>
      </w:r>
      <w:r w:rsidRPr="006558AD">
        <w:rPr>
          <w:rFonts w:ascii="Times New Roman" w:hAnsi="Times New Roman" w:cs="Times New Roman"/>
          <w:i/>
          <w:iCs/>
          <w:lang w:val="da-DK"/>
        </w:rPr>
        <w:t xml:space="preserve">V </w:t>
      </w:r>
      <w:r w:rsidRPr="006558AD">
        <w:rPr>
          <w:rFonts w:ascii="Times New Roman" w:hAnsi="Times New Roman" w:cs="Times New Roman"/>
          <w:lang w:val="da-DK"/>
        </w:rPr>
        <w:t xml:space="preserve">| </w:t>
      </w:r>
      <w:r w:rsidRPr="006558AD">
        <w:rPr>
          <w:rFonts w:ascii="Times New Roman" w:hAnsi="Times New Roman" w:cs="Times New Roman"/>
        </w:rPr>
        <w:t xml:space="preserve">is the vocabulary size. This vector has a value of 1 at the index corresponding to the </w:t>
      </w:r>
      <w:r w:rsidR="00547DD9">
        <w:rPr>
          <w:rFonts w:ascii="Times New Roman" w:hAnsi="Times New Roman" w:cs="Times New Roman"/>
        </w:rPr>
        <w:t>centre</w:t>
      </w:r>
      <w:r w:rsidR="00547DD9" w:rsidRPr="006558AD">
        <w:rPr>
          <w:rFonts w:ascii="Times New Roman" w:hAnsi="Times New Roman" w:cs="Times New Roman"/>
        </w:rPr>
        <w:t xml:space="preserve"> </w:t>
      </w:r>
      <w:r w:rsidRPr="006558AD">
        <w:rPr>
          <w:rFonts w:ascii="Times New Roman" w:hAnsi="Times New Roman" w:cs="Times New Roman"/>
        </w:rPr>
        <w:t xml:space="preserve">word </w:t>
      </w:r>
      <w:r w:rsidRPr="006558AD">
        <w:rPr>
          <w:rFonts w:ascii="Times New Roman" w:hAnsi="Times New Roman" w:cs="Times New Roman"/>
          <w:i/>
          <w:iCs/>
          <w:lang w:val="da-DK"/>
        </w:rPr>
        <w:t xml:space="preserve">w </w:t>
      </w:r>
      <w:r w:rsidRPr="006558AD">
        <w:rPr>
          <w:rFonts w:ascii="Times New Roman" w:hAnsi="Times New Roman" w:cs="Times New Roman"/>
        </w:rPr>
        <w:t>in the vocabulary and 0 elsewhere. Mathematically, it is represented as:</w:t>
      </w:r>
    </w:p>
    <w:p w:rsidR="00860CB1" w:rsidRPr="006558AD" w:rsidRDefault="00860CB1" w:rsidP="006558AD">
      <w:pPr>
        <w:shd w:val="clear" w:color="auto" w:fill="FFFFFF"/>
        <w:jc w:val="both"/>
        <w:rPr>
          <w:rFonts w:ascii="Times New Roman" w:hAnsi="Times New Roman" w:cs="Times New Roman"/>
        </w:rPr>
      </w:pPr>
    </w:p>
    <w:p w:rsid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Here, in</w:t>
      </w:r>
      <w:r w:rsidRPr="005365DF">
        <w:rPr>
          <w:rFonts w:ascii="Times New Roman" w:hAnsi="Times New Roman" w:cs="Times New Roman"/>
          <w:iCs/>
        </w:rPr>
        <w:t>dex(</w:t>
      </w:r>
      <w:r w:rsidRPr="006558AD">
        <w:rPr>
          <w:rFonts w:ascii="Times New Roman" w:hAnsi="Times New Roman" w:cs="Times New Roman"/>
          <w:i/>
          <w:iCs/>
        </w:rPr>
        <w:t>w</w:t>
      </w:r>
      <w:r w:rsidRPr="005365D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refers to the index of the </w:t>
      </w:r>
      <w:r w:rsidR="00547DD9">
        <w:rPr>
          <w:rFonts w:ascii="Times New Roman" w:hAnsi="Times New Roman" w:cs="Times New Roman"/>
        </w:rPr>
        <w:t>centre</w:t>
      </w:r>
      <w:r w:rsidR="00547DD9" w:rsidRPr="006558AD">
        <w:rPr>
          <w:rFonts w:ascii="Times New Roman" w:hAnsi="Times New Roman" w:cs="Times New Roman"/>
        </w:rPr>
        <w:t xml:space="preserve"> </w:t>
      </w:r>
      <w:r w:rsidRPr="006558AD">
        <w:rPr>
          <w:rFonts w:ascii="Times New Roman" w:hAnsi="Times New Roman" w:cs="Times New Roman"/>
        </w:rPr>
        <w:t xml:space="preserve">word </w:t>
      </w:r>
      <w:r w:rsidRPr="006558AD">
        <w:rPr>
          <w:rFonts w:ascii="Times New Roman" w:hAnsi="Times New Roman" w:cs="Times New Roman"/>
          <w:i/>
          <w:iCs/>
          <w:lang w:val="nb-NO"/>
        </w:rPr>
        <w:t xml:space="preserve">w </w:t>
      </w:r>
      <w:r w:rsidRPr="006558AD">
        <w:rPr>
          <w:rFonts w:ascii="Times New Roman" w:hAnsi="Times New Roman" w:cs="Times New Roman"/>
        </w:rPr>
        <w:t>in the vocabulary.</w:t>
      </w:r>
    </w:p>
    <w:p w:rsidR="00C811F1" w:rsidRDefault="005365DF" w:rsidP="006558AD">
      <w:pPr>
        <w:shd w:val="clear" w:color="auto" w:fill="FFFFFF"/>
        <w:jc w:val="both"/>
        <w:rPr>
          <w:rFonts w:ascii="Times New Roman" w:hAnsi="Times New Roman" w:cs="Times New Roman"/>
        </w:rPr>
      </w:pPr>
      <w:r>
        <w:rPr>
          <w:rFonts w:ascii="Times New Roman" w:hAnsi="Times New Roman" w:cs="Times New Roman"/>
          <w:b/>
          <w:bCs/>
        </w:rPr>
        <w:t xml:space="preserve">2. </w:t>
      </w:r>
      <w:r w:rsidR="00C811F1" w:rsidRPr="006558AD">
        <w:rPr>
          <w:rFonts w:ascii="Times New Roman" w:hAnsi="Times New Roman" w:cs="Times New Roman"/>
          <w:b/>
          <w:bCs/>
        </w:rPr>
        <w:t>Get the Embedded Vector for the Centr</w:t>
      </w:r>
      <w:r w:rsidR="0026269A">
        <w:rPr>
          <w:rFonts w:ascii="Times New Roman" w:hAnsi="Times New Roman" w:cs="Times New Roman"/>
          <w:b/>
          <w:bCs/>
        </w:rPr>
        <w:t>e</w:t>
      </w:r>
      <w:r w:rsidR="00C811F1" w:rsidRPr="006558AD">
        <w:rPr>
          <w:rFonts w:ascii="Times New Roman" w:hAnsi="Times New Roman" w:cs="Times New Roman"/>
          <w:b/>
          <w:bCs/>
        </w:rPr>
        <w:t xml:space="preserve"> Word: </w:t>
      </w:r>
      <w:r w:rsidR="00C811F1" w:rsidRPr="006558AD">
        <w:rPr>
          <w:rFonts w:ascii="Times New Roman" w:hAnsi="Times New Roman" w:cs="Times New Roman"/>
        </w:rPr>
        <w:t xml:space="preserve">Next, we multiply the one-hot vector </w:t>
      </w:r>
      <w:r w:rsidR="00C811F1" w:rsidRPr="006558AD">
        <w:rPr>
          <w:rFonts w:ascii="Times New Roman" w:hAnsi="Times New Roman" w:cs="Times New Roman"/>
          <w:i/>
          <w:iCs/>
          <w:lang w:val="da-DK"/>
        </w:rPr>
        <w:t xml:space="preserve">x </w:t>
      </w:r>
      <w:r w:rsidR="00C811F1" w:rsidRPr="006558AD">
        <w:rPr>
          <w:rFonts w:ascii="Times New Roman" w:hAnsi="Times New Roman" w:cs="Times New Roman"/>
        </w:rPr>
        <w:t xml:space="preserve">by the input word matrix </w:t>
      </w:r>
      <w:r w:rsidR="00C811F1" w:rsidRPr="006558AD">
        <w:rPr>
          <w:rFonts w:ascii="Times New Roman" w:hAnsi="Times New Roman" w:cs="Times New Roman"/>
          <w:i/>
          <w:iCs/>
        </w:rPr>
        <w:t xml:space="preserve">P </w:t>
      </w:r>
      <w:r w:rsidR="00C811F1" w:rsidRPr="006558AD">
        <w:rPr>
          <w:rFonts w:ascii="Times New Roman" w:hAnsi="Times New Roman" w:cs="Times New Roman"/>
        </w:rPr>
        <w:t xml:space="preserve">to obtain the embedding vector </w:t>
      </w:r>
      <w:r w:rsidR="00C811F1" w:rsidRPr="006558AD">
        <w:rPr>
          <w:rFonts w:ascii="Times New Roman" w:hAnsi="Times New Roman" w:cs="Times New Roman"/>
          <w:i/>
          <w:iCs/>
        </w:rPr>
        <w:t>p</w:t>
      </w:r>
      <w:r w:rsidR="00C811F1" w:rsidRPr="006558AD">
        <w:rPr>
          <w:rFonts w:ascii="Times New Roman" w:hAnsi="Times New Roman" w:cs="Times New Roman"/>
          <w:i/>
          <w:iCs/>
          <w:vertAlign w:val="subscript"/>
        </w:rPr>
        <w:t>c</w:t>
      </w:r>
      <w:r w:rsidR="00C811F1" w:rsidRPr="006558AD">
        <w:rPr>
          <w:rFonts w:ascii="Times New Roman" w:hAnsi="Times New Roman" w:cs="Times New Roman"/>
          <w:i/>
          <w:iCs/>
        </w:rPr>
        <w:t xml:space="preserve"> </w:t>
      </w:r>
      <w:r w:rsidR="00C811F1" w:rsidRPr="006558AD">
        <w:rPr>
          <w:rFonts w:ascii="Times New Roman" w:hAnsi="Times New Roman" w:cs="Times New Roman"/>
        </w:rPr>
        <w:t xml:space="preserve">for the </w:t>
      </w:r>
      <w:r w:rsidR="00547DD9">
        <w:rPr>
          <w:rFonts w:ascii="Times New Roman" w:hAnsi="Times New Roman" w:cs="Times New Roman"/>
        </w:rPr>
        <w:t>centre</w:t>
      </w:r>
      <w:r w:rsidR="00547DD9" w:rsidRPr="006558AD">
        <w:rPr>
          <w:rFonts w:ascii="Times New Roman" w:hAnsi="Times New Roman" w:cs="Times New Roman"/>
        </w:rPr>
        <w:t xml:space="preserve"> </w:t>
      </w:r>
      <w:r w:rsidR="00C811F1" w:rsidRPr="006558AD">
        <w:rPr>
          <w:rFonts w:ascii="Times New Roman" w:hAnsi="Times New Roman" w:cs="Times New Roman"/>
        </w:rPr>
        <w:t>word. This operation can be expressed as:</w:t>
      </w:r>
    </w:p>
    <w:p w:rsidR="00860CB1" w:rsidRPr="006558AD" w:rsidRDefault="00860CB1" w:rsidP="006558AD">
      <w:pPr>
        <w:shd w:val="clear" w:color="auto" w:fill="FFFFFF"/>
        <w:jc w:val="both"/>
        <w:rPr>
          <w:rFonts w:ascii="Times New Roman" w:hAnsi="Times New Roman" w:cs="Times New Roman"/>
        </w:rPr>
      </w:pPr>
    </w:p>
    <w:p w:rsidR="00C811F1" w:rsidRDefault="00C811F1" w:rsidP="00181AB6">
      <w:pPr>
        <w:shd w:val="clear" w:color="auto" w:fill="FFFFFF"/>
        <w:jc w:val="center"/>
        <w:rPr>
          <w:rFonts w:ascii="Times New Roman" w:hAnsi="Times New Roman" w:cs="Times New Roman"/>
          <w:i/>
          <w:iCs/>
          <w:vertAlign w:val="superscript"/>
        </w:rPr>
      </w:pPr>
      <w:r w:rsidRPr="006558AD">
        <w:rPr>
          <w:rFonts w:ascii="Times New Roman" w:hAnsi="Times New Roman" w:cs="Times New Roman"/>
          <w:i/>
          <w:iCs/>
        </w:rPr>
        <w:t>p</w:t>
      </w:r>
      <w:r w:rsidRPr="006558AD">
        <w:rPr>
          <w:rFonts w:ascii="Times New Roman" w:hAnsi="Times New Roman" w:cs="Times New Roman"/>
          <w:i/>
          <w:iCs/>
          <w:vertAlign w:val="subscript"/>
        </w:rPr>
        <w:t>c</w:t>
      </w:r>
      <w:r w:rsidRPr="006558AD">
        <w:rPr>
          <w:rFonts w:ascii="Times New Roman" w:hAnsi="Times New Roman" w:cs="Times New Roman"/>
          <w:i/>
          <w:iCs/>
        </w:rPr>
        <w:t xml:space="preserve"> </w:t>
      </w:r>
      <w:r w:rsidRPr="006558AD">
        <w:rPr>
          <w:rFonts w:ascii="Times New Roman" w:hAnsi="Times New Roman" w:cs="Times New Roman"/>
        </w:rPr>
        <w:t>=</w:t>
      </w:r>
      <w:r w:rsidRPr="006558AD">
        <w:rPr>
          <w:rFonts w:ascii="Times New Roman" w:hAnsi="Times New Roman" w:cs="Times New Roman"/>
          <w:i/>
          <w:iCs/>
          <w:lang w:val="nn-NO"/>
        </w:rPr>
        <w:t>P</w:t>
      </w:r>
      <w:r w:rsidRPr="006558AD">
        <w:rPr>
          <w:rFonts w:ascii="Times New Roman" w:hAnsi="Times New Roman" w:cs="Times New Roman"/>
          <w:i/>
          <w:iCs/>
          <w:vertAlign w:val="superscript"/>
          <w:lang w:val="nn-NO"/>
        </w:rPr>
        <w:t>T</w:t>
      </w:r>
      <w:r w:rsidRPr="006558AD">
        <w:rPr>
          <w:rFonts w:ascii="Times New Roman" w:hAnsi="Times New Roman" w:cs="Times New Roman"/>
          <w:i/>
          <w:iCs/>
          <w:lang w:val="nn-NO"/>
        </w:rPr>
        <w:t xml:space="preserve"> </w:t>
      </w:r>
      <w:r w:rsidRPr="006558AD">
        <w:rPr>
          <w:rFonts w:ascii="Times New Roman" w:hAnsi="Times New Roman" w:cs="Times New Roman"/>
          <w:i/>
          <w:iCs/>
          <w:lang w:val="da-DK"/>
        </w:rPr>
        <w:t>x</w:t>
      </w:r>
      <w:r w:rsidR="00181AB6">
        <w:rPr>
          <w:rFonts w:ascii="Times New Roman" w:hAnsi="Times New Roman" w:cs="Times New Roman"/>
          <w:i/>
          <w:iCs/>
          <w:lang w:val="da-DK"/>
        </w:rPr>
        <w:t xml:space="preserve"> </w:t>
      </w:r>
      <w:r w:rsidRPr="006558AD">
        <w:rPr>
          <w:rFonts w:ascii="Cambria Math" w:hAnsi="Cambria Math" w:cs="Times New Roman"/>
          <w:lang w:val="da-DK"/>
        </w:rPr>
        <w:t>∈</w:t>
      </w:r>
      <w:r w:rsidR="00181AB6">
        <w:rPr>
          <w:rFonts w:ascii="Cambria Math" w:hAnsi="Cambria Math" w:cs="Times New Roman"/>
          <w:lang w:val="da-DK"/>
        </w:rPr>
        <w:t xml:space="preserve"> ℝ</w:t>
      </w:r>
      <w:r w:rsidRPr="006558AD">
        <w:rPr>
          <w:rFonts w:ascii="Times New Roman" w:hAnsi="Times New Roman" w:cs="Times New Roman"/>
          <w:i/>
          <w:iCs/>
          <w:vertAlign w:val="superscript"/>
        </w:rPr>
        <w:t>d</w:t>
      </w:r>
    </w:p>
    <w:p w:rsidR="00860CB1" w:rsidRPr="006558AD" w:rsidRDefault="00860CB1" w:rsidP="00181AB6">
      <w:pPr>
        <w:shd w:val="clear" w:color="auto" w:fill="FFFFFF"/>
        <w:jc w:val="center"/>
        <w:rPr>
          <w:rFonts w:ascii="Times New Roman" w:hAnsi="Times New Roman" w:cs="Times New Roman"/>
        </w:rPr>
      </w:pPr>
    </w:p>
    <w:p w:rsidR="00C811F1" w:rsidRPr="006558AD" w:rsidRDefault="00C811F1" w:rsidP="006558AD">
      <w:pPr>
        <w:shd w:val="clear" w:color="auto" w:fill="FFFFFF"/>
        <w:jc w:val="both"/>
        <w:rPr>
          <w:rFonts w:ascii="Times New Roman" w:hAnsi="Times New Roman" w:cs="Times New Roman"/>
        </w:rPr>
      </w:pPr>
      <w:r w:rsidRPr="006558AD">
        <w:rPr>
          <w:rFonts w:ascii="Times New Roman" w:hAnsi="Times New Roman" w:cs="Times New Roman"/>
        </w:rPr>
        <w:t xml:space="preserve">Here, </w:t>
      </w:r>
      <w:r w:rsidRPr="006558AD">
        <w:rPr>
          <w:rFonts w:ascii="Times New Roman" w:hAnsi="Times New Roman" w:cs="Times New Roman"/>
          <w:i/>
          <w:iCs/>
          <w:lang w:val="nn-NO"/>
        </w:rPr>
        <w:t>P</w:t>
      </w:r>
      <w:r w:rsidRPr="006558AD">
        <w:rPr>
          <w:rFonts w:ascii="Times New Roman" w:hAnsi="Times New Roman" w:cs="Times New Roman"/>
          <w:i/>
          <w:iCs/>
          <w:vertAlign w:val="superscript"/>
          <w:lang w:val="nn-NO"/>
        </w:rPr>
        <w:t>T</w:t>
      </w:r>
      <w:r w:rsidRPr="006558AD">
        <w:rPr>
          <w:rFonts w:ascii="Times New Roman" w:hAnsi="Times New Roman" w:cs="Times New Roman"/>
          <w:i/>
          <w:iCs/>
          <w:lang w:val="nn-NO"/>
        </w:rPr>
        <w:t xml:space="preserve"> </w:t>
      </w:r>
      <w:r w:rsidRPr="006558AD">
        <w:rPr>
          <w:rFonts w:ascii="Times New Roman" w:hAnsi="Times New Roman" w:cs="Times New Roman"/>
        </w:rPr>
        <w:t xml:space="preserve">is the transpose of the input word matrix </w:t>
      </w:r>
      <w:r w:rsidRPr="006558AD">
        <w:rPr>
          <w:rFonts w:ascii="Times New Roman" w:hAnsi="Times New Roman" w:cs="Times New Roman"/>
          <w:i/>
          <w:iCs/>
        </w:rPr>
        <w:t>P</w:t>
      </w:r>
      <w:r w:rsidRPr="006558AD">
        <w:rPr>
          <w:rFonts w:ascii="Times New Roman" w:hAnsi="Times New Roman" w:cs="Times New Roman"/>
        </w:rPr>
        <w:t xml:space="preserve">, and </w:t>
      </w:r>
      <w:r w:rsidRPr="006558AD">
        <w:rPr>
          <w:rFonts w:ascii="Times New Roman" w:hAnsi="Times New Roman" w:cs="Times New Roman"/>
          <w:i/>
          <w:iCs/>
        </w:rPr>
        <w:t>p</w:t>
      </w:r>
      <w:r w:rsidRPr="006558AD">
        <w:rPr>
          <w:rFonts w:ascii="Times New Roman" w:hAnsi="Times New Roman" w:cs="Times New Roman"/>
          <w:i/>
          <w:iCs/>
          <w:vertAlign w:val="subscript"/>
        </w:rPr>
        <w:t>c</w:t>
      </w:r>
      <w:r w:rsidRPr="006558AD">
        <w:rPr>
          <w:rFonts w:ascii="Times New Roman" w:hAnsi="Times New Roman" w:cs="Times New Roman"/>
          <w:i/>
          <w:iCs/>
        </w:rPr>
        <w:t xml:space="preserve"> </w:t>
      </w:r>
      <w:r w:rsidRPr="006558AD">
        <w:rPr>
          <w:rFonts w:ascii="Times New Roman" w:hAnsi="Times New Roman" w:cs="Times New Roman"/>
        </w:rPr>
        <w:t xml:space="preserve">is a </w:t>
      </w:r>
      <w:r w:rsidRPr="006558AD">
        <w:rPr>
          <w:rFonts w:ascii="Times New Roman" w:hAnsi="Times New Roman" w:cs="Times New Roman"/>
          <w:i/>
          <w:iCs/>
        </w:rPr>
        <w:t>d</w:t>
      </w:r>
      <w:r w:rsidRPr="006558AD">
        <w:rPr>
          <w:rFonts w:ascii="Times New Roman" w:hAnsi="Times New Roman" w:cs="Times New Roman"/>
        </w:rPr>
        <w:t xml:space="preserve">-dimensional vector that represents the embedding of the </w:t>
      </w:r>
      <w:r w:rsidR="00547DD9">
        <w:rPr>
          <w:rFonts w:ascii="Times New Roman" w:hAnsi="Times New Roman" w:cs="Times New Roman"/>
        </w:rPr>
        <w:t>centre</w:t>
      </w:r>
      <w:r w:rsidR="00547DD9" w:rsidRPr="006558AD">
        <w:rPr>
          <w:rFonts w:ascii="Times New Roman" w:hAnsi="Times New Roman" w:cs="Times New Roman"/>
        </w:rPr>
        <w:t xml:space="preserve"> </w:t>
      </w:r>
      <w:r w:rsidRPr="006558AD">
        <w:rPr>
          <w:rFonts w:ascii="Times New Roman" w:hAnsi="Times New Roman" w:cs="Times New Roman"/>
        </w:rPr>
        <w:t xml:space="preserve">word. This multiplication effectively selects the column in </w:t>
      </w:r>
      <w:r w:rsidRPr="006558AD">
        <w:rPr>
          <w:rFonts w:ascii="Times New Roman" w:hAnsi="Times New Roman" w:cs="Times New Roman"/>
          <w:i/>
          <w:iCs/>
        </w:rPr>
        <w:t xml:space="preserve">P </w:t>
      </w:r>
      <w:r w:rsidRPr="006558AD">
        <w:rPr>
          <w:rFonts w:ascii="Times New Roman" w:hAnsi="Times New Roman" w:cs="Times New Roman"/>
        </w:rPr>
        <w:t>corresponding to the center word’s index, yielding its embedding vector.</w:t>
      </w:r>
    </w:p>
    <w:p w:rsidR="00DE05EC" w:rsidRDefault="00C811F1" w:rsidP="00DE05EC">
      <w:pPr>
        <w:shd w:val="clear" w:color="auto" w:fill="FFFFFF"/>
        <w:jc w:val="both"/>
        <w:rPr>
          <w:rFonts w:ascii="Times New Roman" w:hAnsi="Times New Roman" w:cs="Times New Roman"/>
          <w:i/>
          <w:iCs/>
        </w:rPr>
      </w:pPr>
      <w:r w:rsidRPr="006558AD">
        <w:rPr>
          <w:rFonts w:ascii="Times New Roman" w:hAnsi="Times New Roman" w:cs="Times New Roman"/>
        </w:rPr>
        <w:t xml:space="preserve">3. </w:t>
      </w:r>
      <w:r w:rsidRPr="006558AD">
        <w:rPr>
          <w:rFonts w:ascii="Times New Roman" w:hAnsi="Times New Roman" w:cs="Times New Roman"/>
          <w:b/>
          <w:bCs/>
        </w:rPr>
        <w:t>Getting the Similarity Between the Centr</w:t>
      </w:r>
      <w:r w:rsidR="0026269A">
        <w:rPr>
          <w:rFonts w:ascii="Times New Roman" w:hAnsi="Times New Roman" w:cs="Times New Roman"/>
          <w:b/>
          <w:bCs/>
        </w:rPr>
        <w:t>e</w:t>
      </w:r>
      <w:r w:rsidRPr="006558AD">
        <w:rPr>
          <w:rFonts w:ascii="Times New Roman" w:hAnsi="Times New Roman" w:cs="Times New Roman"/>
          <w:b/>
          <w:bCs/>
        </w:rPr>
        <w:t xml:space="preserve"> and </w:t>
      </w:r>
      <w:r w:rsidR="00547DD9">
        <w:rPr>
          <w:rFonts w:ascii="Times New Roman" w:hAnsi="Times New Roman" w:cs="Times New Roman"/>
          <w:b/>
          <w:bCs/>
        </w:rPr>
        <w:t>Context</w:t>
      </w:r>
      <w:r w:rsidR="00547DD9" w:rsidRPr="006558AD">
        <w:rPr>
          <w:rFonts w:ascii="Times New Roman" w:hAnsi="Times New Roman" w:cs="Times New Roman"/>
          <w:b/>
          <w:bCs/>
        </w:rPr>
        <w:t xml:space="preserve"> </w:t>
      </w:r>
      <w:r w:rsidRPr="006558AD">
        <w:rPr>
          <w:rFonts w:ascii="Times New Roman" w:hAnsi="Times New Roman" w:cs="Times New Roman"/>
          <w:b/>
          <w:bCs/>
        </w:rPr>
        <w:t>Words:</w:t>
      </w:r>
      <w:r w:rsidR="003A4347">
        <w:rPr>
          <w:rFonts w:ascii="Times New Roman" w:hAnsi="Times New Roman" w:cs="Times New Roman"/>
          <w:b/>
          <w:bCs/>
        </w:rPr>
        <w:t xml:space="preserve"> </w:t>
      </w:r>
      <w:r w:rsidRPr="006558AD">
        <w:rPr>
          <w:rFonts w:ascii="Times New Roman" w:hAnsi="Times New Roman" w:cs="Times New Roman"/>
        </w:rPr>
        <w:t>The intuition behind the Skip-gram model is that the likelihood of a word appearing close to a target</w:t>
      </w:r>
      <w:r w:rsidR="00DE05EC">
        <w:rPr>
          <w:rFonts w:ascii="Times New Roman" w:hAnsi="Times New Roman" w:cs="Times New Roman"/>
        </w:rPr>
        <w:t xml:space="preserve"> </w:t>
      </w:r>
      <w:bookmarkStart w:id="9" w:name="bookmark86"/>
      <w:r w:rsidR="00DE05EC" w:rsidRPr="006558AD">
        <w:rPr>
          <w:rFonts w:ascii="Times New Roman" w:hAnsi="Times New Roman" w:cs="Times New Roman"/>
        </w:rPr>
        <w:t>w</w:t>
      </w:r>
      <w:bookmarkEnd w:id="9"/>
      <w:r w:rsidR="00DE05EC" w:rsidRPr="006558AD">
        <w:rPr>
          <w:rFonts w:ascii="Times New Roman" w:hAnsi="Times New Roman" w:cs="Times New Roman"/>
        </w:rPr>
        <w:t xml:space="preserve">ord depends on the similarity of their embedding vectors. To measure this similarity, we can use the dot product, where a higher dot product indicates a greater degree of similarity between the words. To compute the similarity score, we multiply the </w:t>
      </w:r>
      <w:r w:rsidR="00547DD9">
        <w:rPr>
          <w:rFonts w:ascii="Times New Roman" w:hAnsi="Times New Roman" w:cs="Times New Roman"/>
        </w:rPr>
        <w:t>centre</w:t>
      </w:r>
      <w:r w:rsidR="00547DD9" w:rsidRPr="006558AD">
        <w:rPr>
          <w:rFonts w:ascii="Times New Roman" w:hAnsi="Times New Roman" w:cs="Times New Roman"/>
        </w:rPr>
        <w:t xml:space="preserve"> </w:t>
      </w:r>
      <w:r w:rsidR="00DE05EC" w:rsidRPr="006558AD">
        <w:rPr>
          <w:rFonts w:ascii="Times New Roman" w:hAnsi="Times New Roman" w:cs="Times New Roman"/>
        </w:rPr>
        <w:t xml:space="preserve">word vector </w:t>
      </w:r>
      <w:r w:rsidR="00DE05EC" w:rsidRPr="006558AD">
        <w:rPr>
          <w:rFonts w:ascii="Times New Roman" w:hAnsi="Times New Roman" w:cs="Times New Roman"/>
          <w:i/>
          <w:iCs/>
        </w:rPr>
        <w:t>p</w:t>
      </w:r>
      <w:r w:rsidR="00DE05EC" w:rsidRPr="006558AD">
        <w:rPr>
          <w:rFonts w:ascii="Times New Roman" w:hAnsi="Times New Roman" w:cs="Times New Roman"/>
          <w:i/>
          <w:iCs/>
          <w:vertAlign w:val="subscript"/>
        </w:rPr>
        <w:t>c</w:t>
      </w:r>
      <w:r w:rsidR="00DE05EC" w:rsidRPr="006558AD">
        <w:rPr>
          <w:rFonts w:ascii="Times New Roman" w:hAnsi="Times New Roman" w:cs="Times New Roman"/>
          <w:i/>
          <w:iCs/>
        </w:rPr>
        <w:t xml:space="preserve"> </w:t>
      </w:r>
      <w:r w:rsidR="00DE05EC" w:rsidRPr="006558AD">
        <w:rPr>
          <w:rFonts w:ascii="Times New Roman" w:hAnsi="Times New Roman" w:cs="Times New Roman"/>
        </w:rPr>
        <w:t xml:space="preserve">by the output word matrix </w:t>
      </w:r>
      <w:r w:rsidR="00DE05EC" w:rsidRPr="006558AD">
        <w:rPr>
          <w:rFonts w:ascii="Times New Roman" w:hAnsi="Times New Roman" w:cs="Times New Roman"/>
          <w:i/>
          <w:iCs/>
        </w:rPr>
        <w:t xml:space="preserve">Q, </w:t>
      </w:r>
      <w:r w:rsidR="00DE05EC" w:rsidRPr="006558AD">
        <w:rPr>
          <w:rFonts w:ascii="Times New Roman" w:hAnsi="Times New Roman" w:cs="Times New Roman"/>
        </w:rPr>
        <w:t xml:space="preserve">resulting in the score vector </w:t>
      </w:r>
      <w:r w:rsidR="00DE05EC" w:rsidRPr="006558AD">
        <w:rPr>
          <w:rFonts w:ascii="Times New Roman" w:hAnsi="Times New Roman" w:cs="Times New Roman"/>
          <w:i/>
          <w:iCs/>
        </w:rPr>
        <w:t>z:</w:t>
      </w:r>
    </w:p>
    <w:p w:rsidR="00860CB1" w:rsidRPr="006558AD" w:rsidRDefault="00860CB1" w:rsidP="00DE05EC">
      <w:pPr>
        <w:shd w:val="clear" w:color="auto" w:fill="FFFFFF"/>
        <w:jc w:val="both"/>
        <w:rPr>
          <w:rFonts w:ascii="Times New Roman" w:hAnsi="Times New Roman" w:cs="Times New Roman"/>
        </w:rPr>
      </w:pPr>
    </w:p>
    <w:p w:rsidR="00860CB1" w:rsidRPr="006558AD" w:rsidRDefault="00DE05EC" w:rsidP="00E215FE">
      <w:pPr>
        <w:shd w:val="clear" w:color="auto" w:fill="FFFFFF"/>
        <w:tabs>
          <w:tab w:val="left" w:pos="5760"/>
          <w:tab w:val="left" w:pos="8506"/>
        </w:tabs>
        <w:jc w:val="right"/>
        <w:rPr>
          <w:rFonts w:ascii="Times New Roman" w:hAnsi="Times New Roman" w:cs="Times New Roman"/>
        </w:rPr>
      </w:pPr>
      <w:r>
        <w:rPr>
          <w:rFonts w:ascii="Times New Roman" w:hAnsi="Times New Roman" w:cs="Times New Roman"/>
          <w:i/>
          <w:iCs/>
          <w:vertAlign w:val="subscript"/>
          <w:lang w:val="sv-SE"/>
        </w:rPr>
        <w:tab/>
      </w: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 xml:space="preserve">Each element in </w:t>
      </w:r>
      <w:r w:rsidRPr="006558AD">
        <w:rPr>
          <w:rFonts w:ascii="Times New Roman" w:hAnsi="Times New Roman" w:cs="Times New Roman"/>
          <w:i/>
          <w:iCs/>
          <w:lang w:val="el-GR"/>
        </w:rPr>
        <w:t xml:space="preserve">z </w:t>
      </w:r>
      <w:r w:rsidRPr="006558AD">
        <w:rPr>
          <w:rFonts w:ascii="Times New Roman" w:hAnsi="Times New Roman" w:cs="Times New Roman"/>
        </w:rPr>
        <w:t xml:space="preserve">represents the dot product score between the context word and the </w:t>
      </w:r>
      <w:r w:rsidR="00547DD9">
        <w:rPr>
          <w:rFonts w:ascii="Times New Roman" w:hAnsi="Times New Roman" w:cs="Times New Roman"/>
        </w:rPr>
        <w:t>centre word, reflecting the model’s prediction of how likely each word is to appear in the context of the centre</w:t>
      </w:r>
      <w:r w:rsidRPr="006558AD">
        <w:rPr>
          <w:rFonts w:ascii="Times New Roman" w:hAnsi="Times New Roman" w:cs="Times New Roman"/>
        </w:rPr>
        <w:t xml:space="preserve"> word.</w:t>
      </w:r>
    </w:p>
    <w:p w:rsidR="00DE05EC" w:rsidRPr="006558AD" w:rsidRDefault="00DE05EC" w:rsidP="00DE05EC">
      <w:pPr>
        <w:shd w:val="clear" w:color="auto" w:fill="FFFFFF"/>
        <w:jc w:val="both"/>
        <w:rPr>
          <w:rFonts w:ascii="Times New Roman" w:hAnsi="Times New Roman" w:cs="Times New Roman"/>
        </w:rPr>
      </w:pPr>
      <w:r w:rsidRPr="00D06313">
        <w:rPr>
          <w:rFonts w:ascii="Times New Roman" w:hAnsi="Times New Roman" w:cs="Times New Roman"/>
          <w:b/>
          <w:bCs/>
        </w:rPr>
        <w:t>4.</w:t>
      </w:r>
      <w:r>
        <w:rPr>
          <w:rFonts w:ascii="Times New Roman" w:hAnsi="Times New Roman" w:cs="Times New Roman"/>
          <w:b/>
          <w:bCs/>
        </w:rPr>
        <w:t xml:space="preserve"> </w:t>
      </w:r>
      <w:r w:rsidRPr="006558AD">
        <w:rPr>
          <w:rFonts w:ascii="Times New Roman" w:hAnsi="Times New Roman" w:cs="Times New Roman"/>
          <w:b/>
          <w:bCs/>
        </w:rPr>
        <w:t xml:space="preserve">Turn Similarity Scores into Probability: </w:t>
      </w:r>
      <w:r w:rsidRPr="006558AD">
        <w:rPr>
          <w:rFonts w:ascii="Times New Roman" w:hAnsi="Times New Roman" w:cs="Times New Roman"/>
        </w:rPr>
        <w:t xml:space="preserve">The similarity scores obtained in the previous step are not sufficient for our prediction task for several reasons. First, these scores are not probabilities; they range unboundedly between </w:t>
      </w:r>
      <w:r>
        <w:rPr>
          <w:rFonts w:ascii="Times New Roman" w:hAnsi="Times New Roman" w:cs="Times New Roman"/>
        </w:rPr>
        <w:t>–</w:t>
      </w:r>
      <w:r>
        <w:rPr>
          <w:rFonts w:ascii="Times New Roman" w:hAnsi="Times New Roman" w:cs="Times New Roman"/>
        </w:rPr>
        <w:sym w:font="Symbol" w:char="F0A5"/>
      </w:r>
      <w:r w:rsidRPr="006558AD">
        <w:rPr>
          <w:rFonts w:ascii="Times New Roman" w:hAnsi="Times New Roman" w:cs="Times New Roman"/>
        </w:rPr>
        <w:t xml:space="preserve"> and +</w:t>
      </w:r>
      <w:r>
        <w:rPr>
          <w:rFonts w:ascii="Times New Roman" w:hAnsi="Times New Roman" w:cs="Times New Roman"/>
        </w:rPr>
        <w:sym w:font="Symbol" w:char="F0A5"/>
      </w:r>
      <w:r w:rsidRPr="006558AD">
        <w:rPr>
          <w:rFonts w:ascii="Times New Roman" w:hAnsi="Times New Roman" w:cs="Times New Roman"/>
        </w:rPr>
        <w:t xml:space="preserve">. Second, the scores do not account for relative scores across all the words in the vocabulary. For our task, we need a concrete probability that represents the likelihood of a context word given a </w:t>
      </w:r>
      <w:r w:rsidR="00547DD9">
        <w:rPr>
          <w:rFonts w:ascii="Times New Roman" w:hAnsi="Times New Roman" w:cs="Times New Roman"/>
        </w:rPr>
        <w:t>centre</w:t>
      </w:r>
      <w:r w:rsidR="00547DD9" w:rsidRPr="006558AD">
        <w:rPr>
          <w:rFonts w:ascii="Times New Roman" w:hAnsi="Times New Roman" w:cs="Times New Roman"/>
        </w:rPr>
        <w:t xml:space="preserve"> </w:t>
      </w:r>
      <w:r w:rsidRPr="006558AD">
        <w:rPr>
          <w:rFonts w:ascii="Times New Roman" w:hAnsi="Times New Roman" w:cs="Times New Roman"/>
        </w:rPr>
        <w:t>word.</w:t>
      </w: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 xml:space="preserve">To achieve this, we use the </w:t>
      </w:r>
      <w:r w:rsidRPr="006558AD">
        <w:rPr>
          <w:rFonts w:ascii="Times New Roman" w:hAnsi="Times New Roman" w:cs="Times New Roman"/>
          <w:i/>
          <w:iCs/>
        </w:rPr>
        <w:t xml:space="preserve">softmax function </w:t>
      </w:r>
      <w:r w:rsidRPr="006558AD">
        <w:rPr>
          <w:rFonts w:ascii="Times New Roman" w:hAnsi="Times New Roman" w:cs="Times New Roman"/>
        </w:rPr>
        <w:t>to convert these scores into a probability</w:t>
      </w:r>
    </w:p>
    <w:p w:rsidR="00DE05EC"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distribution:</w:t>
      </w:r>
    </w:p>
    <w:p w:rsidR="00860CB1" w:rsidRDefault="00860CB1" w:rsidP="00DE05EC">
      <w:pPr>
        <w:shd w:val="clear" w:color="auto" w:fill="FFFFFF"/>
        <w:jc w:val="both"/>
        <w:rPr>
          <w:rFonts w:ascii="Times New Roman" w:hAnsi="Times New Roman" w:cs="Times New Roman"/>
        </w:rPr>
      </w:pPr>
    </w:p>
    <w:p w:rsidR="00DE05EC"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 xml:space="preserve">Here, </w:t>
      </w:r>
      <w:r w:rsidRPr="004144DC">
        <w:rPr>
          <w:rFonts w:ascii="Times New Roman" w:hAnsi="Times New Roman" w:cs="Times New Roman"/>
          <w:i/>
        </w:rPr>
        <w:t>ŷ</w:t>
      </w:r>
      <w:r w:rsidRPr="00A232D7">
        <w:rPr>
          <w:rFonts w:ascii="Times New Roman" w:hAnsi="Times New Roman" w:cs="Times New Roman"/>
          <w:i/>
          <w:vertAlign w:val="subscript"/>
        </w:rPr>
        <w:t>c</w:t>
      </w:r>
      <w:r w:rsidRPr="00A232D7">
        <w:rPr>
          <w:rFonts w:ascii="Times New Roman" w:hAnsi="Times New Roman" w:cs="Times New Roman"/>
          <w:vertAlign w:val="subscript"/>
        </w:rPr>
        <w:t>–</w:t>
      </w:r>
      <w:r w:rsidRPr="00A232D7">
        <w:rPr>
          <w:rFonts w:ascii="Times New Roman" w:hAnsi="Times New Roman" w:cs="Times New Roman"/>
          <w:i/>
          <w:vertAlign w:val="subscript"/>
        </w:rPr>
        <w:t>m</w:t>
      </w:r>
      <w:r>
        <w:rPr>
          <w:rFonts w:ascii="Times New Roman" w:hAnsi="Times New Roman" w:cs="Times New Roman"/>
        </w:rPr>
        <w:t>,</w:t>
      </w:r>
      <w:r w:rsidR="004144DC">
        <w:rPr>
          <w:rFonts w:ascii="Times New Roman" w:hAnsi="Times New Roman" w:cs="Times New Roman"/>
        </w:rPr>
        <w:t xml:space="preserve"> </w:t>
      </w:r>
      <w:r>
        <w:rPr>
          <w:rFonts w:ascii="Times New Roman" w:hAnsi="Times New Roman" w:cs="Times New Roman"/>
        </w:rPr>
        <w:t xml:space="preserve">…, </w:t>
      </w:r>
      <w:r w:rsidRPr="004144DC">
        <w:rPr>
          <w:rFonts w:ascii="Times New Roman" w:hAnsi="Times New Roman" w:cs="Times New Roman"/>
          <w:i/>
        </w:rPr>
        <w:t>ŷ</w:t>
      </w:r>
      <w:r w:rsidRPr="00A232D7">
        <w:rPr>
          <w:rFonts w:ascii="Times New Roman" w:hAnsi="Times New Roman" w:cs="Times New Roman"/>
          <w:i/>
          <w:vertAlign w:val="subscript"/>
        </w:rPr>
        <w:t>c</w:t>
      </w:r>
      <w:r>
        <w:rPr>
          <w:rFonts w:ascii="Times New Roman" w:hAnsi="Times New Roman" w:cs="Times New Roman"/>
          <w:vertAlign w:val="subscript"/>
        </w:rPr>
        <w:t>–</w:t>
      </w:r>
      <w:r w:rsidRPr="00A232D7">
        <w:rPr>
          <w:rFonts w:ascii="Times New Roman" w:hAnsi="Times New Roman" w:cs="Times New Roman"/>
          <w:vertAlign w:val="subscript"/>
        </w:rPr>
        <w:t>1</w:t>
      </w:r>
      <w:r w:rsidRPr="00F917A9">
        <w:rPr>
          <w:rFonts w:ascii="Times New Roman" w:hAnsi="Times New Roman" w:cs="Times New Roman"/>
        </w:rPr>
        <w:t>,</w:t>
      </w:r>
      <w:r>
        <w:rPr>
          <w:rFonts w:ascii="Times New Roman" w:hAnsi="Times New Roman" w:cs="Times New Roman"/>
        </w:rPr>
        <w:t xml:space="preserve"> </w:t>
      </w:r>
      <w:r w:rsidR="004144DC" w:rsidRPr="004144DC">
        <w:rPr>
          <w:rFonts w:ascii="Times New Roman" w:hAnsi="Times New Roman" w:cs="Times New Roman"/>
          <w:i/>
        </w:rPr>
        <w:t>ŷ</w:t>
      </w:r>
      <w:r w:rsidR="004144DC" w:rsidRPr="00A232D7">
        <w:rPr>
          <w:rFonts w:ascii="Times New Roman" w:hAnsi="Times New Roman" w:cs="Times New Roman"/>
          <w:i/>
          <w:vertAlign w:val="subscript"/>
        </w:rPr>
        <w:t>c</w:t>
      </w:r>
      <w:r w:rsidR="004144DC">
        <w:rPr>
          <w:rFonts w:ascii="Times New Roman" w:hAnsi="Times New Roman" w:cs="Times New Roman"/>
          <w:vertAlign w:val="subscript"/>
        </w:rPr>
        <w:t>+</w:t>
      </w:r>
      <w:r w:rsidR="004144DC" w:rsidRPr="00A232D7">
        <w:rPr>
          <w:rFonts w:ascii="Times New Roman" w:hAnsi="Times New Roman" w:cs="Times New Roman"/>
          <w:vertAlign w:val="subscript"/>
        </w:rPr>
        <w:t>1</w:t>
      </w:r>
      <w:r w:rsidR="004144DC" w:rsidRPr="00F917A9">
        <w:rPr>
          <w:rFonts w:ascii="Times New Roman" w:hAnsi="Times New Roman" w:cs="Times New Roman"/>
        </w:rPr>
        <w:t>,</w:t>
      </w:r>
      <w:r w:rsidR="004144DC">
        <w:rPr>
          <w:rFonts w:ascii="Times New Roman" w:hAnsi="Times New Roman" w:cs="Times New Roman"/>
        </w:rPr>
        <w:t xml:space="preserve"> …,  </w:t>
      </w:r>
      <w:r w:rsidRPr="004144DC">
        <w:rPr>
          <w:rFonts w:ascii="Times New Roman" w:hAnsi="Times New Roman" w:cs="Times New Roman"/>
          <w:i/>
        </w:rPr>
        <w:t>ŷ</w:t>
      </w:r>
      <w:r w:rsidRPr="00A232D7">
        <w:rPr>
          <w:rFonts w:ascii="Times New Roman" w:hAnsi="Times New Roman" w:cs="Times New Roman"/>
          <w:i/>
          <w:vertAlign w:val="subscript"/>
        </w:rPr>
        <w:t>c</w:t>
      </w:r>
      <w:r w:rsidRPr="00A232D7">
        <w:rPr>
          <w:rFonts w:ascii="Times New Roman" w:hAnsi="Times New Roman" w:cs="Times New Roman"/>
          <w:vertAlign w:val="subscript"/>
        </w:rPr>
        <w:t>+</w:t>
      </w:r>
      <w:r w:rsidRPr="00A232D7">
        <w:rPr>
          <w:rFonts w:ascii="Times New Roman" w:hAnsi="Times New Roman" w:cs="Times New Roman"/>
          <w:i/>
          <w:vertAlign w:val="subscript"/>
        </w:rPr>
        <w:t>m</w:t>
      </w:r>
      <w:r>
        <w:rPr>
          <w:rFonts w:ascii="Times New Roman" w:hAnsi="Times New Roman" w:cs="Times New Roman"/>
        </w:rPr>
        <w:t xml:space="preserve"> r</w:t>
      </w:r>
      <w:r w:rsidRPr="006558AD">
        <w:rPr>
          <w:rFonts w:ascii="Times New Roman" w:hAnsi="Times New Roman" w:cs="Times New Roman"/>
        </w:rPr>
        <w:t xml:space="preserve">epresent the probabilities of observing each context word within a window of size </w:t>
      </w:r>
      <w:r w:rsidRPr="006558AD">
        <w:rPr>
          <w:rFonts w:ascii="Times New Roman" w:hAnsi="Times New Roman" w:cs="Times New Roman"/>
          <w:i/>
          <w:iCs/>
          <w:lang w:val="fr-FR"/>
        </w:rPr>
        <w:t xml:space="preserve">m </w:t>
      </w:r>
      <w:r w:rsidRPr="006558AD">
        <w:rPr>
          <w:rFonts w:ascii="Times New Roman" w:hAnsi="Times New Roman" w:cs="Times New Roman"/>
        </w:rPr>
        <w:t xml:space="preserve">around the </w:t>
      </w:r>
      <w:r w:rsidR="00547DD9">
        <w:rPr>
          <w:rFonts w:ascii="Times New Roman" w:hAnsi="Times New Roman" w:cs="Times New Roman"/>
        </w:rPr>
        <w:t>centre</w:t>
      </w:r>
      <w:r w:rsidR="00547DD9" w:rsidRPr="006558AD">
        <w:rPr>
          <w:rFonts w:ascii="Times New Roman" w:hAnsi="Times New Roman" w:cs="Times New Roman"/>
        </w:rPr>
        <w:t xml:space="preserve"> </w:t>
      </w:r>
      <w:r w:rsidRPr="006558AD">
        <w:rPr>
          <w:rFonts w:ascii="Times New Roman" w:hAnsi="Times New Roman" w:cs="Times New Roman"/>
        </w:rPr>
        <w:t xml:space="preserve">word. These probabilities correspond to the respective elements in the </w:t>
      </w:r>
      <w:r w:rsidRPr="004144DC">
        <w:rPr>
          <w:rFonts w:ascii="Times New Roman" w:hAnsi="Times New Roman" w:cs="Times New Roman"/>
          <w:i/>
        </w:rPr>
        <w:t>ŷ</w:t>
      </w:r>
      <w:r w:rsidRPr="006558AD">
        <w:rPr>
          <w:rFonts w:ascii="Times New Roman" w:hAnsi="Times New Roman" w:cs="Times New Roman"/>
          <w:i/>
          <w:iCs/>
          <w:lang w:val="fr-FR"/>
        </w:rPr>
        <w:t xml:space="preserve"> </w:t>
      </w:r>
      <w:r w:rsidRPr="006558AD">
        <w:rPr>
          <w:rFonts w:ascii="Times New Roman" w:hAnsi="Times New Roman" w:cs="Times New Roman"/>
        </w:rPr>
        <w:t>vector, making them suitable for the prediction task.</w:t>
      </w:r>
    </w:p>
    <w:p w:rsidR="00860CB1" w:rsidRPr="006558AD" w:rsidRDefault="00860CB1" w:rsidP="00DE05EC">
      <w:pPr>
        <w:shd w:val="clear" w:color="auto" w:fill="FFFFFF"/>
        <w:jc w:val="both"/>
        <w:rPr>
          <w:rFonts w:ascii="Times New Roman" w:hAnsi="Times New Roman" w:cs="Times New Roman"/>
        </w:rPr>
      </w:pPr>
    </w:p>
    <w:p w:rsidR="00DE05EC" w:rsidRDefault="00DE05EC" w:rsidP="00DE05EC">
      <w:pPr>
        <w:shd w:val="clear" w:color="auto" w:fill="FFFFFF"/>
        <w:jc w:val="both"/>
        <w:rPr>
          <w:rFonts w:ascii="Times New Roman" w:hAnsi="Times New Roman" w:cs="Times New Roman"/>
        </w:rPr>
      </w:pPr>
      <w:r>
        <w:rPr>
          <w:rFonts w:ascii="Times New Roman" w:hAnsi="Times New Roman" w:cs="Times New Roman"/>
        </w:rPr>
        <w:t>Now, Stochastic Gradien</w:t>
      </w:r>
      <w:r w:rsidR="00582C58">
        <w:rPr>
          <w:rFonts w:ascii="Times New Roman" w:hAnsi="Times New Roman" w:cs="Times New Roman"/>
        </w:rPr>
        <w:t>t</w:t>
      </w:r>
      <w:r>
        <w:rPr>
          <w:rFonts w:ascii="Times New Roman" w:hAnsi="Times New Roman" w:cs="Times New Roman"/>
        </w:rPr>
        <w:t xml:space="preserve"> Descent </w:t>
      </w:r>
      <w:r w:rsidRPr="006558AD">
        <w:rPr>
          <w:rFonts w:ascii="Times New Roman" w:hAnsi="Times New Roman" w:cs="Times New Roman"/>
        </w:rPr>
        <w:t xml:space="preserve">(SGD) (as discussed in Chapter 2) can be used to update all the relevant word vectors </w:t>
      </w:r>
      <w:r w:rsidRPr="006558AD">
        <w:rPr>
          <w:rFonts w:ascii="Times New Roman" w:hAnsi="Times New Roman" w:cs="Times New Roman"/>
          <w:i/>
          <w:iCs/>
        </w:rPr>
        <w:t>q</w:t>
      </w:r>
      <w:r w:rsidRPr="006558AD">
        <w:rPr>
          <w:rFonts w:ascii="Times New Roman" w:hAnsi="Times New Roman" w:cs="Times New Roman"/>
          <w:i/>
          <w:iCs/>
          <w:vertAlign w:val="subscript"/>
        </w:rPr>
        <w:t>c</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p</w:t>
      </w:r>
      <w:r w:rsidRPr="006558AD">
        <w:rPr>
          <w:rFonts w:ascii="Times New Roman" w:hAnsi="Times New Roman" w:cs="Times New Roman"/>
          <w:i/>
          <w:iCs/>
          <w:vertAlign w:val="subscript"/>
        </w:rPr>
        <w:t>c</w:t>
      </w:r>
      <w:r w:rsidRPr="006558AD">
        <w:rPr>
          <w:rFonts w:ascii="Times New Roman" w:hAnsi="Times New Roman" w:cs="Times New Roman"/>
        </w:rPr>
        <w:t>.</w:t>
      </w:r>
    </w:p>
    <w:p w:rsidR="000D7D8A" w:rsidRDefault="000D7D8A" w:rsidP="00DE05EC">
      <w:pPr>
        <w:shd w:val="clear" w:color="auto" w:fill="FFFFFF"/>
        <w:jc w:val="both"/>
        <w:rPr>
          <w:rFonts w:ascii="Times New Roman" w:hAnsi="Times New Roman" w:cs="Times New Roman"/>
        </w:rPr>
      </w:pPr>
      <w:bookmarkStart w:id="10" w:name="bookmark87"/>
    </w:p>
    <w:p w:rsidR="000D7D8A" w:rsidRDefault="00DE05EC" w:rsidP="00E215FE">
      <w:pPr>
        <w:shd w:val="clear" w:color="auto" w:fill="FFFFFF"/>
        <w:jc w:val="both"/>
        <w:rPr>
          <w:rFonts w:ascii="Times New Roman" w:hAnsi="Times New Roman" w:cs="Times New Roman"/>
        </w:rPr>
      </w:pPr>
      <w:r w:rsidRPr="00286CD0">
        <w:rPr>
          <w:rFonts w:ascii="Times New Roman" w:hAnsi="Times New Roman" w:cs="Times New Roman"/>
          <w:highlight w:val="yellow"/>
        </w:rPr>
        <w:t>F</w:t>
      </w:r>
      <w:bookmarkEnd w:id="10"/>
      <w:r w:rsidRPr="00286CD0">
        <w:rPr>
          <w:rFonts w:ascii="Times New Roman" w:hAnsi="Times New Roman" w:cs="Times New Roman"/>
          <w:highlight w:val="yellow"/>
        </w:rPr>
        <w:t>igure 3.3: Illustration of the CBOW model - the context words {‘I’ and ‘in’} is used for predicting centr</w:t>
      </w:r>
      <w:r w:rsidR="00547DD9" w:rsidRPr="00286CD0">
        <w:rPr>
          <w:rFonts w:ascii="Times New Roman" w:hAnsi="Times New Roman" w:cs="Times New Roman"/>
          <w:highlight w:val="yellow"/>
        </w:rPr>
        <w:t>e</w:t>
      </w:r>
      <w:r w:rsidRPr="00286CD0">
        <w:rPr>
          <w:rFonts w:ascii="Times New Roman" w:hAnsi="Times New Roman" w:cs="Times New Roman"/>
          <w:highlight w:val="yellow"/>
        </w:rPr>
        <w:t xml:space="preserve"> word ‘live’</w:t>
      </w:r>
      <w:r w:rsidR="001F11FF" w:rsidRPr="00286CD0">
        <w:rPr>
          <w:rFonts w:ascii="Times New Roman" w:hAnsi="Times New Roman" w:cs="Times New Roman"/>
          <w:highlight w:val="yellow"/>
        </w:rPr>
        <w:t>.</w:t>
      </w:r>
      <w:r w:rsidRPr="00286CD0">
        <w:rPr>
          <w:rFonts w:ascii="Times New Roman" w:hAnsi="Times New Roman" w:cs="Times New Roman"/>
          <w:highlight w:val="yellow"/>
        </w:rPr>
        <w:t xml:space="preserve"> </w:t>
      </w:r>
    </w:p>
    <w:p w:rsidR="00E215FE" w:rsidRDefault="00E215FE" w:rsidP="00E215FE">
      <w:pPr>
        <w:shd w:val="clear" w:color="auto" w:fill="FFFFFF"/>
        <w:jc w:val="both"/>
        <w:rPr>
          <w:rFonts w:ascii="Times New Roman" w:hAnsi="Times New Roman" w:cs="Times New Roman"/>
          <w:i/>
          <w:iCs/>
        </w:rPr>
      </w:pPr>
    </w:p>
    <w:p w:rsidR="00DE05EC" w:rsidRPr="006558AD" w:rsidRDefault="00E54CD8" w:rsidP="00DE05EC">
      <w:pPr>
        <w:shd w:val="clear" w:color="auto" w:fill="FFFFFF"/>
        <w:jc w:val="both"/>
        <w:rPr>
          <w:rFonts w:ascii="Times New Roman" w:hAnsi="Times New Roman" w:cs="Times New Roman"/>
        </w:rPr>
      </w:pPr>
      <w:r>
        <w:rPr>
          <w:rFonts w:ascii="Times New Roman" w:hAnsi="Times New Roman" w:cs="Times New Roman"/>
          <w:i/>
          <w:iCs/>
        </w:rPr>
        <w:t>&lt;H4&gt;</w:t>
      </w:r>
      <w:r w:rsidR="00DE05EC" w:rsidRPr="006558AD">
        <w:rPr>
          <w:rFonts w:ascii="Times New Roman" w:hAnsi="Times New Roman" w:cs="Times New Roman"/>
          <w:i/>
          <w:iCs/>
        </w:rPr>
        <w:t>Continuous Bag of Words (CBOW) Model</w:t>
      </w:r>
    </w:p>
    <w:p w:rsidR="000D7D8A" w:rsidRDefault="000D7D8A" w:rsidP="00DE05EC">
      <w:pPr>
        <w:shd w:val="clear" w:color="auto" w:fill="FFFFFF"/>
        <w:jc w:val="both"/>
        <w:rPr>
          <w:rFonts w:ascii="Times New Roman" w:hAnsi="Times New Roman" w:cs="Times New Roman"/>
        </w:rPr>
      </w:pP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The Continuous Bag of Words (CBOW) model is another approach proposed in the Word2Vec framework, contrasting with the Skip-Gram model. In the CBOW model, instead of using a centr</w:t>
      </w:r>
      <w:r w:rsidR="0026269A">
        <w:rPr>
          <w:rFonts w:ascii="Times New Roman" w:hAnsi="Times New Roman" w:cs="Times New Roman"/>
        </w:rPr>
        <w:t>e</w:t>
      </w:r>
      <w:r w:rsidRPr="006558AD">
        <w:rPr>
          <w:rFonts w:ascii="Times New Roman" w:hAnsi="Times New Roman" w:cs="Times New Roman"/>
        </w:rPr>
        <w:t xml:space="preserve"> word to predict its surrounding context words, the context words are used to predict the centr</w:t>
      </w:r>
      <w:r w:rsidR="0026269A">
        <w:rPr>
          <w:rFonts w:ascii="Times New Roman" w:hAnsi="Times New Roman" w:cs="Times New Roman"/>
        </w:rPr>
        <w:t>e</w:t>
      </w:r>
      <w:r w:rsidRPr="006558AD">
        <w:rPr>
          <w:rFonts w:ascii="Times New Roman" w:hAnsi="Times New Roman" w:cs="Times New Roman"/>
        </w:rPr>
        <w:t xml:space="preserve"> word. For example, in the sentence ‘</w:t>
      </w:r>
      <w:r w:rsidRPr="006558AD">
        <w:rPr>
          <w:rFonts w:ascii="Times New Roman" w:hAnsi="Times New Roman" w:cs="Times New Roman"/>
          <w:i/>
          <w:iCs/>
        </w:rPr>
        <w:t>I live in Abu Dhabi</w:t>
      </w:r>
      <w:r w:rsidRPr="006558AD">
        <w:rPr>
          <w:rFonts w:ascii="Times New Roman" w:hAnsi="Times New Roman" w:cs="Times New Roman"/>
        </w:rPr>
        <w:t>’</w:t>
      </w:r>
      <w:r w:rsidR="001F11FF">
        <w:rPr>
          <w:rFonts w:ascii="Times New Roman" w:hAnsi="Times New Roman" w:cs="Times New Roman"/>
        </w:rPr>
        <w:t>,</w:t>
      </w:r>
      <w:r w:rsidRPr="006558AD">
        <w:rPr>
          <w:rFonts w:ascii="Times New Roman" w:hAnsi="Times New Roman" w:cs="Times New Roman"/>
        </w:rPr>
        <w:t xml:space="preserve"> if the word ‘live’ is the centr</w:t>
      </w:r>
      <w:r w:rsidR="0026269A">
        <w:rPr>
          <w:rFonts w:ascii="Times New Roman" w:hAnsi="Times New Roman" w:cs="Times New Roman"/>
        </w:rPr>
        <w:t>e</w:t>
      </w:r>
      <w:r w:rsidRPr="006558AD">
        <w:rPr>
          <w:rFonts w:ascii="Times New Roman" w:hAnsi="Times New Roman" w:cs="Times New Roman"/>
        </w:rPr>
        <w:t xml:space="preserve"> word, the CBOW model would use the surrounding context words ‘I’ and ‘in’ to predict the centr</w:t>
      </w:r>
      <w:r w:rsidR="0026269A">
        <w:rPr>
          <w:rFonts w:ascii="Times New Roman" w:hAnsi="Times New Roman" w:cs="Times New Roman"/>
        </w:rPr>
        <w:t>e</w:t>
      </w:r>
      <w:r w:rsidRPr="006558AD">
        <w:rPr>
          <w:rFonts w:ascii="Times New Roman" w:hAnsi="Times New Roman" w:cs="Times New Roman"/>
        </w:rPr>
        <w:t xml:space="preserve"> word ‘live’</w:t>
      </w:r>
      <w:r w:rsidR="001F11FF">
        <w:rPr>
          <w:rFonts w:ascii="Times New Roman" w:hAnsi="Times New Roman" w:cs="Times New Roman"/>
        </w:rPr>
        <w:t>.</w:t>
      </w:r>
      <w:r w:rsidRPr="006558AD">
        <w:rPr>
          <w:rFonts w:ascii="Times New Roman" w:hAnsi="Times New Roman" w:cs="Times New Roman"/>
        </w:rPr>
        <w:t xml:space="preserve"> This approach is shown in Figure 3.3.</w:t>
      </w: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The key idea behind CBOW is that the model learns to represent words by predicting a target word from its neighbo</w:t>
      </w:r>
      <w:r w:rsidR="00547DD9">
        <w:rPr>
          <w:rFonts w:ascii="Times New Roman" w:hAnsi="Times New Roman" w:cs="Times New Roman"/>
        </w:rPr>
        <w:t>u</w:t>
      </w:r>
      <w:r w:rsidRPr="006558AD">
        <w:rPr>
          <w:rFonts w:ascii="Times New Roman" w:hAnsi="Times New Roman" w:cs="Times New Roman"/>
        </w:rPr>
        <w:t>ring words. This differs from the Skip-Gram model, where the model learns to predict surrounding words based on a given centr</w:t>
      </w:r>
      <w:r w:rsidR="0026269A">
        <w:rPr>
          <w:rFonts w:ascii="Times New Roman" w:hAnsi="Times New Roman" w:cs="Times New Roman"/>
        </w:rPr>
        <w:t>e</w:t>
      </w:r>
      <w:r w:rsidRPr="006558AD">
        <w:rPr>
          <w:rFonts w:ascii="Times New Roman" w:hAnsi="Times New Roman" w:cs="Times New Roman"/>
        </w:rPr>
        <w:t xml:space="preserve"> word. The CBOW model is particularly useful when dealing with smaller </w:t>
      </w:r>
      <w:r w:rsidRPr="006558AD">
        <w:rPr>
          <w:rFonts w:ascii="Times New Roman" w:hAnsi="Times New Roman" w:cs="Times New Roman"/>
          <w:lang w:val="da-DK"/>
        </w:rPr>
        <w:t xml:space="preserve">datasets, </w:t>
      </w:r>
      <w:r w:rsidRPr="006558AD">
        <w:rPr>
          <w:rFonts w:ascii="Times New Roman" w:hAnsi="Times New Roman" w:cs="Times New Roman"/>
        </w:rPr>
        <w:t>as it tends to perform better in such scenarios due to the averaging effect of the context words, which provides a more stable learning signal compared to the Skip-Gram model.</w:t>
      </w:r>
    </w:p>
    <w:p w:rsidR="00E54CD8" w:rsidRDefault="00E54CD8" w:rsidP="00DE05EC">
      <w:pPr>
        <w:shd w:val="clear" w:color="auto" w:fill="FFFFFF"/>
        <w:jc w:val="both"/>
        <w:rPr>
          <w:rFonts w:ascii="Times New Roman" w:hAnsi="Times New Roman" w:cs="Times New Roman"/>
          <w:b/>
          <w:bCs/>
        </w:rPr>
      </w:pPr>
    </w:p>
    <w:p w:rsidR="00DE05EC" w:rsidRDefault="00DE05EC" w:rsidP="00860CB1">
      <w:pPr>
        <w:numPr>
          <w:ilvl w:val="0"/>
          <w:numId w:val="22"/>
        </w:numPr>
        <w:shd w:val="clear" w:color="auto" w:fill="FFFFFF"/>
        <w:tabs>
          <w:tab w:val="left" w:pos="571"/>
        </w:tabs>
        <w:jc w:val="both"/>
        <w:rPr>
          <w:rFonts w:ascii="Times New Roman" w:hAnsi="Times New Roman" w:cs="Times New Roman"/>
        </w:rPr>
      </w:pPr>
      <w:r w:rsidRPr="006558AD">
        <w:rPr>
          <w:rFonts w:ascii="Times New Roman" w:hAnsi="Times New Roman" w:cs="Times New Roman"/>
          <w:b/>
          <w:bCs/>
        </w:rPr>
        <w:t>Obtain the Embedded Vector for the Centr</w:t>
      </w:r>
      <w:r w:rsidR="0026269A">
        <w:rPr>
          <w:rFonts w:ascii="Times New Roman" w:hAnsi="Times New Roman" w:cs="Times New Roman"/>
          <w:b/>
          <w:bCs/>
        </w:rPr>
        <w:t>e</w:t>
      </w:r>
      <w:r w:rsidRPr="006558AD">
        <w:rPr>
          <w:rFonts w:ascii="Times New Roman" w:hAnsi="Times New Roman" w:cs="Times New Roman"/>
          <w:b/>
          <w:bCs/>
        </w:rPr>
        <w:t xml:space="preserve"> Word: </w:t>
      </w:r>
      <w:r w:rsidRPr="006558AD">
        <w:rPr>
          <w:rFonts w:ascii="Times New Roman" w:hAnsi="Times New Roman" w:cs="Times New Roman"/>
        </w:rPr>
        <w:t>We then multiply each</w:t>
      </w:r>
      <w:r>
        <w:rPr>
          <w:rFonts w:ascii="Times New Roman" w:hAnsi="Times New Roman" w:cs="Times New Roman"/>
        </w:rPr>
        <w:t xml:space="preserve"> </w:t>
      </w:r>
      <w:r w:rsidRPr="006558AD">
        <w:rPr>
          <w:rFonts w:ascii="Times New Roman" w:hAnsi="Times New Roman" w:cs="Times New Roman"/>
        </w:rPr>
        <w:t xml:space="preserve">one-hot vector </w:t>
      </w:r>
      <w:r w:rsidRPr="006558AD">
        <w:rPr>
          <w:rFonts w:ascii="Times New Roman" w:hAnsi="Times New Roman" w:cs="Times New Roman"/>
          <w:i/>
          <w:iCs/>
          <w:lang w:val="el-GR"/>
        </w:rPr>
        <w:t xml:space="preserve">x </w:t>
      </w:r>
      <w:r w:rsidRPr="006558AD">
        <w:rPr>
          <w:rFonts w:ascii="Times New Roman" w:hAnsi="Times New Roman" w:cs="Times New Roman"/>
        </w:rPr>
        <w:t xml:space="preserve">with the input word matrix </w:t>
      </w:r>
      <w:r w:rsidRPr="006558AD">
        <w:rPr>
          <w:rFonts w:ascii="Times New Roman" w:hAnsi="Times New Roman" w:cs="Times New Roman"/>
          <w:i/>
          <w:iCs/>
          <w:lang w:val="el-GR"/>
        </w:rPr>
        <w:t xml:space="preserve">P </w:t>
      </w:r>
      <w:r w:rsidRPr="006558AD">
        <w:rPr>
          <w:rFonts w:ascii="Times New Roman" w:hAnsi="Times New Roman" w:cs="Times New Roman"/>
        </w:rPr>
        <w:t xml:space="preserve">to get the embedded word vectors </w:t>
      </w:r>
      <w:r w:rsidRPr="006558AD">
        <w:rPr>
          <w:rFonts w:ascii="Times New Roman" w:hAnsi="Times New Roman" w:cs="Times New Roman"/>
          <w:i/>
          <w:iCs/>
        </w:rPr>
        <w:t>p</w:t>
      </w:r>
      <w:r w:rsidRPr="006558AD">
        <w:rPr>
          <w:rFonts w:ascii="Times New Roman" w:hAnsi="Times New Roman" w:cs="Times New Roman"/>
          <w:i/>
          <w:iCs/>
          <w:vertAlign w:val="subscript"/>
        </w:rPr>
        <w:t>c</w:t>
      </w:r>
      <w:r w:rsidRPr="006558AD">
        <w:rPr>
          <w:rFonts w:ascii="Times New Roman" w:hAnsi="Times New Roman" w:cs="Times New Roman"/>
        </w:rPr>
        <w:t>-</w:t>
      </w:r>
      <w:r w:rsidRPr="006558AD">
        <w:rPr>
          <w:rFonts w:ascii="Times New Roman" w:hAnsi="Times New Roman" w:cs="Times New Roman"/>
          <w:i/>
          <w:iCs/>
          <w:vertAlign w:val="subscript"/>
        </w:rPr>
        <w:t>m</w:t>
      </w:r>
      <w:r>
        <w:rPr>
          <w:rFonts w:ascii="Times New Roman" w:hAnsi="Times New Roman" w:cs="Times New Roman"/>
          <w:i/>
          <w:iCs/>
          <w:vertAlign w:val="subscript"/>
        </w:rPr>
        <w:t xml:space="preserve"> </w:t>
      </w:r>
      <w:r w:rsidRPr="006558AD">
        <w:rPr>
          <w:rFonts w:ascii="Times New Roman" w:hAnsi="Times New Roman" w:cs="Times New Roman"/>
        </w:rPr>
        <w:t>for the context words:</w:t>
      </w:r>
    </w:p>
    <w:p w:rsidR="00860CB1" w:rsidRPr="006558AD" w:rsidRDefault="00860CB1" w:rsidP="00E54CD8">
      <w:pPr>
        <w:shd w:val="clear" w:color="auto" w:fill="FFFFFF"/>
        <w:tabs>
          <w:tab w:val="left" w:pos="571"/>
        </w:tabs>
        <w:ind w:left="930"/>
        <w:jc w:val="both"/>
        <w:rPr>
          <w:rFonts w:ascii="Times New Roman" w:hAnsi="Times New Roman" w:cs="Times New Roman"/>
        </w:rPr>
      </w:pPr>
    </w:p>
    <w:p w:rsidR="00DE05EC" w:rsidRPr="006558AD" w:rsidRDefault="001C2262" w:rsidP="00266AF9">
      <w:pPr>
        <w:shd w:val="clear" w:color="auto" w:fill="FFFFFF"/>
        <w:jc w:val="center"/>
        <w:rPr>
          <w:rFonts w:ascii="Times New Roman" w:hAnsi="Times New Roman" w:cs="Times New Roman"/>
        </w:rPr>
      </w:pPr>
      <w:r w:rsidRPr="001B26EB">
        <w:rPr>
          <w:position w:val="-10"/>
        </w:rPr>
        <w:object w:dxaOrig="4900" w:dyaOrig="320">
          <v:shape id="_x0000_i1028" type="#_x0000_t75" style="width:245.25pt;height:15.75pt" o:ole="">
            <v:imagedata r:id="rId17" o:title=""/>
          </v:shape>
          <o:OLEObject Type="Embed" ProgID="Equation.DSMT4" ShapeID="_x0000_i1028" DrawAspect="Content" ObjectID="_1793007505" r:id="rId18"/>
        </w:object>
      </w:r>
    </w:p>
    <w:p w:rsidR="00860CB1" w:rsidRDefault="00860CB1" w:rsidP="00DE05EC">
      <w:pPr>
        <w:shd w:val="clear" w:color="auto" w:fill="FFFFFF"/>
        <w:jc w:val="both"/>
        <w:rPr>
          <w:rFonts w:ascii="Times New Roman" w:hAnsi="Times New Roman" w:cs="Times New Roman"/>
        </w:rPr>
      </w:pP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 xml:space="preserve">Here, each </w:t>
      </w:r>
      <w:r w:rsidRPr="006558AD">
        <w:rPr>
          <w:rFonts w:ascii="Times New Roman" w:hAnsi="Times New Roman" w:cs="Times New Roman"/>
          <w:i/>
          <w:iCs/>
          <w:lang w:val="es-ES_tradnl"/>
        </w:rPr>
        <w:t>p</w:t>
      </w:r>
      <w:r w:rsidRPr="0079653D">
        <w:rPr>
          <w:rFonts w:ascii="Times New Roman" w:hAnsi="Times New Roman" w:cs="Times New Roman"/>
          <w:i/>
          <w:iCs/>
          <w:vertAlign w:val="subscript"/>
          <w:lang w:val="es-ES_tradnl"/>
        </w:rPr>
        <w:t>i</w:t>
      </w:r>
      <w:r w:rsidRPr="006558AD">
        <w:rPr>
          <w:rFonts w:ascii="Times New Roman" w:hAnsi="Times New Roman" w:cs="Times New Roman"/>
          <w:i/>
          <w:iCs/>
          <w:lang w:val="es-ES_tradnl"/>
        </w:rPr>
        <w:t xml:space="preserve"> </w:t>
      </w:r>
      <w:r w:rsidRPr="006558AD">
        <w:rPr>
          <w:rFonts w:ascii="Times New Roman" w:hAnsi="Times New Roman" w:cs="Times New Roman"/>
        </w:rPr>
        <w:t xml:space="preserve">is the </w:t>
      </w:r>
      <w:r w:rsidRPr="006558AD">
        <w:rPr>
          <w:rFonts w:ascii="Times New Roman" w:hAnsi="Times New Roman" w:cs="Times New Roman"/>
          <w:i/>
          <w:iCs/>
        </w:rPr>
        <w:t>d</w:t>
      </w:r>
      <w:r w:rsidRPr="006558AD">
        <w:rPr>
          <w:rFonts w:ascii="Times New Roman" w:hAnsi="Times New Roman" w:cs="Times New Roman"/>
        </w:rPr>
        <w:t>-dimensional embedded vector for a context word.</w:t>
      </w:r>
    </w:p>
    <w:p w:rsidR="00DE05EC" w:rsidRDefault="00DE05EC" w:rsidP="00DE05EC">
      <w:pPr>
        <w:shd w:val="clear" w:color="auto" w:fill="FFFFFF"/>
        <w:tabs>
          <w:tab w:val="left" w:pos="571"/>
        </w:tabs>
        <w:jc w:val="both"/>
        <w:rPr>
          <w:rFonts w:ascii="Times New Roman" w:hAnsi="Times New Roman" w:cs="Times New Roman"/>
        </w:rPr>
      </w:pPr>
      <w:r w:rsidRPr="005E756E">
        <w:rPr>
          <w:rFonts w:ascii="Times New Roman" w:hAnsi="Times New Roman" w:cs="Times New Roman"/>
          <w:bCs/>
        </w:rPr>
        <w:t>3.</w:t>
      </w:r>
      <w:r w:rsidRPr="005E756E">
        <w:rPr>
          <w:rFonts w:ascii="Times New Roman" w:hAnsi="Times New Roman" w:cs="Times New Roman"/>
          <w:bCs/>
        </w:rPr>
        <w:tab/>
      </w:r>
      <w:r w:rsidRPr="006558AD">
        <w:rPr>
          <w:rFonts w:ascii="Times New Roman" w:hAnsi="Times New Roman" w:cs="Times New Roman"/>
          <w:b/>
          <w:bCs/>
        </w:rPr>
        <w:t xml:space="preserve">Averaging Context Vectors: </w:t>
      </w:r>
      <w:r w:rsidRPr="006558AD">
        <w:rPr>
          <w:rFonts w:ascii="Times New Roman" w:hAnsi="Times New Roman" w:cs="Times New Roman"/>
        </w:rPr>
        <w:t>Unlike in the Skip-Gram model, where there is only a</w:t>
      </w:r>
      <w:r>
        <w:rPr>
          <w:rFonts w:ascii="Times New Roman" w:hAnsi="Times New Roman" w:cs="Times New Roman"/>
        </w:rPr>
        <w:t xml:space="preserve"> </w:t>
      </w:r>
      <w:r w:rsidRPr="006558AD">
        <w:rPr>
          <w:rFonts w:ascii="Times New Roman" w:hAnsi="Times New Roman" w:cs="Times New Roman"/>
        </w:rPr>
        <w:t>single input vector, the CBOW model has multiple input vectors. To combine these,</w:t>
      </w:r>
      <w:r>
        <w:rPr>
          <w:rFonts w:ascii="Times New Roman" w:hAnsi="Times New Roman" w:cs="Times New Roman"/>
        </w:rPr>
        <w:t xml:space="preserve"> </w:t>
      </w:r>
      <w:r w:rsidRPr="006558AD">
        <w:rPr>
          <w:rFonts w:ascii="Times New Roman" w:hAnsi="Times New Roman" w:cs="Times New Roman"/>
        </w:rPr>
        <w:t>we average the context vectors:</w:t>
      </w:r>
    </w:p>
    <w:p w:rsidR="00860CB1" w:rsidRDefault="00860CB1" w:rsidP="00DE05EC">
      <w:pPr>
        <w:shd w:val="clear" w:color="auto" w:fill="FFFFFF"/>
        <w:tabs>
          <w:tab w:val="left" w:pos="571"/>
        </w:tabs>
        <w:jc w:val="both"/>
        <w:rPr>
          <w:rFonts w:ascii="Times New Roman" w:hAnsi="Times New Roman" w:cs="Times New Roman"/>
        </w:rPr>
      </w:pPr>
    </w:p>
    <w:p w:rsidR="00DE05EC" w:rsidRDefault="00125D8C" w:rsidP="00125D8C">
      <w:pPr>
        <w:shd w:val="clear" w:color="auto" w:fill="FFFFFF"/>
        <w:jc w:val="center"/>
        <w:rPr>
          <w:rFonts w:ascii="Times New Roman" w:hAnsi="Times New Roman" w:cs="Times New Roman"/>
        </w:rPr>
      </w:pPr>
      <w:r w:rsidRPr="005145BB">
        <w:rPr>
          <w:rFonts w:ascii="Times New Roman" w:hAnsi="Times New Roman" w:cs="Times New Roman"/>
          <w:position w:val="-22"/>
        </w:rPr>
        <w:object w:dxaOrig="2820" w:dyaOrig="560">
          <v:shape id="_x0000_i1029" type="#_x0000_t75" style="width:141pt;height:27.75pt" o:ole="">
            <v:imagedata r:id="rId19" o:title=""/>
          </v:shape>
          <o:OLEObject Type="Embed" ProgID="Equation.DSMT4" ShapeID="_x0000_i1029" DrawAspect="Content" ObjectID="_1793007506" r:id="rId20"/>
        </w:object>
      </w:r>
    </w:p>
    <w:p w:rsidR="00860CB1" w:rsidRDefault="00860CB1" w:rsidP="00DE05EC">
      <w:pPr>
        <w:shd w:val="clear" w:color="auto" w:fill="FFFFFF"/>
        <w:jc w:val="both"/>
        <w:rPr>
          <w:rFonts w:ascii="Times New Roman" w:hAnsi="Times New Roman" w:cs="Times New Roman"/>
        </w:rPr>
      </w:pP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 xml:space="preserve">Here, </w:t>
      </w:r>
      <w:r w:rsidR="00125D8C" w:rsidRPr="006A0E31">
        <w:rPr>
          <w:rFonts w:ascii="Times New Roman" w:hAnsi="Times New Roman" w:cs="Times New Roman"/>
          <w:position w:val="-10"/>
        </w:rPr>
        <w:object w:dxaOrig="200" w:dyaOrig="300">
          <v:shape id="_x0000_i1030" type="#_x0000_t75" style="width:9.75pt;height:15pt" o:ole="">
            <v:imagedata r:id="rId21" o:title=""/>
          </v:shape>
          <o:OLEObject Type="Embed" ProgID="Equation.DSMT4" ShapeID="_x0000_i1030" DrawAspect="Content" ObjectID="_1793007507" r:id="rId22"/>
        </w:object>
      </w:r>
      <w:r>
        <w:rPr>
          <w:rFonts w:ascii="Times New Roman" w:hAnsi="Times New Roman" w:cs="Times New Roman"/>
        </w:rPr>
        <w:t xml:space="preserve"> </w:t>
      </w:r>
      <w:r w:rsidRPr="006558AD">
        <w:rPr>
          <w:rFonts w:ascii="Times New Roman" w:hAnsi="Times New Roman" w:cs="Times New Roman"/>
        </w:rPr>
        <w:t>represents the aggregated context of the centr</w:t>
      </w:r>
      <w:r w:rsidR="0026269A">
        <w:rPr>
          <w:rFonts w:ascii="Times New Roman" w:hAnsi="Times New Roman" w:cs="Times New Roman"/>
        </w:rPr>
        <w:t>e</w:t>
      </w:r>
      <w:r w:rsidRPr="006558AD">
        <w:rPr>
          <w:rFonts w:ascii="Times New Roman" w:hAnsi="Times New Roman" w:cs="Times New Roman"/>
        </w:rPr>
        <w:t xml:space="preserve"> word.</w:t>
      </w:r>
    </w:p>
    <w:p w:rsidR="00DE05EC" w:rsidRDefault="00DE05EC" w:rsidP="00DE05EC">
      <w:pPr>
        <w:shd w:val="clear" w:color="auto" w:fill="FFFFFF"/>
        <w:tabs>
          <w:tab w:val="left" w:pos="581"/>
        </w:tabs>
        <w:jc w:val="both"/>
        <w:rPr>
          <w:rFonts w:ascii="Times New Roman" w:hAnsi="Times New Roman" w:cs="Times New Roman"/>
        </w:rPr>
      </w:pPr>
      <w:r w:rsidRPr="006A0E31">
        <w:rPr>
          <w:rFonts w:ascii="Times New Roman" w:hAnsi="Times New Roman" w:cs="Times New Roman"/>
        </w:rPr>
        <w:t>4.</w:t>
      </w:r>
      <w:r w:rsidRPr="006558AD">
        <w:rPr>
          <w:rFonts w:ascii="Times New Roman" w:hAnsi="Times New Roman" w:cs="Times New Roman"/>
        </w:rPr>
        <w:tab/>
      </w:r>
      <w:r w:rsidRPr="006558AD">
        <w:rPr>
          <w:rFonts w:ascii="Times New Roman" w:hAnsi="Times New Roman" w:cs="Times New Roman"/>
          <w:b/>
          <w:bCs/>
        </w:rPr>
        <w:t xml:space="preserve">Generate the </w:t>
      </w:r>
      <w:r w:rsidR="00E54CD8">
        <w:rPr>
          <w:rFonts w:ascii="Times New Roman" w:hAnsi="Times New Roman" w:cs="Times New Roman"/>
          <w:b/>
          <w:bCs/>
        </w:rPr>
        <w:t>S</w:t>
      </w:r>
      <w:r w:rsidRPr="006558AD">
        <w:rPr>
          <w:rFonts w:ascii="Times New Roman" w:hAnsi="Times New Roman" w:cs="Times New Roman"/>
          <w:b/>
          <w:bCs/>
        </w:rPr>
        <w:t xml:space="preserve">core </w:t>
      </w:r>
      <w:r w:rsidR="00E54CD8">
        <w:rPr>
          <w:rFonts w:ascii="Times New Roman" w:hAnsi="Times New Roman" w:cs="Times New Roman"/>
          <w:b/>
          <w:bCs/>
        </w:rPr>
        <w:t>V</w:t>
      </w:r>
      <w:r w:rsidRPr="006558AD">
        <w:rPr>
          <w:rFonts w:ascii="Times New Roman" w:hAnsi="Times New Roman" w:cs="Times New Roman"/>
          <w:b/>
          <w:bCs/>
        </w:rPr>
        <w:t xml:space="preserve">ector </w:t>
      </w:r>
      <w:r w:rsidRPr="00E54CD8">
        <w:rPr>
          <w:rFonts w:ascii="Times New Roman" w:hAnsi="Times New Roman" w:cs="Times New Roman"/>
          <w:b/>
          <w:bCs/>
          <w:i/>
          <w:iCs/>
        </w:rPr>
        <w:t>z</w:t>
      </w:r>
      <w:r w:rsidRPr="006558AD">
        <w:rPr>
          <w:rFonts w:ascii="Times New Roman" w:hAnsi="Times New Roman" w:cs="Times New Roman"/>
          <w:b/>
          <w:bCs/>
          <w:i/>
          <w:iCs/>
        </w:rPr>
        <w:t xml:space="preserve">: </w:t>
      </w:r>
      <w:r w:rsidRPr="006558AD">
        <w:rPr>
          <w:rFonts w:ascii="Times New Roman" w:hAnsi="Times New Roman" w:cs="Times New Roman"/>
        </w:rPr>
        <w:t xml:space="preserve">We multiply the averaged context vector </w:t>
      </w:r>
      <w:r w:rsidR="00266AF9" w:rsidRPr="006A0E31">
        <w:rPr>
          <w:rFonts w:ascii="Times New Roman" w:hAnsi="Times New Roman" w:cs="Times New Roman"/>
          <w:position w:val="-10"/>
        </w:rPr>
        <w:object w:dxaOrig="200" w:dyaOrig="300">
          <v:shape id="_x0000_i1031" type="#_x0000_t75" style="width:9.75pt;height:15pt" o:ole="">
            <v:imagedata r:id="rId21" o:title=""/>
          </v:shape>
          <o:OLEObject Type="Embed" ProgID="Equation.DSMT4" ShapeID="_x0000_i1031" DrawAspect="Content" ObjectID="_1793007508" r:id="rId23"/>
        </w:object>
      </w:r>
      <w:r w:rsidRPr="006558AD">
        <w:rPr>
          <w:rFonts w:ascii="Times New Roman" w:hAnsi="Times New Roman" w:cs="Times New Roman"/>
        </w:rPr>
        <w:t xml:space="preserve"> by the</w:t>
      </w:r>
      <w:r>
        <w:rPr>
          <w:rFonts w:ascii="Times New Roman" w:hAnsi="Times New Roman" w:cs="Times New Roman"/>
        </w:rPr>
        <w:t xml:space="preserve"> </w:t>
      </w:r>
      <w:r w:rsidRPr="006558AD">
        <w:rPr>
          <w:rFonts w:ascii="Times New Roman" w:hAnsi="Times New Roman" w:cs="Times New Roman"/>
        </w:rPr>
        <w:t xml:space="preserve">matrix </w:t>
      </w:r>
      <w:r w:rsidRPr="006558AD">
        <w:rPr>
          <w:rFonts w:ascii="Times New Roman" w:hAnsi="Times New Roman" w:cs="Times New Roman"/>
          <w:i/>
          <w:iCs/>
          <w:lang w:val="sv-SE"/>
        </w:rPr>
        <w:t xml:space="preserve">Q </w:t>
      </w:r>
      <w:r w:rsidRPr="006558AD">
        <w:rPr>
          <w:rFonts w:ascii="Times New Roman" w:hAnsi="Times New Roman" w:cs="Times New Roman"/>
        </w:rPr>
        <w:t>to generate a score vector:</w:t>
      </w:r>
    </w:p>
    <w:p w:rsidR="00860CB1" w:rsidRPr="006558AD" w:rsidRDefault="00860CB1" w:rsidP="00DE05EC">
      <w:pPr>
        <w:shd w:val="clear" w:color="auto" w:fill="FFFFFF"/>
        <w:tabs>
          <w:tab w:val="left" w:pos="581"/>
        </w:tabs>
        <w:jc w:val="both"/>
        <w:rPr>
          <w:rFonts w:ascii="Times New Roman" w:hAnsi="Times New Roman" w:cs="Times New Roman"/>
        </w:rPr>
      </w:pPr>
    </w:p>
    <w:p w:rsidR="00DE05EC" w:rsidRPr="006558AD" w:rsidRDefault="00125D8C" w:rsidP="00125D8C">
      <w:pPr>
        <w:shd w:val="clear" w:color="auto" w:fill="FFFFFF"/>
        <w:jc w:val="center"/>
        <w:rPr>
          <w:rFonts w:ascii="Times New Roman" w:hAnsi="Times New Roman" w:cs="Times New Roman"/>
        </w:rPr>
      </w:pPr>
      <w:r w:rsidRPr="00CA4000">
        <w:rPr>
          <w:rFonts w:ascii="Times New Roman" w:hAnsi="Times New Roman" w:cs="Times New Roman"/>
          <w:position w:val="-10"/>
        </w:rPr>
        <w:object w:dxaOrig="1219" w:dyaOrig="320">
          <v:shape id="_x0000_i1032" type="#_x0000_t75" style="width:60.75pt;height:15.75pt" o:ole="">
            <v:imagedata r:id="rId24" o:title=""/>
          </v:shape>
          <o:OLEObject Type="Embed" ProgID="Equation.DSMT4" ShapeID="_x0000_i1032" DrawAspect="Content" ObjectID="_1793007509" r:id="rId25"/>
        </w:object>
      </w:r>
    </w:p>
    <w:p w:rsidR="00860CB1" w:rsidRDefault="00860CB1" w:rsidP="00DE05EC">
      <w:pPr>
        <w:shd w:val="clear" w:color="auto" w:fill="FFFFFF"/>
        <w:jc w:val="both"/>
        <w:rPr>
          <w:rFonts w:ascii="Times New Roman" w:hAnsi="Times New Roman" w:cs="Times New Roman"/>
        </w:rPr>
      </w:pP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 xml:space="preserve">Each element in </w:t>
      </w:r>
      <w:r w:rsidRPr="006558AD">
        <w:rPr>
          <w:rFonts w:ascii="Times New Roman" w:hAnsi="Times New Roman" w:cs="Times New Roman"/>
          <w:i/>
          <w:iCs/>
          <w:lang w:val="el-GR"/>
        </w:rPr>
        <w:t xml:space="preserve">z </w:t>
      </w:r>
      <w:r w:rsidRPr="006558AD">
        <w:rPr>
          <w:rFonts w:ascii="Times New Roman" w:hAnsi="Times New Roman" w:cs="Times New Roman"/>
        </w:rPr>
        <w:t>corresponds to a word in the vocabulary and its compatibility score with the given context. Since the dot product of similar vectors is higher, this operation tends to bring similar words closer together, resulting in a higher score.</w:t>
      </w:r>
    </w:p>
    <w:p w:rsidR="00DE05EC" w:rsidRDefault="00DE05EC" w:rsidP="00DE05EC">
      <w:pPr>
        <w:shd w:val="clear" w:color="auto" w:fill="FFFFFF"/>
        <w:tabs>
          <w:tab w:val="left" w:pos="581"/>
        </w:tabs>
        <w:jc w:val="both"/>
        <w:rPr>
          <w:rFonts w:ascii="Times New Roman" w:hAnsi="Times New Roman" w:cs="Times New Roman"/>
        </w:rPr>
      </w:pPr>
      <w:bookmarkStart w:id="11" w:name="bookmark88"/>
      <w:r w:rsidRPr="00E54CD8">
        <w:rPr>
          <w:rFonts w:ascii="Times New Roman" w:hAnsi="Times New Roman" w:cs="Times New Roman"/>
          <w:bCs/>
        </w:rPr>
        <w:t>5</w:t>
      </w:r>
      <w:bookmarkEnd w:id="11"/>
      <w:r w:rsidRPr="00805EFE">
        <w:rPr>
          <w:rFonts w:ascii="Times New Roman" w:hAnsi="Times New Roman" w:cs="Times New Roman"/>
          <w:b/>
        </w:rPr>
        <w:t>.</w:t>
      </w:r>
      <w:r w:rsidRPr="006558AD">
        <w:rPr>
          <w:rFonts w:ascii="Times New Roman" w:hAnsi="Times New Roman" w:cs="Times New Roman"/>
        </w:rPr>
        <w:tab/>
      </w:r>
      <w:r w:rsidRPr="006558AD">
        <w:rPr>
          <w:rFonts w:ascii="Times New Roman" w:hAnsi="Times New Roman" w:cs="Times New Roman"/>
          <w:b/>
          <w:bCs/>
        </w:rPr>
        <w:t xml:space="preserve">Turn Similarity Scores into Probability: </w:t>
      </w:r>
      <w:r w:rsidRPr="006558AD">
        <w:rPr>
          <w:rFonts w:ascii="Times New Roman" w:hAnsi="Times New Roman" w:cs="Times New Roman"/>
        </w:rPr>
        <w:t xml:space="preserve">We apply the softmax function to </w:t>
      </w:r>
      <w:r w:rsidRPr="006558AD">
        <w:rPr>
          <w:rFonts w:ascii="Times New Roman" w:hAnsi="Times New Roman" w:cs="Times New Roman"/>
          <w:i/>
          <w:iCs/>
          <w:lang w:val="el-GR"/>
        </w:rPr>
        <w:t xml:space="preserve">z </w:t>
      </w:r>
      <w:r w:rsidRPr="006558AD">
        <w:rPr>
          <w:rFonts w:ascii="Times New Roman" w:hAnsi="Times New Roman" w:cs="Times New Roman"/>
        </w:rPr>
        <w:t>to</w:t>
      </w:r>
      <w:r>
        <w:rPr>
          <w:rFonts w:ascii="Times New Roman" w:hAnsi="Times New Roman" w:cs="Times New Roman"/>
        </w:rPr>
        <w:t xml:space="preserve"> </w:t>
      </w:r>
      <w:r w:rsidRPr="006558AD">
        <w:rPr>
          <w:rFonts w:ascii="Times New Roman" w:hAnsi="Times New Roman" w:cs="Times New Roman"/>
        </w:rPr>
        <w:t xml:space="preserve">obtain a probability distribution </w:t>
      </w:r>
      <w:r w:rsidR="00125D8C" w:rsidRPr="00CA4000">
        <w:rPr>
          <w:rFonts w:ascii="Times New Roman" w:hAnsi="Times New Roman" w:cs="Times New Roman"/>
          <w:position w:val="-10"/>
        </w:rPr>
        <w:object w:dxaOrig="200" w:dyaOrig="300">
          <v:shape id="_x0000_i1033" type="#_x0000_t75" style="width:9.75pt;height:15pt" o:ole="">
            <v:imagedata r:id="rId26" o:title=""/>
          </v:shape>
          <o:OLEObject Type="Embed" ProgID="Equation.DSMT4" ShapeID="_x0000_i1033" DrawAspect="Content" ObjectID="_1793007510" r:id="rId27"/>
        </w:object>
      </w:r>
      <w:r w:rsidRPr="006558AD">
        <w:rPr>
          <w:rFonts w:ascii="Times New Roman" w:hAnsi="Times New Roman" w:cs="Times New Roman"/>
          <w:i/>
          <w:iCs/>
          <w:lang w:val="fr-FR"/>
        </w:rPr>
        <w:t xml:space="preserve"> </w:t>
      </w:r>
      <w:r w:rsidRPr="006558AD">
        <w:rPr>
          <w:rFonts w:ascii="Times New Roman" w:hAnsi="Times New Roman" w:cs="Times New Roman"/>
        </w:rPr>
        <w:t>over all words in the vocabulary.</w:t>
      </w:r>
    </w:p>
    <w:p w:rsidR="00860CB1" w:rsidRPr="006558AD" w:rsidRDefault="00860CB1" w:rsidP="00DE05EC">
      <w:pPr>
        <w:shd w:val="clear" w:color="auto" w:fill="FFFFFF"/>
        <w:tabs>
          <w:tab w:val="left" w:pos="581"/>
        </w:tabs>
        <w:jc w:val="both"/>
        <w:rPr>
          <w:rFonts w:ascii="Times New Roman" w:hAnsi="Times New Roman" w:cs="Times New Roman"/>
        </w:rPr>
      </w:pPr>
    </w:p>
    <w:bookmarkStart w:id="12" w:name="bookmark89"/>
    <w:p w:rsidR="00DE05EC" w:rsidRDefault="00125D8C" w:rsidP="00125D8C">
      <w:pPr>
        <w:shd w:val="clear" w:color="auto" w:fill="FFFFFF"/>
        <w:tabs>
          <w:tab w:val="left" w:pos="581"/>
          <w:tab w:val="left" w:pos="5760"/>
        </w:tabs>
        <w:jc w:val="right"/>
        <w:rPr>
          <w:rFonts w:ascii="Times New Roman" w:hAnsi="Times New Roman" w:cs="Times New Roman"/>
        </w:rPr>
      </w:pPr>
      <w:r w:rsidRPr="00CA4000">
        <w:rPr>
          <w:rFonts w:ascii="Times New Roman" w:hAnsi="Times New Roman" w:cs="Times New Roman"/>
          <w:position w:val="-36"/>
        </w:rPr>
        <w:object w:dxaOrig="3000" w:dyaOrig="700">
          <v:shape id="_x0000_i1034" type="#_x0000_t75" style="width:150pt;height:35.25pt" o:ole="">
            <v:imagedata r:id="rId28" o:title=""/>
          </v:shape>
          <o:OLEObject Type="Embed" ProgID="Equation.DSMT4" ShapeID="_x0000_i1034" DrawAspect="Content" ObjectID="_1793007511" r:id="rId29"/>
        </w:object>
      </w:r>
      <w:r w:rsidR="00DE05EC">
        <w:rPr>
          <w:rFonts w:ascii="Times New Roman" w:hAnsi="Times New Roman" w:cs="Times New Roman"/>
        </w:rPr>
        <w:tab/>
        <w:t>(</w:t>
      </w:r>
      <w:r w:rsidR="00E54CD8">
        <w:rPr>
          <w:rFonts w:ascii="Times New Roman" w:hAnsi="Times New Roman" w:cs="Times New Roman"/>
        </w:rPr>
        <w:t>3.</w:t>
      </w:r>
      <w:r w:rsidR="00DE05EC">
        <w:rPr>
          <w:rFonts w:ascii="Times New Roman" w:hAnsi="Times New Roman" w:cs="Times New Roman"/>
        </w:rPr>
        <w:t>7)</w:t>
      </w:r>
    </w:p>
    <w:p w:rsidR="00860CB1" w:rsidRDefault="00860CB1" w:rsidP="00DE05EC">
      <w:pPr>
        <w:shd w:val="clear" w:color="auto" w:fill="FFFFFF"/>
        <w:tabs>
          <w:tab w:val="left" w:pos="581"/>
        </w:tabs>
        <w:jc w:val="both"/>
        <w:rPr>
          <w:rFonts w:ascii="Times New Roman" w:hAnsi="Times New Roman" w:cs="Times New Roman"/>
          <w:b/>
        </w:rPr>
      </w:pPr>
    </w:p>
    <w:p w:rsidR="00DE05EC" w:rsidRPr="006558AD" w:rsidRDefault="00DE05EC" w:rsidP="00DE05EC">
      <w:pPr>
        <w:shd w:val="clear" w:color="auto" w:fill="FFFFFF"/>
        <w:tabs>
          <w:tab w:val="left" w:pos="581"/>
        </w:tabs>
        <w:jc w:val="both"/>
        <w:rPr>
          <w:rFonts w:ascii="Times New Roman" w:hAnsi="Times New Roman" w:cs="Times New Roman"/>
        </w:rPr>
      </w:pPr>
      <w:r w:rsidRPr="00E54CD8">
        <w:rPr>
          <w:rFonts w:ascii="Times New Roman" w:hAnsi="Times New Roman" w:cs="Times New Roman"/>
          <w:bCs/>
        </w:rPr>
        <w:t>6</w:t>
      </w:r>
      <w:bookmarkEnd w:id="12"/>
      <w:r w:rsidRPr="00A26C6B">
        <w:rPr>
          <w:rFonts w:ascii="Times New Roman" w:hAnsi="Times New Roman" w:cs="Times New Roman"/>
          <w:b/>
        </w:rPr>
        <w:t>.</w:t>
      </w:r>
      <w:r>
        <w:rPr>
          <w:rFonts w:ascii="Times New Roman" w:hAnsi="Times New Roman" w:cs="Times New Roman"/>
          <w:b/>
        </w:rPr>
        <w:t xml:space="preserve"> </w:t>
      </w:r>
      <w:r w:rsidRPr="006558AD">
        <w:rPr>
          <w:rFonts w:ascii="Times New Roman" w:hAnsi="Times New Roman" w:cs="Times New Roman"/>
          <w:b/>
          <w:bCs/>
          <w:lang w:val="fr-FR"/>
        </w:rPr>
        <w:t xml:space="preserve">Objective </w:t>
      </w:r>
      <w:r w:rsidRPr="006558AD">
        <w:rPr>
          <w:rFonts w:ascii="Times New Roman" w:hAnsi="Times New Roman" w:cs="Times New Roman"/>
          <w:b/>
          <w:bCs/>
        </w:rPr>
        <w:t xml:space="preserve">Function: </w:t>
      </w:r>
      <w:r w:rsidRPr="006558AD">
        <w:rPr>
          <w:rFonts w:ascii="Times New Roman" w:hAnsi="Times New Roman" w:cs="Times New Roman"/>
        </w:rPr>
        <w:t>We need to come up with an objective function to match the</w:t>
      </w:r>
      <w:r>
        <w:rPr>
          <w:rFonts w:ascii="Times New Roman" w:hAnsi="Times New Roman" w:cs="Times New Roman"/>
        </w:rPr>
        <w:t xml:space="preserve"> </w:t>
      </w:r>
      <w:r w:rsidRPr="006558AD">
        <w:rPr>
          <w:rFonts w:ascii="Times New Roman" w:hAnsi="Times New Roman" w:cs="Times New Roman"/>
        </w:rPr>
        <w:t xml:space="preserve">predicted probability, </w:t>
      </w:r>
      <w:r w:rsidR="00125D8C" w:rsidRPr="007F23CB">
        <w:rPr>
          <w:rFonts w:ascii="Times New Roman" w:hAnsi="Times New Roman" w:cs="Times New Roman"/>
          <w:position w:val="-10"/>
        </w:rPr>
        <w:object w:dxaOrig="660" w:dyaOrig="320">
          <v:shape id="_x0000_i1035" type="#_x0000_t75" style="width:33pt;height:15.75pt" o:ole="">
            <v:imagedata r:id="rId30" o:title=""/>
          </v:shape>
          <o:OLEObject Type="Embed" ProgID="Equation.DSMT4" ShapeID="_x0000_i1035" DrawAspect="Content" ObjectID="_1793007512" r:id="rId31"/>
        </w:object>
      </w:r>
      <w:r w:rsidRPr="006558AD">
        <w:rPr>
          <w:rFonts w:ascii="Times New Roman" w:hAnsi="Times New Roman" w:cs="Times New Roman"/>
        </w:rPr>
        <w:t xml:space="preserve">with the actual probability </w:t>
      </w:r>
      <w:r w:rsidR="00125D8C" w:rsidRPr="007F23CB">
        <w:rPr>
          <w:rFonts w:ascii="Times New Roman" w:hAnsi="Times New Roman" w:cs="Times New Roman"/>
          <w:position w:val="-10"/>
        </w:rPr>
        <w:object w:dxaOrig="639" w:dyaOrig="320">
          <v:shape id="_x0000_i1036" type="#_x0000_t75" style="width:32.25pt;height:15.75pt" o:ole="">
            <v:imagedata r:id="rId32" o:title=""/>
          </v:shape>
          <o:OLEObject Type="Embed" ProgID="Equation.DSMT4" ShapeID="_x0000_i1036" DrawAspect="Content" ObjectID="_1793007513" r:id="rId33"/>
        </w:object>
      </w:r>
      <w:r w:rsidRPr="006558AD">
        <w:rPr>
          <w:rFonts w:ascii="Times New Roman" w:hAnsi="Times New Roman" w:cs="Times New Roman"/>
          <w:lang w:val="da-DK"/>
        </w:rPr>
        <w:t xml:space="preserve"> </w:t>
      </w:r>
      <w:r w:rsidRPr="006558AD">
        <w:rPr>
          <w:rFonts w:ascii="Times New Roman" w:hAnsi="Times New Roman" w:cs="Times New Roman"/>
        </w:rPr>
        <w:t xml:space="preserve">to learn the </w:t>
      </w:r>
      <w:r w:rsidRPr="006558AD">
        <w:rPr>
          <w:rFonts w:ascii="Times New Roman" w:hAnsi="Times New Roman" w:cs="Times New Roman"/>
          <w:i/>
          <w:iCs/>
          <w:lang w:val="sv-SE"/>
        </w:rPr>
        <w:t>Q</w:t>
      </w:r>
      <w:r>
        <w:rPr>
          <w:rFonts w:ascii="Times New Roman" w:hAnsi="Times New Roman" w:cs="Times New Roman"/>
          <w:i/>
          <w:iCs/>
          <w:lang w:val="sv-SE"/>
        </w:rPr>
        <w:t xml:space="preserve"> </w:t>
      </w:r>
      <w:r w:rsidRPr="006558AD">
        <w:rPr>
          <w:rFonts w:ascii="Times New Roman" w:hAnsi="Times New Roman" w:cs="Times New Roman"/>
        </w:rPr>
        <w:t xml:space="preserve">and </w:t>
      </w:r>
      <w:r w:rsidRPr="006558AD">
        <w:rPr>
          <w:rFonts w:ascii="Times New Roman" w:hAnsi="Times New Roman" w:cs="Times New Roman"/>
          <w:i/>
          <w:iCs/>
          <w:lang w:val="el-GR"/>
        </w:rPr>
        <w:t xml:space="preserve">P </w:t>
      </w:r>
      <w:r w:rsidRPr="006558AD">
        <w:rPr>
          <w:rFonts w:ascii="Times New Roman" w:hAnsi="Times New Roman" w:cs="Times New Roman"/>
        </w:rPr>
        <w:t>matrices. We use cross-entropy loss as our objective function to measure the</w:t>
      </w:r>
      <w:r>
        <w:rPr>
          <w:rFonts w:ascii="Times New Roman" w:hAnsi="Times New Roman" w:cs="Times New Roman"/>
        </w:rPr>
        <w:t xml:space="preserve"> </w:t>
      </w:r>
      <w:r w:rsidRPr="006558AD">
        <w:rPr>
          <w:rFonts w:ascii="Times New Roman" w:hAnsi="Times New Roman" w:cs="Times New Roman"/>
        </w:rPr>
        <w:t xml:space="preserve">difference between our predicted probability </w:t>
      </w:r>
      <w:r w:rsidR="00125D8C" w:rsidRPr="007F23CB">
        <w:rPr>
          <w:rFonts w:ascii="Times New Roman" w:hAnsi="Times New Roman" w:cs="Times New Roman"/>
          <w:position w:val="-10"/>
        </w:rPr>
        <w:object w:dxaOrig="200" w:dyaOrig="300">
          <v:shape id="_x0000_i1037" type="#_x0000_t75" style="width:9.75pt;height:15pt" o:ole="">
            <v:imagedata r:id="rId34" o:title=""/>
          </v:shape>
          <o:OLEObject Type="Embed" ProgID="Equation.DSMT4" ShapeID="_x0000_i1037" DrawAspect="Content" ObjectID="_1793007514" r:id="rId35"/>
        </w:object>
      </w:r>
      <w:r w:rsidRPr="006558AD">
        <w:rPr>
          <w:rFonts w:ascii="Times New Roman" w:hAnsi="Times New Roman" w:cs="Times New Roman"/>
          <w:lang w:val="da-DK"/>
        </w:rPr>
        <w:t xml:space="preserve"> </w:t>
      </w:r>
      <w:r w:rsidRPr="006558AD">
        <w:rPr>
          <w:rFonts w:ascii="Times New Roman" w:hAnsi="Times New Roman" w:cs="Times New Roman"/>
        </w:rPr>
        <w:t xml:space="preserve">and the true probability </w:t>
      </w:r>
      <w:r w:rsidRPr="006558AD">
        <w:rPr>
          <w:rFonts w:ascii="Times New Roman" w:hAnsi="Times New Roman" w:cs="Times New Roman"/>
          <w:i/>
          <w:iCs/>
        </w:rPr>
        <w:t>y:</w:t>
      </w:r>
    </w:p>
    <w:p w:rsidR="00860CB1" w:rsidRDefault="00860CB1" w:rsidP="00125D8C">
      <w:pPr>
        <w:shd w:val="clear" w:color="auto" w:fill="FFFFFF"/>
        <w:tabs>
          <w:tab w:val="left" w:pos="5760"/>
          <w:tab w:val="left" w:pos="9077"/>
        </w:tabs>
        <w:jc w:val="right"/>
        <w:rPr>
          <w:rFonts w:ascii="Times New Roman" w:hAnsi="Times New Roman" w:cs="Times New Roman"/>
          <w:iCs/>
        </w:rPr>
      </w:pPr>
    </w:p>
    <w:p w:rsidR="00DE05EC" w:rsidRDefault="00125D8C" w:rsidP="00125D8C">
      <w:pPr>
        <w:shd w:val="clear" w:color="auto" w:fill="FFFFFF"/>
        <w:tabs>
          <w:tab w:val="left" w:pos="5760"/>
          <w:tab w:val="left" w:pos="9077"/>
        </w:tabs>
        <w:jc w:val="right"/>
        <w:rPr>
          <w:rFonts w:ascii="Times New Roman" w:hAnsi="Times New Roman" w:cs="Times New Roman"/>
        </w:rPr>
      </w:pPr>
      <w:r w:rsidRPr="007F23CB">
        <w:rPr>
          <w:rFonts w:ascii="Times New Roman" w:hAnsi="Times New Roman" w:cs="Times New Roman"/>
          <w:iCs/>
          <w:position w:val="-26"/>
        </w:rPr>
        <w:object w:dxaOrig="2060" w:dyaOrig="620">
          <v:shape id="_x0000_i1038" type="#_x0000_t75" style="width:102.75pt;height:30.75pt" o:ole="">
            <v:imagedata r:id="rId36" o:title=""/>
          </v:shape>
          <o:OLEObject Type="Embed" ProgID="Equation.DSMT4" ShapeID="_x0000_i1038" DrawAspect="Content" ObjectID="_1793007515" r:id="rId37"/>
        </w:object>
      </w:r>
      <w:r w:rsidR="00DE05EC">
        <w:rPr>
          <w:rFonts w:ascii="Times New Roman" w:hAnsi="Times New Roman" w:cs="Times New Roman"/>
          <w:iCs/>
        </w:rPr>
        <w:tab/>
      </w:r>
      <w:r w:rsidR="00DE05EC" w:rsidRPr="006558AD">
        <w:rPr>
          <w:rFonts w:ascii="Times New Roman" w:hAnsi="Times New Roman" w:cs="Times New Roman"/>
        </w:rPr>
        <w:t>(</w:t>
      </w:r>
      <w:r w:rsidR="00E54CD8">
        <w:rPr>
          <w:rFonts w:ascii="Times New Roman" w:hAnsi="Times New Roman" w:cs="Times New Roman"/>
        </w:rPr>
        <w:t>3.</w:t>
      </w:r>
      <w:r w:rsidR="00DE05EC" w:rsidRPr="006558AD">
        <w:rPr>
          <w:rFonts w:ascii="Times New Roman" w:hAnsi="Times New Roman" w:cs="Times New Roman"/>
        </w:rPr>
        <w:t>8)</w:t>
      </w:r>
    </w:p>
    <w:p w:rsidR="00860CB1" w:rsidRDefault="00860CB1" w:rsidP="00125D8C">
      <w:pPr>
        <w:shd w:val="clear" w:color="auto" w:fill="FFFFFF"/>
        <w:tabs>
          <w:tab w:val="left" w:pos="5760"/>
          <w:tab w:val="left" w:pos="9077"/>
        </w:tabs>
        <w:jc w:val="right"/>
        <w:rPr>
          <w:rFonts w:ascii="Times New Roman" w:hAnsi="Times New Roman" w:cs="Times New Roman"/>
        </w:rPr>
      </w:pPr>
    </w:p>
    <w:p w:rsidR="00DE05EC"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 xml:space="preserve">Now, let us see if cross-entropy provides us with a good measure of distance between the predicted and the actual probability. We can simplify Equation </w:t>
      </w:r>
      <w:r w:rsidR="00CD0A7D">
        <w:rPr>
          <w:rFonts w:ascii="Times New Roman" w:hAnsi="Times New Roman" w:cs="Times New Roman"/>
        </w:rPr>
        <w:t>(</w:t>
      </w:r>
      <w:r w:rsidR="00E54CD8">
        <w:rPr>
          <w:rFonts w:ascii="Times New Roman" w:hAnsi="Times New Roman" w:cs="Times New Roman"/>
        </w:rPr>
        <w:t>3.</w:t>
      </w:r>
      <w:r w:rsidRPr="006558AD">
        <w:rPr>
          <w:rFonts w:ascii="Times New Roman" w:hAnsi="Times New Roman" w:cs="Times New Roman"/>
        </w:rPr>
        <w:t>8</w:t>
      </w:r>
      <w:r w:rsidR="00CD0A7D">
        <w:rPr>
          <w:rFonts w:ascii="Times New Roman" w:hAnsi="Times New Roman" w:cs="Times New Roman"/>
        </w:rPr>
        <w:t>)</w:t>
      </w:r>
      <w:r w:rsidRPr="006558AD">
        <w:rPr>
          <w:rFonts w:ascii="Times New Roman" w:hAnsi="Times New Roman" w:cs="Times New Roman"/>
        </w:rPr>
        <w:t xml:space="preserve"> for a single </w:t>
      </w:r>
      <w:r w:rsidRPr="006558AD">
        <w:rPr>
          <w:rFonts w:ascii="Times New Roman" w:hAnsi="Times New Roman" w:cs="Times New Roman"/>
          <w:i/>
          <w:iCs/>
          <w:lang w:val="es-ES_tradnl"/>
        </w:rPr>
        <w:t>y</w:t>
      </w:r>
      <w:r w:rsidRPr="006558AD">
        <w:rPr>
          <w:rFonts w:ascii="Times New Roman" w:hAnsi="Times New Roman" w:cs="Times New Roman"/>
          <w:i/>
          <w:iCs/>
          <w:vertAlign w:val="subscript"/>
          <w:lang w:val="fi-FI"/>
        </w:rPr>
        <w:t>i</w:t>
      </w:r>
      <w:r w:rsidRPr="006558AD">
        <w:rPr>
          <w:rFonts w:ascii="Times New Roman" w:hAnsi="Times New Roman" w:cs="Times New Roman"/>
          <w:i/>
          <w:iCs/>
          <w:lang w:val="fi-FI"/>
        </w:rPr>
        <w:t xml:space="preserve"> </w:t>
      </w:r>
      <w:r w:rsidRPr="006558AD">
        <w:rPr>
          <w:rFonts w:ascii="Times New Roman" w:hAnsi="Times New Roman" w:cs="Times New Roman"/>
        </w:rPr>
        <w:t>as:</w:t>
      </w:r>
    </w:p>
    <w:p w:rsidR="00860CB1" w:rsidRPr="006558AD" w:rsidRDefault="00860CB1" w:rsidP="00DE05EC">
      <w:pPr>
        <w:shd w:val="clear" w:color="auto" w:fill="FFFFFF"/>
        <w:jc w:val="both"/>
        <w:rPr>
          <w:rFonts w:ascii="Times New Roman" w:hAnsi="Times New Roman" w:cs="Times New Roman"/>
        </w:rPr>
      </w:pPr>
    </w:p>
    <w:p w:rsidR="00DE05EC" w:rsidRDefault="00125D8C" w:rsidP="00125D8C">
      <w:pPr>
        <w:shd w:val="clear" w:color="auto" w:fill="FFFFFF"/>
        <w:tabs>
          <w:tab w:val="left" w:pos="5760"/>
          <w:tab w:val="left" w:pos="9086"/>
        </w:tabs>
        <w:jc w:val="right"/>
        <w:rPr>
          <w:rFonts w:ascii="Times New Roman" w:hAnsi="Times New Roman" w:cs="Times New Roman"/>
        </w:rPr>
      </w:pPr>
      <w:r w:rsidRPr="00C71EDD">
        <w:rPr>
          <w:rFonts w:ascii="Times New Roman" w:hAnsi="Times New Roman" w:cs="Times New Roman"/>
          <w:iCs/>
          <w:position w:val="-10"/>
        </w:rPr>
        <w:object w:dxaOrig="1780" w:dyaOrig="300">
          <v:shape id="_x0000_i1039" type="#_x0000_t75" style="width:89.25pt;height:15pt" o:ole="">
            <v:imagedata r:id="rId38" o:title=""/>
          </v:shape>
          <o:OLEObject Type="Embed" ProgID="Equation.DSMT4" ShapeID="_x0000_i1039" DrawAspect="Content" ObjectID="_1793007516" r:id="rId39"/>
        </w:object>
      </w:r>
      <w:r w:rsidR="00DE05EC">
        <w:rPr>
          <w:rFonts w:ascii="Times New Roman" w:hAnsi="Times New Roman" w:cs="Times New Roman"/>
          <w:iCs/>
        </w:rPr>
        <w:tab/>
      </w:r>
      <w:r w:rsidR="00DE05EC" w:rsidRPr="006558AD">
        <w:rPr>
          <w:rFonts w:ascii="Times New Roman" w:hAnsi="Times New Roman" w:cs="Times New Roman"/>
        </w:rPr>
        <w:t>(</w:t>
      </w:r>
      <w:r w:rsidR="00E54CD8">
        <w:rPr>
          <w:rFonts w:ascii="Times New Roman" w:hAnsi="Times New Roman" w:cs="Times New Roman"/>
        </w:rPr>
        <w:t>3.</w:t>
      </w:r>
      <w:r w:rsidR="00DE05EC" w:rsidRPr="006558AD">
        <w:rPr>
          <w:rFonts w:ascii="Times New Roman" w:hAnsi="Times New Roman" w:cs="Times New Roman"/>
        </w:rPr>
        <w:t>9)</w:t>
      </w:r>
    </w:p>
    <w:p w:rsidR="00860CB1" w:rsidRPr="006558AD" w:rsidRDefault="00860CB1" w:rsidP="00125D8C">
      <w:pPr>
        <w:shd w:val="clear" w:color="auto" w:fill="FFFFFF"/>
        <w:tabs>
          <w:tab w:val="left" w:pos="5760"/>
          <w:tab w:val="left" w:pos="9086"/>
        </w:tabs>
        <w:jc w:val="right"/>
        <w:rPr>
          <w:rFonts w:ascii="Times New Roman" w:hAnsi="Times New Roman" w:cs="Times New Roman"/>
        </w:rPr>
      </w:pPr>
    </w:p>
    <w:p w:rsidR="00DE05EC"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Let us consider a perfect prediction, i.e.,</w:t>
      </w:r>
      <w:r w:rsidR="00125D8C" w:rsidRPr="00125D8C">
        <w:rPr>
          <w:rFonts w:ascii="Times New Roman" w:hAnsi="Times New Roman" w:cs="Times New Roman"/>
        </w:rPr>
        <w:t xml:space="preserve"> </w:t>
      </w:r>
      <w:r w:rsidR="00125D8C" w:rsidRPr="00C71EDD">
        <w:rPr>
          <w:rFonts w:ascii="Times New Roman" w:hAnsi="Times New Roman" w:cs="Times New Roman"/>
          <w:position w:val="-10"/>
        </w:rPr>
        <w:object w:dxaOrig="460" w:dyaOrig="300">
          <v:shape id="_x0000_i1040" type="#_x0000_t75" style="width:23.25pt;height:15pt" o:ole="">
            <v:imagedata r:id="rId40" o:title=""/>
          </v:shape>
          <o:OLEObject Type="Embed" ProgID="Equation.DSMT4" ShapeID="_x0000_i1040" DrawAspect="Content" ObjectID="_1793007517" r:id="rId41"/>
        </w:object>
      </w:r>
      <w:r w:rsidRPr="006558AD">
        <w:rPr>
          <w:rFonts w:ascii="Times New Roman" w:hAnsi="Times New Roman" w:cs="Times New Roman"/>
        </w:rPr>
        <w:t>; here</w:t>
      </w:r>
      <w:r>
        <w:rPr>
          <w:rFonts w:ascii="Times New Roman" w:hAnsi="Times New Roman" w:cs="Times New Roman"/>
        </w:rPr>
        <w:t xml:space="preserve"> </w:t>
      </w:r>
      <w:r w:rsidR="00125D8C" w:rsidRPr="00C71EDD">
        <w:rPr>
          <w:rFonts w:ascii="Times New Roman" w:hAnsi="Times New Roman" w:cs="Times New Roman"/>
          <w:i/>
          <w:iCs/>
          <w:position w:val="-10"/>
        </w:rPr>
        <w:object w:dxaOrig="1880" w:dyaOrig="300">
          <v:shape id="_x0000_i1041" type="#_x0000_t75" style="width:93.75pt;height:15pt" o:ole="">
            <v:imagedata r:id="rId42" o:title=""/>
          </v:shape>
          <o:OLEObject Type="Embed" ProgID="Equation.DSMT4" ShapeID="_x0000_i1041" DrawAspect="Content" ObjectID="_1793007518" r:id="rId43"/>
        </w:object>
      </w:r>
      <w:r w:rsidRPr="006558AD">
        <w:rPr>
          <w:rFonts w:ascii="Times New Roman" w:hAnsi="Times New Roman" w:cs="Times New Roman"/>
        </w:rPr>
        <w:t>. Thus, we do not face any penalty for a perfect prediction. Now, let us consider a case where the prediction is very bad and</w:t>
      </w:r>
      <w:r w:rsidR="00125D8C" w:rsidRPr="00C71EDD">
        <w:rPr>
          <w:rFonts w:ascii="Times New Roman" w:hAnsi="Times New Roman" w:cs="Times New Roman"/>
          <w:position w:val="-10"/>
        </w:rPr>
        <w:object w:dxaOrig="3260" w:dyaOrig="300">
          <v:shape id="_x0000_i1042" type="#_x0000_t75" style="width:162.75pt;height:15pt" o:ole="">
            <v:imagedata r:id="rId44" o:title=""/>
          </v:shape>
          <o:OLEObject Type="Embed" ProgID="Equation.DSMT4" ShapeID="_x0000_i1042" DrawAspect="Content" ObjectID="_1793007519" r:id="rId45"/>
        </w:object>
      </w:r>
      <w:r w:rsidRPr="006558AD">
        <w:rPr>
          <w:rFonts w:ascii="Times New Roman" w:hAnsi="Times New Roman" w:cs="Times New Roman"/>
        </w:rPr>
        <w:t>. Thus, we see that cross-entropy provides us with a good measure of distance. Now, we optimise this objective as below:</w:t>
      </w:r>
    </w:p>
    <w:p w:rsidR="00860CB1" w:rsidRPr="006558AD" w:rsidRDefault="00860CB1" w:rsidP="00DE05EC">
      <w:pPr>
        <w:shd w:val="clear" w:color="auto" w:fill="FFFFFF"/>
        <w:jc w:val="both"/>
        <w:rPr>
          <w:rFonts w:ascii="Times New Roman" w:hAnsi="Times New Roman" w:cs="Times New Roman"/>
        </w:rPr>
      </w:pPr>
    </w:p>
    <w:p w:rsidR="00860CB1" w:rsidRDefault="00860CB1" w:rsidP="00DE05EC">
      <w:pPr>
        <w:shd w:val="clear" w:color="auto" w:fill="FFFFFF"/>
        <w:jc w:val="both"/>
        <w:rPr>
          <w:rFonts w:ascii="Times New Roman" w:hAnsi="Times New Roman" w:cs="Times New Roman"/>
        </w:rPr>
      </w:pP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 xml:space="preserve">Now, Stochastic Gradient Descent can be used to update all the relevant word vectors </w:t>
      </w:r>
      <w:r w:rsidRPr="006558AD">
        <w:rPr>
          <w:rFonts w:ascii="Times New Roman" w:hAnsi="Times New Roman" w:cs="Times New Roman"/>
          <w:i/>
          <w:iCs/>
        </w:rPr>
        <w:t>q</w:t>
      </w:r>
      <w:r w:rsidRPr="006558AD">
        <w:rPr>
          <w:rFonts w:ascii="Times New Roman" w:hAnsi="Times New Roman" w:cs="Times New Roman"/>
          <w:i/>
          <w:iCs/>
          <w:vertAlign w:val="subscript"/>
        </w:rPr>
        <w:t>c</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p</w:t>
      </w:r>
      <w:r w:rsidRPr="006558AD">
        <w:rPr>
          <w:rFonts w:ascii="Times New Roman" w:hAnsi="Times New Roman" w:cs="Times New Roman"/>
          <w:i/>
          <w:iCs/>
          <w:vertAlign w:val="subscript"/>
        </w:rPr>
        <w:t>c</w:t>
      </w:r>
      <w:r w:rsidRPr="006558AD">
        <w:rPr>
          <w:rFonts w:ascii="Times New Roman" w:hAnsi="Times New Roman" w:cs="Times New Roman"/>
          <w:i/>
          <w:iCs/>
        </w:rPr>
        <w:t>.</w:t>
      </w:r>
    </w:p>
    <w:p w:rsidR="00860CB1" w:rsidRDefault="00860CB1" w:rsidP="00860CB1">
      <w:pPr>
        <w:shd w:val="clear" w:color="auto" w:fill="FFFFFF"/>
        <w:jc w:val="center"/>
        <w:rPr>
          <w:rFonts w:ascii="Times New Roman" w:hAnsi="Times New Roman" w:cs="Times New Roman"/>
          <w:b/>
          <w:bCs/>
          <w:i/>
          <w:iCs/>
        </w:rPr>
      </w:pPr>
    </w:p>
    <w:p w:rsidR="00DE05EC" w:rsidRPr="004240AF" w:rsidRDefault="00DE05EC" w:rsidP="00860CB1">
      <w:pPr>
        <w:shd w:val="clear" w:color="auto" w:fill="FFFFFF"/>
        <w:jc w:val="center"/>
        <w:rPr>
          <w:rFonts w:ascii="Times New Roman" w:hAnsi="Times New Roman" w:cs="Times New Roman"/>
          <w:b/>
          <w:bCs/>
          <w:i/>
          <w:iCs/>
          <w:lang w:val="en-IN"/>
        </w:rPr>
      </w:pPr>
      <w:r w:rsidRPr="006558AD">
        <w:rPr>
          <w:rFonts w:ascii="Times New Roman" w:hAnsi="Times New Roman" w:cs="Times New Roman"/>
          <w:b/>
          <w:bCs/>
          <w:i/>
          <w:iCs/>
        </w:rPr>
        <w:t>3.3.3</w:t>
      </w:r>
      <w:r w:rsidR="003A4347">
        <w:rPr>
          <w:rFonts w:ascii="Times New Roman" w:hAnsi="Times New Roman" w:cs="Times New Roman"/>
          <w:b/>
          <w:bCs/>
          <w:i/>
          <w:iCs/>
        </w:rPr>
        <w:t xml:space="preserve"> </w:t>
      </w:r>
      <w:r w:rsidRPr="006558AD">
        <w:rPr>
          <w:rFonts w:ascii="Times New Roman" w:hAnsi="Times New Roman" w:cs="Times New Roman"/>
          <w:b/>
          <w:bCs/>
          <w:i/>
          <w:iCs/>
        </w:rPr>
        <w:t xml:space="preserve">Global Vectors for Word Representation </w:t>
      </w:r>
      <w:r w:rsidRPr="006558AD">
        <w:rPr>
          <w:rFonts w:ascii="Times New Roman" w:hAnsi="Times New Roman" w:cs="Times New Roman"/>
          <w:b/>
          <w:bCs/>
          <w:i/>
          <w:iCs/>
          <w:lang w:val="da-DK"/>
        </w:rPr>
        <w:t>(Glo</w:t>
      </w:r>
      <w:r w:rsidRPr="004240AF">
        <w:rPr>
          <w:rFonts w:ascii="Times New Roman" w:hAnsi="Times New Roman" w:cs="Times New Roman"/>
          <w:b/>
          <w:bCs/>
          <w:i/>
          <w:iCs/>
          <w:lang w:val="en-IN"/>
        </w:rPr>
        <w:t>Ve)</w:t>
      </w:r>
    </w:p>
    <w:p w:rsidR="00860CB1" w:rsidRPr="006558AD" w:rsidRDefault="00860CB1" w:rsidP="00860CB1">
      <w:pPr>
        <w:shd w:val="clear" w:color="auto" w:fill="FFFFFF"/>
        <w:jc w:val="center"/>
        <w:rPr>
          <w:rFonts w:ascii="Times New Roman" w:hAnsi="Times New Roman" w:cs="Times New Roman"/>
        </w:rPr>
      </w:pP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 xml:space="preserve">Previously, we discussed word representation techniques using count-based methods (like co-occurrence matrices) and predictive methods (like Word2Vec). Count-based methods often fall short in tasks such as analogy, indicating that their vector representations are </w:t>
      </w:r>
      <w:r w:rsidRPr="006558AD">
        <w:rPr>
          <w:rFonts w:ascii="Times New Roman" w:hAnsi="Times New Roman" w:cs="Times New Roman"/>
          <w:lang w:val="fr-FR"/>
        </w:rPr>
        <w:t xml:space="preserve">suboptimal. </w:t>
      </w:r>
      <w:r w:rsidRPr="006558AD">
        <w:rPr>
          <w:rFonts w:ascii="Times New Roman" w:hAnsi="Times New Roman" w:cs="Times New Roman"/>
        </w:rPr>
        <w:t>Additionally, their large dimensions scale up to the vocabulary size, which can be inefficient. Conversely, the Word2Vec model excels at capturing complex linguistic patterns beyond word similarity but does not fully utili</w:t>
      </w:r>
      <w:r w:rsidR="00547DD9">
        <w:rPr>
          <w:rFonts w:ascii="Times New Roman" w:hAnsi="Times New Roman" w:cs="Times New Roman"/>
        </w:rPr>
        <w:t>s</w:t>
      </w:r>
      <w:r w:rsidRPr="006558AD">
        <w:rPr>
          <w:rFonts w:ascii="Times New Roman" w:hAnsi="Times New Roman" w:cs="Times New Roman"/>
        </w:rPr>
        <w:t>e global co-occurrence statistics.</w:t>
      </w: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 xml:space="preserve">Global Vectors for Word Representation (GloVe) (Pennington </w:t>
      </w:r>
      <w:r w:rsidRPr="004240AF">
        <w:rPr>
          <w:rFonts w:ascii="Times New Roman" w:hAnsi="Times New Roman" w:cs="Times New Roman"/>
          <w:lang w:val="en-IN"/>
        </w:rPr>
        <w:t xml:space="preserve">et al. </w:t>
      </w:r>
      <w:r w:rsidRPr="006558AD">
        <w:rPr>
          <w:rFonts w:ascii="Times New Roman" w:hAnsi="Times New Roman" w:cs="Times New Roman"/>
        </w:rPr>
        <w:t xml:space="preserve">2014) aims to combine the strengths of both approaches by leveraging the global statistical information captured by word-word co-occurrence matrices while also benefiting from the local context window approach used in Word2Vec. Specifically, </w:t>
      </w:r>
      <w:r w:rsidRPr="006558AD">
        <w:rPr>
          <w:rFonts w:ascii="Times New Roman" w:hAnsi="Times New Roman" w:cs="Times New Roman"/>
          <w:lang w:val="da-DK"/>
        </w:rPr>
        <w:t>Glo</w:t>
      </w:r>
      <w:r w:rsidRPr="004240AF">
        <w:rPr>
          <w:rFonts w:ascii="Times New Roman" w:hAnsi="Times New Roman" w:cs="Times New Roman"/>
          <w:lang w:val="en-IN"/>
        </w:rPr>
        <w:t xml:space="preserve">Ve </w:t>
      </w:r>
      <w:r w:rsidRPr="006558AD">
        <w:rPr>
          <w:rFonts w:ascii="Times New Roman" w:hAnsi="Times New Roman" w:cs="Times New Roman"/>
        </w:rPr>
        <w:t>addresses the limitations of both count-based and prediction-based (Word2Vec) representations by:</w:t>
      </w:r>
    </w:p>
    <w:p w:rsidR="00DE05EC" w:rsidRPr="006558AD" w:rsidRDefault="00DE05EC" w:rsidP="009D6232">
      <w:pPr>
        <w:numPr>
          <w:ilvl w:val="0"/>
          <w:numId w:val="2"/>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Utili</w:t>
      </w:r>
      <w:r w:rsidR="0026269A">
        <w:rPr>
          <w:rFonts w:ascii="Times New Roman" w:hAnsi="Times New Roman" w:cs="Times New Roman"/>
          <w:b/>
          <w:bCs/>
        </w:rPr>
        <w:t>s</w:t>
      </w:r>
      <w:r w:rsidRPr="006558AD">
        <w:rPr>
          <w:rFonts w:ascii="Times New Roman" w:hAnsi="Times New Roman" w:cs="Times New Roman"/>
          <w:b/>
          <w:bCs/>
        </w:rPr>
        <w:t>ation of Global Statistics</w:t>
      </w:r>
      <w:r w:rsidRPr="006558AD">
        <w:rPr>
          <w:rFonts w:ascii="Times New Roman" w:hAnsi="Times New Roman" w:cs="Times New Roman"/>
        </w:rPr>
        <w:t xml:space="preserve">: </w:t>
      </w:r>
      <w:r w:rsidRPr="006558AD">
        <w:rPr>
          <w:rFonts w:ascii="Times New Roman" w:hAnsi="Times New Roman" w:cs="Times New Roman"/>
          <w:lang w:val="da-DK"/>
        </w:rPr>
        <w:t>Glo</w:t>
      </w:r>
      <w:r w:rsidRPr="004240AF">
        <w:rPr>
          <w:rFonts w:ascii="Times New Roman" w:hAnsi="Times New Roman" w:cs="Times New Roman"/>
          <w:lang w:val="en-IN"/>
        </w:rPr>
        <w:t xml:space="preserve">Ve </w:t>
      </w:r>
      <w:r w:rsidRPr="006558AD">
        <w:rPr>
          <w:rFonts w:ascii="Times New Roman" w:hAnsi="Times New Roman" w:cs="Times New Roman"/>
        </w:rPr>
        <w:t xml:space="preserve">constructs a global word-word co-occurrence matrix from the entire corpus, similar to the count-based method. This approach enables </w:t>
      </w:r>
      <w:r w:rsidRPr="006558AD">
        <w:rPr>
          <w:rFonts w:ascii="Times New Roman" w:hAnsi="Times New Roman" w:cs="Times New Roman"/>
          <w:lang w:val="da-DK"/>
        </w:rPr>
        <w:t>Glo</w:t>
      </w:r>
      <w:r w:rsidRPr="004240AF">
        <w:rPr>
          <w:rFonts w:ascii="Times New Roman" w:hAnsi="Times New Roman" w:cs="Times New Roman"/>
          <w:lang w:val="en-IN"/>
        </w:rPr>
        <w:t xml:space="preserve">Ve </w:t>
      </w:r>
      <w:r w:rsidRPr="006558AD">
        <w:rPr>
          <w:rFonts w:ascii="Times New Roman" w:hAnsi="Times New Roman" w:cs="Times New Roman"/>
        </w:rPr>
        <w:t>to efficiently leverage statistical information across the corpus, which might be lost in Word2Vec, as it learns word embeddings by making predictions within local context windows.</w:t>
      </w:r>
    </w:p>
    <w:p w:rsidR="00DE05EC" w:rsidRDefault="00DE05EC" w:rsidP="009D6232">
      <w:pPr>
        <w:numPr>
          <w:ilvl w:val="0"/>
          <w:numId w:val="2"/>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Efficient Learning of Vector Space</w:t>
      </w:r>
      <w:r w:rsidRPr="006558AD">
        <w:rPr>
          <w:rFonts w:ascii="Times New Roman" w:hAnsi="Times New Roman" w:cs="Times New Roman"/>
        </w:rPr>
        <w:t xml:space="preserve">: While count-based approaches use global statistics, they often produce </w:t>
      </w:r>
      <w:r w:rsidRPr="006558AD">
        <w:rPr>
          <w:rFonts w:ascii="Times New Roman" w:hAnsi="Times New Roman" w:cs="Times New Roman"/>
          <w:lang w:val="fr-FR"/>
        </w:rPr>
        <w:t xml:space="preserve">suboptimal </w:t>
      </w:r>
      <w:r w:rsidRPr="006558AD">
        <w:rPr>
          <w:rFonts w:ascii="Times New Roman" w:hAnsi="Times New Roman" w:cs="Times New Roman"/>
        </w:rPr>
        <w:t xml:space="preserve">vector representations for tasks like analogy. In contrast, </w:t>
      </w:r>
      <w:r w:rsidRPr="006558AD">
        <w:rPr>
          <w:rFonts w:ascii="Times New Roman" w:hAnsi="Times New Roman" w:cs="Times New Roman"/>
          <w:lang w:val="da-DK"/>
        </w:rPr>
        <w:t>Glo</w:t>
      </w:r>
      <w:r w:rsidRPr="004240AF">
        <w:rPr>
          <w:rFonts w:ascii="Times New Roman" w:hAnsi="Times New Roman" w:cs="Times New Roman"/>
          <w:lang w:val="en-IN"/>
        </w:rPr>
        <w:t xml:space="preserve">Ve </w:t>
      </w:r>
      <w:r w:rsidRPr="006558AD">
        <w:rPr>
          <w:rFonts w:ascii="Times New Roman" w:hAnsi="Times New Roman" w:cs="Times New Roman"/>
        </w:rPr>
        <w:t xml:space="preserve">employs a weighted least squares training objective on global word-word co-occurrence counts, making more efficient use of the statistical data. In count-based approaches, frequent co-occurrences, such as stop words, tend to dominate, while rare co-occurrences are often overlooked. To address this, </w:t>
      </w:r>
      <w:r w:rsidRPr="006558AD">
        <w:rPr>
          <w:rFonts w:ascii="Times New Roman" w:hAnsi="Times New Roman" w:cs="Times New Roman"/>
          <w:lang w:val="da-DK"/>
        </w:rPr>
        <w:t>Glo</w:t>
      </w:r>
      <w:r w:rsidRPr="004240AF">
        <w:rPr>
          <w:rFonts w:ascii="Times New Roman" w:hAnsi="Times New Roman" w:cs="Times New Roman"/>
          <w:lang w:val="en-IN"/>
        </w:rPr>
        <w:t xml:space="preserve">Ve </w:t>
      </w:r>
      <w:r w:rsidRPr="006558AD">
        <w:rPr>
          <w:rFonts w:ascii="Times New Roman" w:hAnsi="Times New Roman" w:cs="Times New Roman"/>
        </w:rPr>
        <w:t>introduces a weighting function that balances the significance of both frequent and rare co-occurrences.</w:t>
      </w:r>
    </w:p>
    <w:p w:rsidR="003D7D4A" w:rsidRDefault="003D7D4A" w:rsidP="00DE05EC">
      <w:pPr>
        <w:shd w:val="clear" w:color="auto" w:fill="FFFFFF"/>
        <w:jc w:val="both"/>
        <w:rPr>
          <w:rFonts w:ascii="Times New Roman" w:hAnsi="Times New Roman" w:cs="Times New Roman"/>
        </w:rPr>
      </w:pPr>
      <w:bookmarkStart w:id="13" w:name="bookmark90"/>
    </w:p>
    <w:p w:rsidR="00DE05EC" w:rsidRPr="006558AD" w:rsidRDefault="00DE05EC" w:rsidP="00DE05EC">
      <w:pPr>
        <w:shd w:val="clear" w:color="auto" w:fill="FFFFFF"/>
        <w:jc w:val="both"/>
        <w:rPr>
          <w:rFonts w:ascii="Times New Roman" w:hAnsi="Times New Roman" w:cs="Times New Roman"/>
        </w:rPr>
      </w:pPr>
      <w:r w:rsidRPr="002B1095">
        <w:rPr>
          <w:rFonts w:ascii="Times New Roman" w:hAnsi="Times New Roman" w:cs="Times New Roman"/>
          <w:highlight w:val="cyan"/>
        </w:rPr>
        <w:t>T</w:t>
      </w:r>
      <w:bookmarkEnd w:id="13"/>
      <w:r w:rsidRPr="002B1095">
        <w:rPr>
          <w:rFonts w:ascii="Times New Roman" w:hAnsi="Times New Roman" w:cs="Times New Roman"/>
          <w:highlight w:val="cyan"/>
        </w:rPr>
        <w:t xml:space="preserve">able 3.4: An illustration of co-occurrence probabilities and ratios for the target words </w:t>
      </w:r>
      <w:r w:rsidRPr="002B1095">
        <w:rPr>
          <w:rFonts w:ascii="Times New Roman" w:hAnsi="Times New Roman" w:cs="Times New Roman"/>
          <w:i/>
          <w:iCs/>
          <w:highlight w:val="cyan"/>
        </w:rPr>
        <w:t xml:space="preserve">comedy </w:t>
      </w:r>
      <w:r w:rsidRPr="002B1095">
        <w:rPr>
          <w:rFonts w:ascii="Times New Roman" w:hAnsi="Times New Roman" w:cs="Times New Roman"/>
          <w:highlight w:val="cyan"/>
        </w:rPr>
        <w:t xml:space="preserve">and </w:t>
      </w:r>
      <w:r w:rsidRPr="002B1095">
        <w:rPr>
          <w:rFonts w:ascii="Times New Roman" w:hAnsi="Times New Roman" w:cs="Times New Roman"/>
          <w:i/>
          <w:iCs/>
          <w:highlight w:val="cyan"/>
        </w:rPr>
        <w:t xml:space="preserve">horror </w:t>
      </w:r>
      <w:r w:rsidRPr="002B1095">
        <w:rPr>
          <w:rFonts w:ascii="Times New Roman" w:hAnsi="Times New Roman" w:cs="Times New Roman"/>
          <w:highlight w:val="cyan"/>
        </w:rPr>
        <w:t xml:space="preserve">with </w:t>
      </w:r>
      <w:r w:rsidRPr="002B1095">
        <w:rPr>
          <w:rFonts w:ascii="Times New Roman" w:hAnsi="Times New Roman" w:cs="Times New Roman"/>
          <w:i/>
          <w:iCs/>
          <w:highlight w:val="cyan"/>
          <w:lang w:val="da-DK"/>
        </w:rPr>
        <w:t xml:space="preserve">k </w:t>
      </w:r>
      <w:r w:rsidRPr="002B1095">
        <w:rPr>
          <w:rFonts w:ascii="Times New Roman" w:hAnsi="Times New Roman" w:cs="Times New Roman"/>
          <w:highlight w:val="cyan"/>
        </w:rPr>
        <w:t>probe words as context from a hypothetical corpus.</w:t>
      </w:r>
    </w:p>
    <w:p w:rsidR="00DE05EC" w:rsidRPr="006558AD" w:rsidRDefault="00DE05EC" w:rsidP="00DE05EC">
      <w:pPr>
        <w:jc w:val="both"/>
        <w:rPr>
          <w:rFonts w:ascii="Times New Roman" w:hAnsi="Times New Roman" w:cs="Times New Roman"/>
        </w:rPr>
      </w:pPr>
    </w:p>
    <w:tbl>
      <w:tblPr>
        <w:tblW w:w="0" w:type="auto"/>
        <w:jc w:val="center"/>
        <w:tblLayout w:type="fixed"/>
        <w:tblCellMar>
          <w:left w:w="40" w:type="dxa"/>
          <w:right w:w="40" w:type="dxa"/>
        </w:tblCellMar>
        <w:tblLook w:val="0000" w:firstRow="0" w:lastRow="0" w:firstColumn="0" w:lastColumn="0" w:noHBand="0" w:noVBand="0"/>
      </w:tblPr>
      <w:tblGrid>
        <w:gridCol w:w="836"/>
        <w:gridCol w:w="1175"/>
        <w:gridCol w:w="1098"/>
        <w:gridCol w:w="2149"/>
      </w:tblGrid>
      <w:tr w:rsidR="00DE05EC" w:rsidRPr="006558AD" w:rsidTr="001C2262">
        <w:tblPrEx>
          <w:tblCellMar>
            <w:top w:w="0" w:type="dxa"/>
            <w:bottom w:w="0" w:type="dxa"/>
          </w:tblCellMar>
        </w:tblPrEx>
        <w:trPr>
          <w:trHeight w:hRule="exact" w:val="302"/>
          <w:jc w:val="center"/>
        </w:trPr>
        <w:tc>
          <w:tcPr>
            <w:tcW w:w="836" w:type="dxa"/>
            <w:tcBorders>
              <w:top w:val="single" w:sz="6" w:space="0" w:color="auto"/>
              <w:left w:val="nil"/>
              <w:bottom w:val="single" w:sz="6" w:space="0" w:color="auto"/>
              <w:right w:val="single" w:sz="6" w:space="0" w:color="auto"/>
            </w:tcBorders>
            <w:shd w:val="clear" w:color="auto" w:fill="FFFFFF"/>
          </w:tcPr>
          <w:p w:rsidR="00DE05EC" w:rsidRPr="006558AD" w:rsidRDefault="00DE05EC" w:rsidP="003A4347">
            <w:pPr>
              <w:shd w:val="clear" w:color="auto" w:fill="FFFFFF"/>
              <w:jc w:val="both"/>
              <w:rPr>
                <w:rFonts w:ascii="Times New Roman" w:hAnsi="Times New Roman" w:cs="Times New Roman"/>
              </w:rPr>
            </w:pPr>
            <w:r w:rsidRPr="006558AD">
              <w:rPr>
                <w:rFonts w:ascii="Times New Roman" w:hAnsi="Times New Roman" w:cs="Times New Roman"/>
                <w:i/>
                <w:iCs/>
                <w:lang w:val="da-DK"/>
              </w:rPr>
              <w:t>k</w:t>
            </w:r>
          </w:p>
        </w:tc>
        <w:tc>
          <w:tcPr>
            <w:tcW w:w="1175" w:type="dxa"/>
            <w:tcBorders>
              <w:top w:val="single" w:sz="6" w:space="0" w:color="auto"/>
              <w:left w:val="single" w:sz="6" w:space="0" w:color="auto"/>
              <w:bottom w:val="single" w:sz="6" w:space="0" w:color="auto"/>
              <w:right w:val="nil"/>
            </w:tcBorders>
            <w:shd w:val="clear" w:color="auto" w:fill="FFFFFF"/>
          </w:tcPr>
          <w:p w:rsidR="00DE05EC" w:rsidRPr="006558AD" w:rsidRDefault="00DE05EC" w:rsidP="001C2262">
            <w:pPr>
              <w:shd w:val="clear" w:color="auto" w:fill="FFFFFF"/>
              <w:jc w:val="center"/>
              <w:rPr>
                <w:rFonts w:ascii="Times New Roman" w:hAnsi="Times New Roman" w:cs="Times New Roman"/>
              </w:rPr>
            </w:pPr>
            <w:r w:rsidRPr="006558AD">
              <w:rPr>
                <w:rFonts w:ascii="Times New Roman" w:hAnsi="Times New Roman" w:cs="Times New Roman"/>
                <w:i/>
                <w:iCs/>
              </w:rPr>
              <w:t>P</w:t>
            </w:r>
            <w:r w:rsidRPr="006558AD">
              <w:rPr>
                <w:rFonts w:ascii="Times New Roman" w:hAnsi="Times New Roman" w:cs="Times New Roman"/>
              </w:rPr>
              <w:t>(</w:t>
            </w:r>
            <w:r w:rsidRPr="006558AD">
              <w:rPr>
                <w:rFonts w:ascii="Times New Roman" w:hAnsi="Times New Roman" w:cs="Times New Roman"/>
                <w:i/>
                <w:iCs/>
                <w:lang w:val="da-DK"/>
              </w:rPr>
              <w:t>k</w:t>
            </w:r>
            <w:r w:rsidRPr="006558AD">
              <w:rPr>
                <w:rFonts w:ascii="Times New Roman" w:hAnsi="Times New Roman" w:cs="Times New Roman"/>
                <w:lang w:val="da-DK"/>
              </w:rPr>
              <w:t>|</w:t>
            </w:r>
            <w:r w:rsidRPr="006558AD">
              <w:rPr>
                <w:rFonts w:ascii="Times New Roman" w:hAnsi="Times New Roman" w:cs="Times New Roman"/>
                <w:i/>
                <w:iCs/>
              </w:rPr>
              <w:t>comedy</w:t>
            </w:r>
            <w:r w:rsidRPr="006558AD">
              <w:rPr>
                <w:rFonts w:ascii="Times New Roman" w:hAnsi="Times New Roman" w:cs="Times New Roman"/>
              </w:rPr>
              <w:t>)</w:t>
            </w:r>
          </w:p>
        </w:tc>
        <w:tc>
          <w:tcPr>
            <w:tcW w:w="1098" w:type="dxa"/>
            <w:tcBorders>
              <w:top w:val="single" w:sz="6" w:space="0" w:color="auto"/>
              <w:left w:val="nil"/>
              <w:bottom w:val="single" w:sz="6" w:space="0" w:color="auto"/>
              <w:right w:val="nil"/>
            </w:tcBorders>
            <w:shd w:val="clear" w:color="auto" w:fill="FFFFFF"/>
          </w:tcPr>
          <w:p w:rsidR="00DE05EC" w:rsidRPr="006558AD" w:rsidRDefault="00DE05EC" w:rsidP="001C2262">
            <w:pPr>
              <w:shd w:val="clear" w:color="auto" w:fill="FFFFFF"/>
              <w:jc w:val="center"/>
              <w:rPr>
                <w:rFonts w:ascii="Times New Roman" w:hAnsi="Times New Roman" w:cs="Times New Roman"/>
              </w:rPr>
            </w:pPr>
            <w:r w:rsidRPr="006558AD">
              <w:rPr>
                <w:rFonts w:ascii="Times New Roman" w:hAnsi="Times New Roman" w:cs="Times New Roman"/>
                <w:i/>
                <w:iCs/>
              </w:rPr>
              <w:t>P</w:t>
            </w:r>
            <w:r w:rsidRPr="006558AD">
              <w:rPr>
                <w:rFonts w:ascii="Times New Roman" w:hAnsi="Times New Roman" w:cs="Times New Roman"/>
              </w:rPr>
              <w:t>(</w:t>
            </w:r>
            <w:r w:rsidRPr="006558AD">
              <w:rPr>
                <w:rFonts w:ascii="Times New Roman" w:hAnsi="Times New Roman" w:cs="Times New Roman"/>
                <w:i/>
                <w:iCs/>
                <w:lang w:val="da-DK"/>
              </w:rPr>
              <w:t>k</w:t>
            </w:r>
            <w:r w:rsidRPr="006558AD">
              <w:rPr>
                <w:rFonts w:ascii="Times New Roman" w:hAnsi="Times New Roman" w:cs="Times New Roman"/>
                <w:lang w:val="da-DK"/>
              </w:rPr>
              <w:t>|</w:t>
            </w:r>
            <w:r w:rsidRPr="006558AD">
              <w:rPr>
                <w:rFonts w:ascii="Times New Roman" w:hAnsi="Times New Roman" w:cs="Times New Roman"/>
                <w:i/>
                <w:iCs/>
              </w:rPr>
              <w:t>horror</w:t>
            </w:r>
            <w:r w:rsidRPr="006558AD">
              <w:rPr>
                <w:rFonts w:ascii="Times New Roman" w:hAnsi="Times New Roman" w:cs="Times New Roman"/>
              </w:rPr>
              <w:t>)</w:t>
            </w:r>
          </w:p>
        </w:tc>
        <w:tc>
          <w:tcPr>
            <w:tcW w:w="2149" w:type="dxa"/>
            <w:tcBorders>
              <w:top w:val="single" w:sz="6" w:space="0" w:color="auto"/>
              <w:left w:val="nil"/>
              <w:bottom w:val="single" w:sz="6" w:space="0" w:color="auto"/>
              <w:right w:val="nil"/>
            </w:tcBorders>
            <w:shd w:val="clear" w:color="auto" w:fill="FFFFFF"/>
          </w:tcPr>
          <w:p w:rsidR="00DE05EC" w:rsidRPr="006558AD" w:rsidRDefault="00DE05EC" w:rsidP="001C2262">
            <w:pPr>
              <w:shd w:val="clear" w:color="auto" w:fill="FFFFFF"/>
              <w:jc w:val="center"/>
              <w:rPr>
                <w:rFonts w:ascii="Times New Roman" w:hAnsi="Times New Roman" w:cs="Times New Roman"/>
              </w:rPr>
            </w:pPr>
            <w:r w:rsidRPr="006558AD">
              <w:rPr>
                <w:rFonts w:ascii="Times New Roman" w:hAnsi="Times New Roman" w:cs="Times New Roman"/>
                <w:i/>
                <w:iCs/>
              </w:rPr>
              <w:t>P</w:t>
            </w:r>
            <w:r w:rsidRPr="006558AD">
              <w:rPr>
                <w:rFonts w:ascii="Times New Roman" w:hAnsi="Times New Roman" w:cs="Times New Roman"/>
              </w:rPr>
              <w:t>(</w:t>
            </w:r>
            <w:r w:rsidRPr="006558AD">
              <w:rPr>
                <w:rFonts w:ascii="Times New Roman" w:hAnsi="Times New Roman" w:cs="Times New Roman"/>
                <w:i/>
                <w:iCs/>
                <w:lang w:val="da-DK"/>
              </w:rPr>
              <w:t>k</w:t>
            </w:r>
            <w:r w:rsidRPr="006558AD">
              <w:rPr>
                <w:rFonts w:ascii="Times New Roman" w:hAnsi="Times New Roman" w:cs="Times New Roman"/>
                <w:lang w:val="da-DK"/>
              </w:rPr>
              <w:t>|</w:t>
            </w:r>
            <w:r w:rsidRPr="006558AD">
              <w:rPr>
                <w:rFonts w:ascii="Times New Roman" w:hAnsi="Times New Roman" w:cs="Times New Roman"/>
                <w:i/>
                <w:iCs/>
              </w:rPr>
              <w:t>comedy</w:t>
            </w:r>
            <w:r w:rsidRPr="006558AD">
              <w:rPr>
                <w:rFonts w:ascii="Times New Roman" w:hAnsi="Times New Roman" w:cs="Times New Roman"/>
              </w:rPr>
              <w:t>)</w:t>
            </w:r>
            <w:r w:rsidRPr="006558AD">
              <w:rPr>
                <w:rFonts w:ascii="Times New Roman" w:hAnsi="Times New Roman" w:cs="Times New Roman"/>
                <w:i/>
                <w:iCs/>
              </w:rPr>
              <w:t>/P</w:t>
            </w:r>
            <w:r w:rsidRPr="006558AD">
              <w:rPr>
                <w:rFonts w:ascii="Times New Roman" w:hAnsi="Times New Roman" w:cs="Times New Roman"/>
              </w:rPr>
              <w:t>(</w:t>
            </w:r>
            <w:r w:rsidRPr="006558AD">
              <w:rPr>
                <w:rFonts w:ascii="Times New Roman" w:hAnsi="Times New Roman" w:cs="Times New Roman"/>
                <w:i/>
                <w:iCs/>
                <w:lang w:val="da-DK"/>
              </w:rPr>
              <w:t>k</w:t>
            </w:r>
            <w:r w:rsidRPr="006558AD">
              <w:rPr>
                <w:rFonts w:ascii="Times New Roman" w:hAnsi="Times New Roman" w:cs="Times New Roman"/>
                <w:lang w:val="da-DK"/>
              </w:rPr>
              <w:t>|</w:t>
            </w:r>
            <w:r w:rsidRPr="006558AD">
              <w:rPr>
                <w:rFonts w:ascii="Times New Roman" w:hAnsi="Times New Roman" w:cs="Times New Roman"/>
                <w:i/>
                <w:iCs/>
              </w:rPr>
              <w:t>horror</w:t>
            </w:r>
            <w:r w:rsidRPr="006558AD">
              <w:rPr>
                <w:rFonts w:ascii="Times New Roman" w:hAnsi="Times New Roman" w:cs="Times New Roman"/>
              </w:rPr>
              <w:t>)</w:t>
            </w:r>
          </w:p>
        </w:tc>
      </w:tr>
      <w:tr w:rsidR="001C2262" w:rsidRPr="006558AD" w:rsidTr="001C2262">
        <w:tblPrEx>
          <w:tblCellMar>
            <w:top w:w="0" w:type="dxa"/>
            <w:bottom w:w="0" w:type="dxa"/>
          </w:tblCellMar>
        </w:tblPrEx>
        <w:trPr>
          <w:trHeight w:hRule="exact" w:val="283"/>
          <w:jc w:val="center"/>
        </w:trPr>
        <w:tc>
          <w:tcPr>
            <w:tcW w:w="836" w:type="dxa"/>
            <w:tcBorders>
              <w:top w:val="single" w:sz="6" w:space="0" w:color="auto"/>
              <w:left w:val="nil"/>
              <w:bottom w:val="nil"/>
              <w:right w:val="single" w:sz="6" w:space="0" w:color="auto"/>
            </w:tcBorders>
            <w:shd w:val="clear" w:color="auto" w:fill="FFFFFF"/>
          </w:tcPr>
          <w:p w:rsidR="001C2262" w:rsidRPr="006558AD" w:rsidRDefault="001C2262" w:rsidP="003A4347">
            <w:pPr>
              <w:shd w:val="clear" w:color="auto" w:fill="FFFFFF"/>
              <w:jc w:val="both"/>
              <w:rPr>
                <w:rFonts w:ascii="Times New Roman" w:hAnsi="Times New Roman" w:cs="Times New Roman"/>
              </w:rPr>
            </w:pPr>
            <w:r w:rsidRPr="006558AD">
              <w:rPr>
                <w:rFonts w:ascii="Times New Roman" w:hAnsi="Times New Roman" w:cs="Times New Roman"/>
              </w:rPr>
              <w:t>laughter</w:t>
            </w:r>
          </w:p>
        </w:tc>
        <w:tc>
          <w:tcPr>
            <w:tcW w:w="1175" w:type="dxa"/>
            <w:tcBorders>
              <w:top w:val="single" w:sz="6" w:space="0" w:color="auto"/>
              <w:left w:val="single" w:sz="6" w:space="0" w:color="auto"/>
              <w:bottom w:val="nil"/>
              <w:right w:val="nil"/>
            </w:tcBorders>
            <w:shd w:val="clear" w:color="auto" w:fill="FFFFFF"/>
          </w:tcPr>
          <w:p w:rsidR="001C2262" w:rsidRPr="006558AD" w:rsidRDefault="001C2262" w:rsidP="001C2262">
            <w:pPr>
              <w:shd w:val="clear" w:color="auto" w:fill="FFFFFF"/>
              <w:jc w:val="center"/>
              <w:rPr>
                <w:rFonts w:ascii="Times New Roman" w:hAnsi="Times New Roman" w:cs="Times New Roman"/>
              </w:rPr>
            </w:pPr>
            <w:r w:rsidRPr="006558AD">
              <w:rPr>
                <w:rFonts w:ascii="Times New Roman" w:hAnsi="Times New Roman" w:cs="Times New Roman"/>
              </w:rPr>
              <w:t>0.0080</w:t>
            </w:r>
          </w:p>
        </w:tc>
        <w:tc>
          <w:tcPr>
            <w:tcW w:w="1098" w:type="dxa"/>
            <w:tcBorders>
              <w:top w:val="single" w:sz="6" w:space="0" w:color="auto"/>
              <w:left w:val="nil"/>
              <w:bottom w:val="nil"/>
              <w:right w:val="nil"/>
            </w:tcBorders>
            <w:shd w:val="clear" w:color="auto" w:fill="FFFFFF"/>
          </w:tcPr>
          <w:p w:rsidR="001C2262" w:rsidRPr="006558AD" w:rsidRDefault="001C2262" w:rsidP="001C2262">
            <w:pPr>
              <w:shd w:val="clear" w:color="auto" w:fill="FFFFFF"/>
              <w:jc w:val="center"/>
              <w:rPr>
                <w:rFonts w:ascii="Times New Roman" w:hAnsi="Times New Roman" w:cs="Times New Roman"/>
              </w:rPr>
            </w:pPr>
            <w:r w:rsidRPr="006558AD">
              <w:rPr>
                <w:rFonts w:ascii="Times New Roman" w:hAnsi="Times New Roman" w:cs="Times New Roman"/>
              </w:rPr>
              <w:t>0.0009</w:t>
            </w:r>
          </w:p>
        </w:tc>
        <w:tc>
          <w:tcPr>
            <w:tcW w:w="2149" w:type="dxa"/>
            <w:tcBorders>
              <w:top w:val="single" w:sz="6" w:space="0" w:color="auto"/>
              <w:left w:val="nil"/>
              <w:bottom w:val="nil"/>
              <w:right w:val="nil"/>
            </w:tcBorders>
            <w:shd w:val="clear" w:color="auto" w:fill="FFFFFF"/>
          </w:tcPr>
          <w:p w:rsidR="001C2262" w:rsidRPr="006558AD" w:rsidRDefault="001C2262" w:rsidP="001C2262">
            <w:pPr>
              <w:shd w:val="clear" w:color="auto" w:fill="FFFFFF"/>
              <w:jc w:val="center"/>
              <w:rPr>
                <w:rFonts w:ascii="Times New Roman" w:hAnsi="Times New Roman" w:cs="Times New Roman"/>
              </w:rPr>
            </w:pPr>
            <w:r w:rsidRPr="006558AD">
              <w:rPr>
                <w:rFonts w:ascii="Times New Roman" w:hAnsi="Times New Roman" w:cs="Times New Roman"/>
              </w:rPr>
              <w:t>8.89</w:t>
            </w:r>
          </w:p>
        </w:tc>
      </w:tr>
      <w:tr w:rsidR="001C2262" w:rsidRPr="006558AD" w:rsidTr="001C2262">
        <w:tblPrEx>
          <w:tblCellMar>
            <w:top w:w="0" w:type="dxa"/>
            <w:bottom w:w="0" w:type="dxa"/>
          </w:tblCellMar>
        </w:tblPrEx>
        <w:trPr>
          <w:trHeight w:hRule="exact" w:val="283"/>
          <w:jc w:val="center"/>
        </w:trPr>
        <w:tc>
          <w:tcPr>
            <w:tcW w:w="836" w:type="dxa"/>
            <w:tcBorders>
              <w:top w:val="nil"/>
              <w:left w:val="nil"/>
              <w:bottom w:val="nil"/>
              <w:right w:val="single" w:sz="6" w:space="0" w:color="auto"/>
            </w:tcBorders>
            <w:shd w:val="clear" w:color="auto" w:fill="FFFFFF"/>
          </w:tcPr>
          <w:p w:rsidR="001C2262" w:rsidRPr="006558AD" w:rsidRDefault="001C2262" w:rsidP="003A4347">
            <w:pPr>
              <w:shd w:val="clear" w:color="auto" w:fill="FFFFFF"/>
              <w:jc w:val="both"/>
              <w:rPr>
                <w:rFonts w:ascii="Times New Roman" w:hAnsi="Times New Roman" w:cs="Times New Roman"/>
              </w:rPr>
            </w:pPr>
            <w:r w:rsidRPr="006558AD">
              <w:rPr>
                <w:rFonts w:ascii="Times New Roman" w:hAnsi="Times New Roman" w:cs="Times New Roman"/>
              </w:rPr>
              <w:t>scary</w:t>
            </w:r>
          </w:p>
        </w:tc>
        <w:tc>
          <w:tcPr>
            <w:tcW w:w="1175" w:type="dxa"/>
            <w:tcBorders>
              <w:top w:val="nil"/>
              <w:left w:val="single" w:sz="6" w:space="0" w:color="auto"/>
              <w:bottom w:val="nil"/>
              <w:right w:val="nil"/>
            </w:tcBorders>
            <w:shd w:val="clear" w:color="auto" w:fill="FFFFFF"/>
          </w:tcPr>
          <w:p w:rsidR="001C2262" w:rsidRPr="006558AD" w:rsidRDefault="001C2262" w:rsidP="001C2262">
            <w:pPr>
              <w:shd w:val="clear" w:color="auto" w:fill="FFFFFF"/>
              <w:jc w:val="center"/>
              <w:rPr>
                <w:rFonts w:ascii="Times New Roman" w:hAnsi="Times New Roman" w:cs="Times New Roman"/>
              </w:rPr>
            </w:pPr>
            <w:r w:rsidRPr="006558AD">
              <w:rPr>
                <w:rFonts w:ascii="Times New Roman" w:hAnsi="Times New Roman" w:cs="Times New Roman"/>
              </w:rPr>
              <w:t>0.0005</w:t>
            </w:r>
          </w:p>
        </w:tc>
        <w:tc>
          <w:tcPr>
            <w:tcW w:w="1098" w:type="dxa"/>
            <w:tcBorders>
              <w:top w:val="nil"/>
              <w:left w:val="nil"/>
              <w:bottom w:val="nil"/>
              <w:right w:val="nil"/>
            </w:tcBorders>
            <w:shd w:val="clear" w:color="auto" w:fill="FFFFFF"/>
          </w:tcPr>
          <w:p w:rsidR="001C2262" w:rsidRPr="006558AD" w:rsidRDefault="001C2262" w:rsidP="001C2262">
            <w:pPr>
              <w:shd w:val="clear" w:color="auto" w:fill="FFFFFF"/>
              <w:jc w:val="center"/>
              <w:rPr>
                <w:rFonts w:ascii="Times New Roman" w:hAnsi="Times New Roman" w:cs="Times New Roman"/>
              </w:rPr>
            </w:pPr>
            <w:r w:rsidRPr="006558AD">
              <w:rPr>
                <w:rFonts w:ascii="Times New Roman" w:hAnsi="Times New Roman" w:cs="Times New Roman"/>
              </w:rPr>
              <w:t>0.0100</w:t>
            </w:r>
          </w:p>
        </w:tc>
        <w:tc>
          <w:tcPr>
            <w:tcW w:w="2149" w:type="dxa"/>
            <w:tcBorders>
              <w:top w:val="nil"/>
              <w:left w:val="nil"/>
              <w:bottom w:val="nil"/>
              <w:right w:val="nil"/>
            </w:tcBorders>
            <w:shd w:val="clear" w:color="auto" w:fill="FFFFFF"/>
          </w:tcPr>
          <w:p w:rsidR="001C2262" w:rsidRPr="006558AD" w:rsidRDefault="001C2262" w:rsidP="001C2262">
            <w:pPr>
              <w:shd w:val="clear" w:color="auto" w:fill="FFFFFF"/>
              <w:jc w:val="center"/>
              <w:rPr>
                <w:rFonts w:ascii="Times New Roman" w:hAnsi="Times New Roman" w:cs="Times New Roman"/>
              </w:rPr>
            </w:pPr>
            <w:r w:rsidRPr="006558AD">
              <w:rPr>
                <w:rFonts w:ascii="Times New Roman" w:hAnsi="Times New Roman" w:cs="Times New Roman"/>
              </w:rPr>
              <w:t>0.05</w:t>
            </w:r>
          </w:p>
        </w:tc>
      </w:tr>
      <w:tr w:rsidR="001C2262" w:rsidRPr="006558AD" w:rsidTr="001C2262">
        <w:tblPrEx>
          <w:tblCellMar>
            <w:top w:w="0" w:type="dxa"/>
            <w:bottom w:w="0" w:type="dxa"/>
          </w:tblCellMar>
        </w:tblPrEx>
        <w:trPr>
          <w:trHeight w:hRule="exact" w:val="298"/>
          <w:jc w:val="center"/>
        </w:trPr>
        <w:tc>
          <w:tcPr>
            <w:tcW w:w="836" w:type="dxa"/>
            <w:tcBorders>
              <w:top w:val="nil"/>
              <w:left w:val="nil"/>
              <w:bottom w:val="nil"/>
              <w:right w:val="single" w:sz="6" w:space="0" w:color="auto"/>
            </w:tcBorders>
            <w:shd w:val="clear" w:color="auto" w:fill="FFFFFF"/>
          </w:tcPr>
          <w:p w:rsidR="001C2262" w:rsidRPr="006558AD" w:rsidRDefault="001C2262" w:rsidP="003A4347">
            <w:pPr>
              <w:shd w:val="clear" w:color="auto" w:fill="FFFFFF"/>
              <w:jc w:val="both"/>
              <w:rPr>
                <w:rFonts w:ascii="Times New Roman" w:hAnsi="Times New Roman" w:cs="Times New Roman"/>
              </w:rPr>
            </w:pPr>
            <w:r w:rsidRPr="006558AD">
              <w:rPr>
                <w:rFonts w:ascii="Times New Roman" w:hAnsi="Times New Roman" w:cs="Times New Roman"/>
              </w:rPr>
              <w:t>popcorn</w:t>
            </w:r>
          </w:p>
        </w:tc>
        <w:tc>
          <w:tcPr>
            <w:tcW w:w="1175" w:type="dxa"/>
            <w:tcBorders>
              <w:top w:val="nil"/>
              <w:left w:val="single" w:sz="6" w:space="0" w:color="auto"/>
              <w:bottom w:val="nil"/>
              <w:right w:val="nil"/>
            </w:tcBorders>
            <w:shd w:val="clear" w:color="auto" w:fill="FFFFFF"/>
          </w:tcPr>
          <w:p w:rsidR="001C2262" w:rsidRPr="006558AD" w:rsidRDefault="001C2262" w:rsidP="001C2262">
            <w:pPr>
              <w:shd w:val="clear" w:color="auto" w:fill="FFFFFF"/>
              <w:jc w:val="center"/>
              <w:rPr>
                <w:rFonts w:ascii="Times New Roman" w:hAnsi="Times New Roman" w:cs="Times New Roman"/>
              </w:rPr>
            </w:pPr>
            <w:r w:rsidRPr="006558AD">
              <w:rPr>
                <w:rFonts w:ascii="Times New Roman" w:hAnsi="Times New Roman" w:cs="Times New Roman"/>
              </w:rPr>
              <w:t>0.0050</w:t>
            </w:r>
          </w:p>
        </w:tc>
        <w:tc>
          <w:tcPr>
            <w:tcW w:w="1098" w:type="dxa"/>
            <w:tcBorders>
              <w:top w:val="nil"/>
              <w:left w:val="nil"/>
              <w:bottom w:val="nil"/>
              <w:right w:val="nil"/>
            </w:tcBorders>
            <w:shd w:val="clear" w:color="auto" w:fill="FFFFFF"/>
          </w:tcPr>
          <w:p w:rsidR="001C2262" w:rsidRPr="006558AD" w:rsidRDefault="001C2262" w:rsidP="001C2262">
            <w:pPr>
              <w:shd w:val="clear" w:color="auto" w:fill="FFFFFF"/>
              <w:jc w:val="center"/>
              <w:rPr>
                <w:rFonts w:ascii="Times New Roman" w:hAnsi="Times New Roman" w:cs="Times New Roman"/>
              </w:rPr>
            </w:pPr>
            <w:r w:rsidRPr="006558AD">
              <w:rPr>
                <w:rFonts w:ascii="Times New Roman" w:hAnsi="Times New Roman" w:cs="Times New Roman"/>
              </w:rPr>
              <w:t>0.0045</w:t>
            </w:r>
          </w:p>
        </w:tc>
        <w:tc>
          <w:tcPr>
            <w:tcW w:w="2149" w:type="dxa"/>
            <w:tcBorders>
              <w:top w:val="nil"/>
              <w:left w:val="nil"/>
              <w:bottom w:val="nil"/>
              <w:right w:val="nil"/>
            </w:tcBorders>
            <w:shd w:val="clear" w:color="auto" w:fill="FFFFFF"/>
          </w:tcPr>
          <w:p w:rsidR="001C2262" w:rsidRPr="006558AD" w:rsidRDefault="001C2262" w:rsidP="001C2262">
            <w:pPr>
              <w:shd w:val="clear" w:color="auto" w:fill="FFFFFF"/>
              <w:jc w:val="center"/>
              <w:rPr>
                <w:rFonts w:ascii="Times New Roman" w:hAnsi="Times New Roman" w:cs="Times New Roman"/>
              </w:rPr>
            </w:pPr>
            <w:r w:rsidRPr="006558AD">
              <w:rPr>
                <w:rFonts w:ascii="Times New Roman" w:hAnsi="Times New Roman" w:cs="Times New Roman"/>
              </w:rPr>
              <w:t>1.11</w:t>
            </w:r>
          </w:p>
        </w:tc>
      </w:tr>
      <w:tr w:rsidR="001C2262" w:rsidRPr="006558AD" w:rsidTr="001C2262">
        <w:tblPrEx>
          <w:tblCellMar>
            <w:top w:w="0" w:type="dxa"/>
            <w:bottom w:w="0" w:type="dxa"/>
          </w:tblCellMar>
        </w:tblPrEx>
        <w:trPr>
          <w:trHeight w:hRule="exact" w:val="307"/>
          <w:jc w:val="center"/>
        </w:trPr>
        <w:tc>
          <w:tcPr>
            <w:tcW w:w="836" w:type="dxa"/>
            <w:tcBorders>
              <w:top w:val="nil"/>
              <w:left w:val="nil"/>
              <w:bottom w:val="single" w:sz="6" w:space="0" w:color="auto"/>
              <w:right w:val="single" w:sz="6" w:space="0" w:color="auto"/>
            </w:tcBorders>
            <w:shd w:val="clear" w:color="auto" w:fill="FFFFFF"/>
          </w:tcPr>
          <w:p w:rsidR="001C2262" w:rsidRPr="006558AD" w:rsidRDefault="001C2262" w:rsidP="003A4347">
            <w:pPr>
              <w:shd w:val="clear" w:color="auto" w:fill="FFFFFF"/>
              <w:jc w:val="both"/>
              <w:rPr>
                <w:rFonts w:ascii="Times New Roman" w:hAnsi="Times New Roman" w:cs="Times New Roman"/>
              </w:rPr>
            </w:pPr>
            <w:r w:rsidRPr="006558AD">
              <w:rPr>
                <w:rFonts w:ascii="Times New Roman" w:hAnsi="Times New Roman" w:cs="Times New Roman"/>
              </w:rPr>
              <w:t>algebra</w:t>
            </w:r>
          </w:p>
        </w:tc>
        <w:tc>
          <w:tcPr>
            <w:tcW w:w="1175" w:type="dxa"/>
            <w:tcBorders>
              <w:top w:val="nil"/>
              <w:left w:val="single" w:sz="6" w:space="0" w:color="auto"/>
              <w:bottom w:val="single" w:sz="6" w:space="0" w:color="auto"/>
              <w:right w:val="nil"/>
            </w:tcBorders>
            <w:shd w:val="clear" w:color="auto" w:fill="FFFFFF"/>
          </w:tcPr>
          <w:p w:rsidR="001C2262" w:rsidRPr="006558AD" w:rsidRDefault="001C2262" w:rsidP="001C2262">
            <w:pPr>
              <w:shd w:val="clear" w:color="auto" w:fill="FFFFFF"/>
              <w:jc w:val="center"/>
              <w:rPr>
                <w:rFonts w:ascii="Times New Roman" w:hAnsi="Times New Roman" w:cs="Times New Roman"/>
              </w:rPr>
            </w:pPr>
            <w:r w:rsidRPr="006558AD">
              <w:rPr>
                <w:rFonts w:ascii="Times New Roman" w:hAnsi="Times New Roman" w:cs="Times New Roman"/>
              </w:rPr>
              <w:t>0.0001</w:t>
            </w:r>
          </w:p>
        </w:tc>
        <w:tc>
          <w:tcPr>
            <w:tcW w:w="1098" w:type="dxa"/>
            <w:tcBorders>
              <w:top w:val="nil"/>
              <w:left w:val="nil"/>
              <w:bottom w:val="single" w:sz="6" w:space="0" w:color="auto"/>
              <w:right w:val="nil"/>
            </w:tcBorders>
            <w:shd w:val="clear" w:color="auto" w:fill="FFFFFF"/>
          </w:tcPr>
          <w:p w:rsidR="001C2262" w:rsidRPr="006558AD" w:rsidRDefault="001C2262" w:rsidP="001C2262">
            <w:pPr>
              <w:shd w:val="clear" w:color="auto" w:fill="FFFFFF"/>
              <w:jc w:val="center"/>
              <w:rPr>
                <w:rFonts w:ascii="Times New Roman" w:hAnsi="Times New Roman" w:cs="Times New Roman"/>
              </w:rPr>
            </w:pPr>
            <w:r w:rsidRPr="006558AD">
              <w:rPr>
                <w:rFonts w:ascii="Times New Roman" w:hAnsi="Times New Roman" w:cs="Times New Roman"/>
              </w:rPr>
              <w:t>0.0001</w:t>
            </w:r>
          </w:p>
        </w:tc>
        <w:tc>
          <w:tcPr>
            <w:tcW w:w="2149" w:type="dxa"/>
            <w:tcBorders>
              <w:top w:val="nil"/>
              <w:left w:val="nil"/>
              <w:bottom w:val="single" w:sz="6" w:space="0" w:color="auto"/>
              <w:right w:val="nil"/>
            </w:tcBorders>
            <w:shd w:val="clear" w:color="auto" w:fill="FFFFFF"/>
          </w:tcPr>
          <w:p w:rsidR="001C2262" w:rsidRPr="006558AD" w:rsidRDefault="001C2262" w:rsidP="001C2262">
            <w:pPr>
              <w:shd w:val="clear" w:color="auto" w:fill="FFFFFF"/>
              <w:jc w:val="center"/>
              <w:rPr>
                <w:rFonts w:ascii="Times New Roman" w:hAnsi="Times New Roman" w:cs="Times New Roman"/>
              </w:rPr>
            </w:pPr>
            <w:r w:rsidRPr="006558AD">
              <w:rPr>
                <w:rFonts w:ascii="Times New Roman" w:hAnsi="Times New Roman" w:cs="Times New Roman"/>
              </w:rPr>
              <w:t>1.00</w:t>
            </w:r>
          </w:p>
        </w:tc>
      </w:tr>
    </w:tbl>
    <w:p w:rsidR="001C2262" w:rsidRDefault="001C2262" w:rsidP="00DE05EC">
      <w:pPr>
        <w:shd w:val="clear" w:color="auto" w:fill="FFFFFF"/>
        <w:jc w:val="both"/>
        <w:rPr>
          <w:rFonts w:ascii="Times New Roman" w:hAnsi="Times New Roman" w:cs="Times New Roman"/>
        </w:rPr>
      </w:pP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We will cover the details of the weighted cost function in the subsequent section.</w:t>
      </w:r>
    </w:p>
    <w:p w:rsidR="00860CB1" w:rsidRDefault="00860CB1" w:rsidP="00860CB1">
      <w:pPr>
        <w:shd w:val="clear" w:color="auto" w:fill="FFFFFF"/>
        <w:jc w:val="center"/>
        <w:rPr>
          <w:rFonts w:ascii="Times New Roman" w:hAnsi="Times New Roman" w:cs="Times New Roman"/>
          <w:i/>
          <w:iCs/>
        </w:rPr>
      </w:pPr>
    </w:p>
    <w:p w:rsidR="00DE05EC" w:rsidRDefault="00E54CD8" w:rsidP="00E54CD8">
      <w:pPr>
        <w:shd w:val="clear" w:color="auto" w:fill="FFFFFF"/>
        <w:rPr>
          <w:rFonts w:ascii="Times New Roman" w:hAnsi="Times New Roman" w:cs="Times New Roman"/>
          <w:i/>
          <w:iCs/>
        </w:rPr>
      </w:pPr>
      <w:r>
        <w:rPr>
          <w:rFonts w:ascii="Times New Roman" w:hAnsi="Times New Roman" w:cs="Times New Roman"/>
          <w:i/>
          <w:iCs/>
        </w:rPr>
        <w:t>&lt;H4&gt;</w:t>
      </w:r>
      <w:r w:rsidR="00DE05EC" w:rsidRPr="006558AD">
        <w:rPr>
          <w:rFonts w:ascii="Times New Roman" w:hAnsi="Times New Roman" w:cs="Times New Roman"/>
          <w:i/>
          <w:iCs/>
        </w:rPr>
        <w:t xml:space="preserve">The </w:t>
      </w:r>
      <w:r w:rsidR="00DE05EC" w:rsidRPr="006558AD">
        <w:rPr>
          <w:rFonts w:ascii="Times New Roman" w:hAnsi="Times New Roman" w:cs="Times New Roman"/>
          <w:i/>
          <w:iCs/>
          <w:lang w:val="da-DK"/>
        </w:rPr>
        <w:t>Glo</w:t>
      </w:r>
      <w:r w:rsidR="00DE05EC" w:rsidRPr="004240AF">
        <w:rPr>
          <w:rFonts w:ascii="Times New Roman" w:hAnsi="Times New Roman" w:cs="Times New Roman"/>
          <w:i/>
          <w:iCs/>
          <w:lang w:val="en-IN"/>
        </w:rPr>
        <w:t xml:space="preserve">Ve </w:t>
      </w:r>
      <w:r w:rsidR="00DE05EC" w:rsidRPr="006558AD">
        <w:rPr>
          <w:rFonts w:ascii="Times New Roman" w:hAnsi="Times New Roman" w:cs="Times New Roman"/>
          <w:i/>
          <w:iCs/>
        </w:rPr>
        <w:t>Model</w:t>
      </w:r>
    </w:p>
    <w:p w:rsidR="00860CB1" w:rsidRPr="006558AD" w:rsidRDefault="00860CB1" w:rsidP="00860CB1">
      <w:pPr>
        <w:shd w:val="clear" w:color="auto" w:fill="FFFFFF"/>
        <w:jc w:val="center"/>
        <w:rPr>
          <w:rFonts w:ascii="Times New Roman" w:hAnsi="Times New Roman" w:cs="Times New Roman"/>
        </w:rPr>
      </w:pPr>
    </w:p>
    <w:p w:rsidR="00DE05EC"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 xml:space="preserve">In this section, we will delve into the inner workings of the </w:t>
      </w:r>
      <w:r w:rsidRPr="006558AD">
        <w:rPr>
          <w:rFonts w:ascii="Times New Roman" w:hAnsi="Times New Roman" w:cs="Times New Roman"/>
          <w:lang w:val="da-DK"/>
        </w:rPr>
        <w:t>Glo</w:t>
      </w:r>
      <w:r w:rsidRPr="004240AF">
        <w:rPr>
          <w:rFonts w:ascii="Times New Roman" w:hAnsi="Times New Roman" w:cs="Times New Roman"/>
          <w:lang w:val="en-IN"/>
        </w:rPr>
        <w:t xml:space="preserve">Ve </w:t>
      </w:r>
      <w:r w:rsidRPr="006558AD">
        <w:rPr>
          <w:rFonts w:ascii="Times New Roman" w:hAnsi="Times New Roman" w:cs="Times New Roman"/>
        </w:rPr>
        <w:t>model. Before proceeding, let</w:t>
      </w:r>
      <w:r w:rsidR="00A31221">
        <w:rPr>
          <w:rFonts w:ascii="Times New Roman" w:hAnsi="Times New Roman" w:cs="Times New Roman"/>
        </w:rPr>
        <w:t xml:space="preserve"> u</w:t>
      </w:r>
      <w:r w:rsidRPr="006558AD">
        <w:rPr>
          <w:rFonts w:ascii="Times New Roman" w:hAnsi="Times New Roman" w:cs="Times New Roman"/>
        </w:rPr>
        <w:t xml:space="preserve">s establish some notations. </w:t>
      </w:r>
      <w:r w:rsidRPr="006558AD">
        <w:rPr>
          <w:rFonts w:ascii="Times New Roman" w:hAnsi="Times New Roman" w:cs="Times New Roman"/>
          <w:lang w:val="da-DK"/>
        </w:rPr>
        <w:t>Glo</w:t>
      </w:r>
      <w:r w:rsidRPr="004240AF">
        <w:rPr>
          <w:rFonts w:ascii="Times New Roman" w:hAnsi="Times New Roman" w:cs="Times New Roman"/>
          <w:lang w:val="en-IN"/>
        </w:rPr>
        <w:t xml:space="preserve">Ve </w:t>
      </w:r>
      <w:r w:rsidRPr="006558AD">
        <w:rPr>
          <w:rFonts w:ascii="Times New Roman" w:hAnsi="Times New Roman" w:cs="Times New Roman"/>
        </w:rPr>
        <w:t xml:space="preserve">uses a global word-word co-occurrence matrix, denoted by </w:t>
      </w:r>
      <w:r w:rsidRPr="006558AD">
        <w:rPr>
          <w:rFonts w:ascii="Times New Roman" w:hAnsi="Times New Roman" w:cs="Times New Roman"/>
          <w:i/>
          <w:iCs/>
        </w:rPr>
        <w:t xml:space="preserve">X. </w:t>
      </w:r>
      <w:r w:rsidRPr="006558AD">
        <w:rPr>
          <w:rFonts w:ascii="Times New Roman" w:hAnsi="Times New Roman" w:cs="Times New Roman"/>
        </w:rPr>
        <w:t xml:space="preserve">Each element in this matrix, </w:t>
      </w:r>
      <w:r w:rsidRPr="006558AD">
        <w:rPr>
          <w:rFonts w:ascii="Times New Roman" w:hAnsi="Times New Roman" w:cs="Times New Roman"/>
          <w:i/>
          <w:iCs/>
        </w:rPr>
        <w:t>X</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represents the count of occurrences of word </w:t>
      </w:r>
      <w:r w:rsidRPr="006558AD">
        <w:rPr>
          <w:rFonts w:ascii="Times New Roman" w:hAnsi="Times New Roman" w:cs="Times New Roman"/>
          <w:i/>
          <w:iCs/>
        </w:rPr>
        <w:t xml:space="preserve">j </w:t>
      </w:r>
      <w:r w:rsidRPr="006558AD">
        <w:rPr>
          <w:rFonts w:ascii="Times New Roman" w:hAnsi="Times New Roman" w:cs="Times New Roman"/>
        </w:rPr>
        <w:t xml:space="preserve">given the context word </w:t>
      </w:r>
      <w:r w:rsidRPr="006558AD">
        <w:rPr>
          <w:rFonts w:ascii="Times New Roman" w:hAnsi="Times New Roman" w:cs="Times New Roman"/>
          <w:i/>
          <w:iCs/>
        </w:rPr>
        <w:t xml:space="preserve">i. </w:t>
      </w:r>
      <w:r w:rsidRPr="006558AD">
        <w:rPr>
          <w:rFonts w:ascii="Times New Roman" w:hAnsi="Times New Roman" w:cs="Times New Roman"/>
        </w:rPr>
        <w:t xml:space="preserve">Now, let us define </w:t>
      </w:r>
      <w:r w:rsidRPr="00460D4A">
        <w:rPr>
          <w:rFonts w:ascii="Times New Roman" w:hAnsi="Times New Roman" w:cs="Times New Roman"/>
          <w:i/>
        </w:rPr>
        <w:t>X</w:t>
      </w:r>
      <w:r w:rsidRPr="00460D4A">
        <w:rPr>
          <w:rFonts w:ascii="Times New Roman" w:hAnsi="Times New Roman" w:cs="Times New Roman"/>
          <w:i/>
          <w:vertAlign w:val="subscript"/>
        </w:rPr>
        <w:t>i</w:t>
      </w:r>
      <w:r>
        <w:rPr>
          <w:rFonts w:ascii="Times New Roman" w:hAnsi="Times New Roman" w:cs="Times New Roman"/>
          <w:i/>
          <w:iCs/>
        </w:rPr>
        <w:t xml:space="preserve"> = </w:t>
      </w:r>
      <w:r w:rsidRPr="00460D4A">
        <w:rPr>
          <w:rFonts w:ascii="Times New Roman" w:hAnsi="Times New Roman" w:cs="Times New Roman"/>
          <w:iCs/>
        </w:rPr>
        <w:sym w:font="Symbol" w:char="F053"/>
      </w:r>
      <w:r w:rsidRPr="00460D4A">
        <w:rPr>
          <w:rFonts w:ascii="Times New Roman" w:hAnsi="Times New Roman" w:cs="Times New Roman"/>
          <w:i/>
          <w:iCs/>
          <w:vertAlign w:val="subscript"/>
        </w:rPr>
        <w:t>k</w:t>
      </w:r>
      <w:r>
        <w:rPr>
          <w:rFonts w:ascii="Times New Roman" w:hAnsi="Times New Roman" w:cs="Times New Roman"/>
          <w:i/>
          <w:iCs/>
        </w:rPr>
        <w:t xml:space="preserve"> X</w:t>
      </w:r>
      <w:r w:rsidRPr="00460D4A">
        <w:rPr>
          <w:rFonts w:ascii="Times New Roman" w:hAnsi="Times New Roman" w:cs="Times New Roman"/>
          <w:i/>
          <w:iCs/>
          <w:vertAlign w:val="subscript"/>
        </w:rPr>
        <w:t>ik</w:t>
      </w:r>
      <w:r w:rsidRPr="006558AD">
        <w:rPr>
          <w:rFonts w:ascii="Times New Roman" w:hAnsi="Times New Roman" w:cs="Times New Roman"/>
          <w:i/>
          <w:iCs/>
        </w:rPr>
        <w:t xml:space="preserve"> </w:t>
      </w:r>
      <w:r w:rsidRPr="006558AD">
        <w:rPr>
          <w:rFonts w:ascii="Times New Roman" w:hAnsi="Times New Roman" w:cs="Times New Roman"/>
        </w:rPr>
        <w:t xml:space="preserve">as the total count of all words in the context of word </w:t>
      </w:r>
      <w:r w:rsidRPr="006558AD">
        <w:rPr>
          <w:rFonts w:ascii="Times New Roman" w:hAnsi="Times New Roman" w:cs="Times New Roman"/>
          <w:i/>
          <w:iCs/>
        </w:rPr>
        <w:t xml:space="preserve">i, </w:t>
      </w:r>
      <w:r w:rsidRPr="006558AD">
        <w:rPr>
          <w:rFonts w:ascii="Times New Roman" w:hAnsi="Times New Roman" w:cs="Times New Roman"/>
        </w:rPr>
        <w:t xml:space="preserve">which is the sum of all co-occurrence counts across the entire corpus when </w:t>
      </w:r>
      <w:r w:rsidRPr="006558AD">
        <w:rPr>
          <w:rFonts w:ascii="Times New Roman" w:hAnsi="Times New Roman" w:cs="Times New Roman"/>
          <w:i/>
          <w:iCs/>
          <w:lang w:val="es-ES_tradnl"/>
        </w:rPr>
        <w:t xml:space="preserve">i </w:t>
      </w:r>
      <w:r w:rsidRPr="006558AD">
        <w:rPr>
          <w:rFonts w:ascii="Times New Roman" w:hAnsi="Times New Roman" w:cs="Times New Roman"/>
        </w:rPr>
        <w:t xml:space="preserve">is the context word. Based on this, we can calculate the probability of word </w:t>
      </w:r>
      <w:r w:rsidRPr="006558AD">
        <w:rPr>
          <w:rFonts w:ascii="Times New Roman" w:hAnsi="Times New Roman" w:cs="Times New Roman"/>
          <w:i/>
          <w:iCs/>
        </w:rPr>
        <w:t xml:space="preserve">j </w:t>
      </w:r>
      <w:r w:rsidRPr="006558AD">
        <w:rPr>
          <w:rFonts w:ascii="Times New Roman" w:hAnsi="Times New Roman" w:cs="Times New Roman"/>
        </w:rPr>
        <w:t>given the</w:t>
      </w:r>
      <w:r>
        <w:rPr>
          <w:rFonts w:ascii="Times New Roman" w:hAnsi="Times New Roman" w:cs="Times New Roman"/>
        </w:rPr>
        <w:t xml:space="preserve"> </w:t>
      </w:r>
      <w:r w:rsidRPr="006558AD">
        <w:rPr>
          <w:rFonts w:ascii="Times New Roman" w:hAnsi="Times New Roman" w:cs="Times New Roman"/>
        </w:rPr>
        <w:t xml:space="preserve">context word </w:t>
      </w:r>
      <w:r w:rsidRPr="006558AD">
        <w:rPr>
          <w:rFonts w:ascii="Times New Roman" w:hAnsi="Times New Roman" w:cs="Times New Roman"/>
          <w:i/>
          <w:iCs/>
          <w:lang w:val="es-ES_tradnl"/>
        </w:rPr>
        <w:t xml:space="preserve">i </w:t>
      </w:r>
      <w:r w:rsidRPr="006558AD">
        <w:rPr>
          <w:rFonts w:ascii="Times New Roman" w:hAnsi="Times New Roman" w:cs="Times New Roman"/>
        </w:rPr>
        <w:t>as follows:</w:t>
      </w:r>
    </w:p>
    <w:p w:rsidR="00860CB1" w:rsidRPr="006558AD" w:rsidRDefault="00860CB1" w:rsidP="00DE05EC">
      <w:pPr>
        <w:shd w:val="clear" w:color="auto" w:fill="FFFFFF"/>
        <w:jc w:val="both"/>
        <w:rPr>
          <w:rFonts w:ascii="Times New Roman" w:hAnsi="Times New Roman" w:cs="Times New Roman"/>
        </w:rPr>
      </w:pPr>
    </w:p>
    <w:p w:rsidR="00DE05EC" w:rsidRDefault="00125D8C" w:rsidP="00125D8C">
      <w:pPr>
        <w:shd w:val="clear" w:color="auto" w:fill="FFFFFF"/>
        <w:jc w:val="center"/>
        <w:rPr>
          <w:rFonts w:ascii="Times New Roman" w:hAnsi="Times New Roman" w:cs="Times New Roman"/>
        </w:rPr>
      </w:pPr>
      <w:r w:rsidRPr="00460D4A">
        <w:rPr>
          <w:rFonts w:ascii="Times New Roman" w:hAnsi="Times New Roman" w:cs="Times New Roman"/>
          <w:position w:val="-26"/>
        </w:rPr>
        <w:object w:dxaOrig="1520" w:dyaOrig="620">
          <v:shape id="_x0000_i1043" type="#_x0000_t75" style="width:75.75pt;height:30.75pt" o:ole="">
            <v:imagedata r:id="rId46" o:title=""/>
          </v:shape>
          <o:OLEObject Type="Embed" ProgID="Equation.DSMT4" ShapeID="_x0000_i1043" DrawAspect="Content" ObjectID="_1793007520" r:id="rId47"/>
        </w:object>
      </w:r>
    </w:p>
    <w:p w:rsidR="00860CB1" w:rsidRDefault="00860CB1" w:rsidP="00DE05EC">
      <w:pPr>
        <w:shd w:val="clear" w:color="auto" w:fill="FFFFFF"/>
        <w:jc w:val="both"/>
        <w:rPr>
          <w:rFonts w:ascii="Times New Roman" w:hAnsi="Times New Roman" w:cs="Times New Roman"/>
        </w:rPr>
      </w:pPr>
    </w:p>
    <w:p w:rsidR="00DE05EC"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Let us consider an example of how co-occurrence probabilities can be utilised to derive certain aspects of meaning.</w:t>
      </w:r>
    </w:p>
    <w:p w:rsidR="00DE05EC" w:rsidRDefault="00DE05EC" w:rsidP="00DE05EC">
      <w:pPr>
        <w:shd w:val="clear" w:color="auto" w:fill="FFFFFF"/>
        <w:jc w:val="both"/>
        <w:rPr>
          <w:rFonts w:ascii="Times New Roman" w:hAnsi="Times New Roman" w:cs="Times New Roman"/>
        </w:rPr>
      </w:pPr>
      <w:bookmarkStart w:id="14" w:name="bookmark91"/>
      <w:r w:rsidRPr="006558AD">
        <w:rPr>
          <w:rFonts w:ascii="Times New Roman" w:hAnsi="Times New Roman" w:cs="Times New Roman"/>
          <w:b/>
          <w:bCs/>
        </w:rPr>
        <w:t>E</w:t>
      </w:r>
      <w:bookmarkEnd w:id="14"/>
      <w:r w:rsidRPr="006558AD">
        <w:rPr>
          <w:rFonts w:ascii="Times New Roman" w:hAnsi="Times New Roman" w:cs="Times New Roman"/>
          <w:b/>
          <w:bCs/>
        </w:rPr>
        <w:t xml:space="preserve">xample 3.3. </w:t>
      </w:r>
      <w:r w:rsidRPr="006558AD">
        <w:rPr>
          <w:rFonts w:ascii="Times New Roman" w:hAnsi="Times New Roman" w:cs="Times New Roman"/>
        </w:rPr>
        <w:t xml:space="preserve">Let us consider two words </w:t>
      </w:r>
      <w:r w:rsidRPr="006558AD">
        <w:rPr>
          <w:rFonts w:ascii="Times New Roman" w:hAnsi="Times New Roman" w:cs="Times New Roman"/>
          <w:i/>
          <w:iCs/>
          <w:lang w:val="es-ES_tradnl"/>
        </w:rPr>
        <w:t xml:space="preserve">i </w:t>
      </w:r>
      <w:r w:rsidRPr="006558AD">
        <w:rPr>
          <w:rFonts w:ascii="Times New Roman" w:hAnsi="Times New Roman" w:cs="Times New Roman"/>
        </w:rPr>
        <w:t xml:space="preserve">and </w:t>
      </w:r>
      <w:r w:rsidRPr="006558AD">
        <w:rPr>
          <w:rFonts w:ascii="Times New Roman" w:hAnsi="Times New Roman" w:cs="Times New Roman"/>
          <w:i/>
          <w:iCs/>
        </w:rPr>
        <w:t xml:space="preserve">j </w:t>
      </w:r>
      <w:r w:rsidRPr="006558AD">
        <w:rPr>
          <w:rFonts w:ascii="Times New Roman" w:hAnsi="Times New Roman" w:cs="Times New Roman"/>
        </w:rPr>
        <w:t xml:space="preserve">that represent movie genres: </w:t>
      </w:r>
      <w:r w:rsidRPr="006558AD">
        <w:rPr>
          <w:rFonts w:ascii="Times New Roman" w:hAnsi="Times New Roman" w:cs="Times New Roman"/>
          <w:i/>
          <w:iCs/>
          <w:lang w:val="es-ES_tradnl"/>
        </w:rPr>
        <w:t xml:space="preserve">i </w:t>
      </w:r>
      <w:r w:rsidRPr="006558AD">
        <w:rPr>
          <w:rFonts w:ascii="Times New Roman" w:hAnsi="Times New Roman" w:cs="Times New Roman"/>
          <w:i/>
          <w:iCs/>
        </w:rPr>
        <w:t xml:space="preserve">= comedy </w:t>
      </w:r>
      <w:r w:rsidRPr="006558AD">
        <w:rPr>
          <w:rFonts w:ascii="Times New Roman" w:hAnsi="Times New Roman" w:cs="Times New Roman"/>
        </w:rPr>
        <w:t xml:space="preserve">and </w:t>
      </w:r>
      <w:r w:rsidRPr="006558AD">
        <w:rPr>
          <w:rFonts w:ascii="Times New Roman" w:hAnsi="Times New Roman" w:cs="Times New Roman"/>
          <w:i/>
          <w:iCs/>
        </w:rPr>
        <w:t xml:space="preserve">j = horror. </w:t>
      </w:r>
      <w:r w:rsidRPr="006558AD">
        <w:rPr>
          <w:rFonts w:ascii="Times New Roman" w:hAnsi="Times New Roman" w:cs="Times New Roman"/>
        </w:rPr>
        <w:t xml:space="preserve">We will examine the relationship of the words </w:t>
      </w:r>
      <w:r w:rsidRPr="006558AD">
        <w:rPr>
          <w:rFonts w:ascii="Times New Roman" w:hAnsi="Times New Roman" w:cs="Times New Roman"/>
          <w:i/>
          <w:iCs/>
          <w:lang w:val="es-ES_tradnl"/>
        </w:rPr>
        <w:t xml:space="preserve">i </w:t>
      </w:r>
      <w:r w:rsidRPr="006558AD">
        <w:rPr>
          <w:rFonts w:ascii="Times New Roman" w:hAnsi="Times New Roman" w:cs="Times New Roman"/>
        </w:rPr>
        <w:t xml:space="preserve">and </w:t>
      </w:r>
      <w:r w:rsidRPr="006558AD">
        <w:rPr>
          <w:rFonts w:ascii="Times New Roman" w:hAnsi="Times New Roman" w:cs="Times New Roman"/>
          <w:i/>
          <w:iCs/>
        </w:rPr>
        <w:t xml:space="preserve">j </w:t>
      </w:r>
      <w:r w:rsidRPr="006558AD">
        <w:rPr>
          <w:rFonts w:ascii="Times New Roman" w:hAnsi="Times New Roman" w:cs="Times New Roman"/>
        </w:rPr>
        <w:t xml:space="preserve">by studying the ratio of their co-occurrence probabilities with some probe words </w:t>
      </w:r>
      <w:r w:rsidRPr="006558AD">
        <w:rPr>
          <w:rFonts w:ascii="Times New Roman" w:hAnsi="Times New Roman" w:cs="Times New Roman"/>
          <w:i/>
          <w:iCs/>
        </w:rPr>
        <w:t xml:space="preserve">k. </w:t>
      </w:r>
      <w:r w:rsidRPr="006558AD">
        <w:rPr>
          <w:rFonts w:ascii="Times New Roman" w:hAnsi="Times New Roman" w:cs="Times New Roman"/>
        </w:rPr>
        <w:t xml:space="preserve">In the example shown in Table 3.4, we use </w:t>
      </w:r>
      <w:r w:rsidRPr="006558AD">
        <w:rPr>
          <w:rFonts w:ascii="Times New Roman" w:hAnsi="Times New Roman" w:cs="Times New Roman"/>
          <w:i/>
          <w:iCs/>
          <w:lang w:val="ru-RU"/>
        </w:rPr>
        <w:t xml:space="preserve">k </w:t>
      </w:r>
      <w:r w:rsidRPr="006558AD">
        <w:rPr>
          <w:rFonts w:ascii="Times New Roman" w:hAnsi="Times New Roman" w:cs="Times New Roman"/>
          <w:i/>
          <w:iCs/>
        </w:rPr>
        <w:t xml:space="preserve">= laughter </w:t>
      </w:r>
      <w:r w:rsidRPr="006558AD">
        <w:rPr>
          <w:rFonts w:ascii="Times New Roman" w:hAnsi="Times New Roman" w:cs="Times New Roman"/>
        </w:rPr>
        <w:t>for word</w:t>
      </w:r>
      <w:r w:rsidR="00547DD9">
        <w:rPr>
          <w:rFonts w:ascii="Times New Roman" w:hAnsi="Times New Roman" w:cs="Times New Roman"/>
        </w:rPr>
        <w:t>s</w:t>
      </w:r>
      <w:r w:rsidRPr="006558AD">
        <w:rPr>
          <w:rFonts w:ascii="Times New Roman" w:hAnsi="Times New Roman" w:cs="Times New Roman"/>
        </w:rPr>
        <w:t xml:space="preserve"> related to </w:t>
      </w:r>
      <w:r w:rsidRPr="006558AD">
        <w:rPr>
          <w:rFonts w:ascii="Times New Roman" w:hAnsi="Times New Roman" w:cs="Times New Roman"/>
          <w:i/>
          <w:iCs/>
        </w:rPr>
        <w:t xml:space="preserve">comedy </w:t>
      </w:r>
      <w:r w:rsidRPr="006558AD">
        <w:rPr>
          <w:rFonts w:ascii="Times New Roman" w:hAnsi="Times New Roman" w:cs="Times New Roman"/>
        </w:rPr>
        <w:t xml:space="preserve">but not with </w:t>
      </w:r>
      <w:r w:rsidRPr="006558AD">
        <w:rPr>
          <w:rFonts w:ascii="Times New Roman" w:hAnsi="Times New Roman" w:cs="Times New Roman"/>
          <w:i/>
          <w:iCs/>
        </w:rPr>
        <w:t>horror</w:t>
      </w:r>
      <w:r w:rsidR="00547DD9">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and the ratio of </w:t>
      </w:r>
      <w:r w:rsidRPr="006558AD">
        <w:rPr>
          <w:rFonts w:ascii="Times New Roman" w:hAnsi="Times New Roman" w:cs="Times New Roman"/>
          <w:i/>
          <w:iCs/>
        </w:rPr>
        <w:t>P</w:t>
      </w:r>
      <w:r w:rsidRPr="00CC2103">
        <w:rPr>
          <w:rFonts w:ascii="Times New Roman" w:hAnsi="Times New Roman" w:cs="Times New Roman"/>
          <w:i/>
          <w:iCs/>
          <w:vertAlign w:val="subscript"/>
        </w:rPr>
        <w:t>ik</w:t>
      </w:r>
      <w:r w:rsidRPr="006558AD">
        <w:rPr>
          <w:rFonts w:ascii="Times New Roman" w:hAnsi="Times New Roman" w:cs="Times New Roman"/>
          <w:i/>
          <w:iCs/>
        </w:rPr>
        <w:t>/P</w:t>
      </w:r>
      <w:r w:rsidRPr="00CC2103">
        <w:rPr>
          <w:rFonts w:ascii="Times New Roman" w:hAnsi="Times New Roman" w:cs="Times New Roman"/>
          <w:i/>
          <w:iCs/>
          <w:vertAlign w:val="subscript"/>
        </w:rPr>
        <w:t>jk</w:t>
      </w:r>
      <w:r w:rsidRPr="006558AD">
        <w:rPr>
          <w:rFonts w:ascii="Times New Roman" w:hAnsi="Times New Roman" w:cs="Times New Roman"/>
          <w:i/>
          <w:iCs/>
        </w:rPr>
        <w:t xml:space="preserve"> </w:t>
      </w:r>
      <w:r w:rsidRPr="006558AD">
        <w:rPr>
          <w:rFonts w:ascii="Times New Roman" w:hAnsi="Times New Roman" w:cs="Times New Roman"/>
        </w:rPr>
        <w:t xml:space="preserve">or </w:t>
      </w:r>
      <w:r w:rsidRPr="006558AD">
        <w:rPr>
          <w:rFonts w:ascii="Times New Roman" w:hAnsi="Times New Roman" w:cs="Times New Roman"/>
          <w:i/>
          <w:iCs/>
        </w:rPr>
        <w:t>P</w:t>
      </w:r>
      <w:r w:rsidRPr="00CC2103">
        <w:rPr>
          <w:rFonts w:ascii="Times New Roman" w:hAnsi="Times New Roman" w:cs="Times New Roman"/>
          <w:iCs/>
        </w:rPr>
        <w:t>(</w:t>
      </w:r>
      <w:r w:rsidRPr="006558AD">
        <w:rPr>
          <w:rFonts w:ascii="Times New Roman" w:hAnsi="Times New Roman" w:cs="Times New Roman"/>
          <w:i/>
          <w:iCs/>
        </w:rPr>
        <w:t>laughter</w:t>
      </w:r>
      <w:r>
        <w:rPr>
          <w:rFonts w:ascii="Times New Roman" w:hAnsi="Times New Roman" w:cs="Times New Roman"/>
          <w:i/>
          <w:iCs/>
        </w:rPr>
        <w:t>|</w:t>
      </w:r>
      <w:r w:rsidRPr="006558AD">
        <w:rPr>
          <w:rFonts w:ascii="Times New Roman" w:hAnsi="Times New Roman" w:cs="Times New Roman"/>
          <w:i/>
          <w:iCs/>
        </w:rPr>
        <w:t>comedy</w:t>
      </w:r>
      <w:r w:rsidRPr="00CC2103">
        <w:rPr>
          <w:rFonts w:ascii="Times New Roman" w:hAnsi="Times New Roman" w:cs="Times New Roman"/>
          <w:iCs/>
        </w:rPr>
        <w:t>)</w:t>
      </w:r>
      <w:r w:rsidRPr="006558AD">
        <w:rPr>
          <w:rFonts w:ascii="Times New Roman" w:hAnsi="Times New Roman" w:cs="Times New Roman"/>
          <w:i/>
          <w:iCs/>
        </w:rPr>
        <w:t>/P</w:t>
      </w:r>
      <w:r w:rsidRPr="00CC2103">
        <w:rPr>
          <w:rFonts w:ascii="Times New Roman" w:hAnsi="Times New Roman" w:cs="Times New Roman"/>
          <w:iCs/>
        </w:rPr>
        <w:t>(</w:t>
      </w:r>
      <w:r w:rsidRPr="006558AD">
        <w:rPr>
          <w:rFonts w:ascii="Times New Roman" w:hAnsi="Times New Roman" w:cs="Times New Roman"/>
          <w:i/>
          <w:iCs/>
        </w:rPr>
        <w:t>laughter</w:t>
      </w:r>
      <w:r>
        <w:rPr>
          <w:rFonts w:ascii="Times New Roman" w:hAnsi="Times New Roman" w:cs="Times New Roman"/>
          <w:i/>
          <w:iCs/>
        </w:rPr>
        <w:t>|</w:t>
      </w:r>
      <w:r w:rsidRPr="006558AD">
        <w:rPr>
          <w:rFonts w:ascii="Times New Roman" w:hAnsi="Times New Roman" w:cs="Times New Roman"/>
          <w:i/>
          <w:iCs/>
        </w:rPr>
        <w:t>horror</w:t>
      </w:r>
      <w:r w:rsidRPr="00CC2103">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is large (8.89) as expected. Similarly, </w:t>
      </w:r>
      <w:r w:rsidRPr="006558AD">
        <w:rPr>
          <w:rFonts w:ascii="Times New Roman" w:hAnsi="Times New Roman" w:cs="Times New Roman"/>
          <w:i/>
          <w:iCs/>
          <w:lang w:val="ru-RU"/>
        </w:rPr>
        <w:t xml:space="preserve">k </w:t>
      </w:r>
      <w:r w:rsidRPr="006558AD">
        <w:rPr>
          <w:rFonts w:ascii="Times New Roman" w:hAnsi="Times New Roman" w:cs="Times New Roman"/>
          <w:i/>
          <w:iCs/>
        </w:rPr>
        <w:t xml:space="preserve">= scary </w:t>
      </w:r>
      <w:r w:rsidRPr="006558AD">
        <w:rPr>
          <w:rFonts w:ascii="Times New Roman" w:hAnsi="Times New Roman" w:cs="Times New Roman"/>
        </w:rPr>
        <w:t xml:space="preserve">will be more related to </w:t>
      </w:r>
      <w:r w:rsidRPr="006558AD">
        <w:rPr>
          <w:rFonts w:ascii="Times New Roman" w:hAnsi="Times New Roman" w:cs="Times New Roman"/>
          <w:i/>
          <w:iCs/>
        </w:rPr>
        <w:t>horror</w:t>
      </w:r>
      <w:r w:rsidR="00547DD9">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and the ratio </w:t>
      </w:r>
      <w:r w:rsidRPr="006558AD">
        <w:rPr>
          <w:rFonts w:ascii="Times New Roman" w:hAnsi="Times New Roman" w:cs="Times New Roman"/>
          <w:i/>
          <w:iCs/>
        </w:rPr>
        <w:t>P</w:t>
      </w:r>
      <w:r w:rsidRPr="00CC2103">
        <w:rPr>
          <w:rFonts w:ascii="Times New Roman" w:hAnsi="Times New Roman" w:cs="Times New Roman"/>
          <w:i/>
          <w:iCs/>
          <w:vertAlign w:val="subscript"/>
        </w:rPr>
        <w:t>ik</w:t>
      </w:r>
      <w:r w:rsidRPr="006558AD">
        <w:rPr>
          <w:rFonts w:ascii="Times New Roman" w:hAnsi="Times New Roman" w:cs="Times New Roman"/>
          <w:i/>
          <w:iCs/>
        </w:rPr>
        <w:t>/P</w:t>
      </w:r>
      <w:r w:rsidRPr="00CC2103">
        <w:rPr>
          <w:rFonts w:ascii="Times New Roman" w:hAnsi="Times New Roman" w:cs="Times New Roman"/>
          <w:i/>
          <w:iCs/>
          <w:vertAlign w:val="subscript"/>
        </w:rPr>
        <w:t>jk</w:t>
      </w:r>
      <w:r w:rsidRPr="006558AD">
        <w:rPr>
          <w:rFonts w:ascii="Times New Roman" w:hAnsi="Times New Roman" w:cs="Times New Roman"/>
          <w:i/>
          <w:iCs/>
        </w:rPr>
        <w:t xml:space="preserve"> </w:t>
      </w:r>
      <w:r w:rsidRPr="006558AD">
        <w:rPr>
          <w:rFonts w:ascii="Times New Roman" w:hAnsi="Times New Roman" w:cs="Times New Roman"/>
        </w:rPr>
        <w:t xml:space="preserve">is low (0.05). And, the words that are either related to both </w:t>
      </w:r>
      <w:r w:rsidRPr="006558AD">
        <w:rPr>
          <w:rFonts w:ascii="Times New Roman" w:hAnsi="Times New Roman" w:cs="Times New Roman"/>
          <w:i/>
          <w:iCs/>
        </w:rPr>
        <w:t xml:space="preserve">comedy </w:t>
      </w:r>
      <w:r w:rsidRPr="006558AD">
        <w:rPr>
          <w:rFonts w:ascii="Times New Roman" w:hAnsi="Times New Roman" w:cs="Times New Roman"/>
        </w:rPr>
        <w:t xml:space="preserve">or </w:t>
      </w:r>
      <w:r w:rsidRPr="006558AD">
        <w:rPr>
          <w:rFonts w:ascii="Times New Roman" w:hAnsi="Times New Roman" w:cs="Times New Roman"/>
          <w:i/>
          <w:iCs/>
        </w:rPr>
        <w:t xml:space="preserve">horror </w:t>
      </w:r>
      <w:r w:rsidRPr="006558AD">
        <w:rPr>
          <w:rFonts w:ascii="Times New Roman" w:hAnsi="Times New Roman" w:cs="Times New Roman"/>
        </w:rPr>
        <w:t xml:space="preserve">or totally unrelated will have a ratio close to one. This example demonstrates that a ratio of probabilities can effectively distinguish words relevant to one genre but not the other </w:t>
      </w:r>
      <w:r w:rsidRPr="00E6446E">
        <w:rPr>
          <w:rFonts w:ascii="Times New Roman" w:hAnsi="Times New Roman" w:cs="Times New Roman"/>
          <w:iCs/>
        </w:rPr>
        <w:t>(</w:t>
      </w:r>
      <w:r w:rsidRPr="006558AD">
        <w:rPr>
          <w:rFonts w:ascii="Times New Roman" w:hAnsi="Times New Roman" w:cs="Times New Roman"/>
          <w:i/>
          <w:iCs/>
        </w:rPr>
        <w:t>laughter, scary</w:t>
      </w:r>
      <w:r w:rsidRPr="00E6446E">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and words relevant to either both </w:t>
      </w:r>
      <w:r w:rsidRPr="00E6446E">
        <w:rPr>
          <w:rFonts w:ascii="Times New Roman" w:hAnsi="Times New Roman" w:cs="Times New Roman"/>
          <w:iCs/>
        </w:rPr>
        <w:t>(</w:t>
      </w:r>
      <w:r w:rsidRPr="006558AD">
        <w:rPr>
          <w:rFonts w:ascii="Times New Roman" w:hAnsi="Times New Roman" w:cs="Times New Roman"/>
          <w:i/>
          <w:iCs/>
        </w:rPr>
        <w:t>popcorn</w:t>
      </w:r>
      <w:r w:rsidRPr="00E6446E">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or none </w:t>
      </w:r>
      <w:r w:rsidRPr="00E6446E">
        <w:rPr>
          <w:rFonts w:ascii="Times New Roman" w:hAnsi="Times New Roman" w:cs="Times New Roman"/>
          <w:iCs/>
        </w:rPr>
        <w:t>(</w:t>
      </w:r>
      <w:r w:rsidRPr="006558AD">
        <w:rPr>
          <w:rFonts w:ascii="Times New Roman" w:hAnsi="Times New Roman" w:cs="Times New Roman"/>
          <w:i/>
          <w:iCs/>
        </w:rPr>
        <w:t>algebra</w:t>
      </w:r>
      <w:r w:rsidRPr="00E6446E">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In short, this approach of taking the ratio of co-occurrence probabilities provides a more effective and distinctive measure as against the raw probabilities.</w:t>
      </w:r>
    </w:p>
    <w:p w:rsidR="00E54CD8" w:rsidRDefault="00E54CD8" w:rsidP="00DE05EC">
      <w:pPr>
        <w:shd w:val="clear" w:color="auto" w:fill="FFFFFF"/>
        <w:jc w:val="both"/>
        <w:rPr>
          <w:rFonts w:ascii="Times New Roman" w:hAnsi="Times New Roman" w:cs="Times New Roman"/>
          <w:b/>
          <w:bCs/>
        </w:rPr>
      </w:pPr>
      <w:bookmarkStart w:id="15" w:name="bookmark92"/>
    </w:p>
    <w:bookmarkEnd w:id="15"/>
    <w:p w:rsidR="00DE05EC" w:rsidRPr="006558AD" w:rsidRDefault="00E54CD8" w:rsidP="00DE05EC">
      <w:pPr>
        <w:shd w:val="clear" w:color="auto" w:fill="FFFFFF"/>
        <w:jc w:val="both"/>
        <w:rPr>
          <w:rFonts w:ascii="Times New Roman" w:hAnsi="Times New Roman" w:cs="Times New Roman"/>
        </w:rPr>
      </w:pPr>
      <w:r>
        <w:rPr>
          <w:rFonts w:ascii="Times New Roman" w:hAnsi="Times New Roman" w:cs="Times New Roman"/>
          <w:i/>
          <w:iCs/>
        </w:rPr>
        <w:t xml:space="preserve">&lt;H4&gt; </w:t>
      </w:r>
      <w:r w:rsidR="00DE05EC" w:rsidRPr="006558AD">
        <w:rPr>
          <w:rFonts w:ascii="Times New Roman" w:hAnsi="Times New Roman" w:cs="Times New Roman"/>
          <w:i/>
          <w:iCs/>
        </w:rPr>
        <w:t>Benefits of FastText over Other Models</w:t>
      </w: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 xml:space="preserve">Compared to traditional word-level representation, the </w:t>
      </w:r>
      <w:r w:rsidRPr="004240AF">
        <w:rPr>
          <w:rFonts w:ascii="Times New Roman" w:hAnsi="Times New Roman" w:cs="Times New Roman"/>
          <w:lang w:val="en-IN"/>
        </w:rPr>
        <w:t xml:space="preserve">subword </w:t>
      </w:r>
      <w:r w:rsidRPr="006558AD">
        <w:rPr>
          <w:rFonts w:ascii="Times New Roman" w:hAnsi="Times New Roman" w:cs="Times New Roman"/>
        </w:rPr>
        <w:t xml:space="preserve">information from the character-level </w:t>
      </w:r>
      <w:r w:rsidRPr="006558AD">
        <w:rPr>
          <w:rFonts w:ascii="Times New Roman" w:hAnsi="Times New Roman" w:cs="Times New Roman"/>
          <w:i/>
          <w:iCs/>
        </w:rPr>
        <w:t>n</w:t>
      </w:r>
      <w:r w:rsidRPr="006558AD">
        <w:rPr>
          <w:rFonts w:ascii="Times New Roman" w:hAnsi="Times New Roman" w:cs="Times New Roman"/>
        </w:rPr>
        <w:t>-gram representation makes FastText robust and flexible in handling OOV words, morphological structures, and rare words.</w:t>
      </w: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 xml:space="preserve">1. </w:t>
      </w:r>
      <w:r w:rsidRPr="006558AD">
        <w:rPr>
          <w:rFonts w:ascii="Times New Roman" w:hAnsi="Times New Roman" w:cs="Times New Roman"/>
          <w:b/>
          <w:bCs/>
        </w:rPr>
        <w:t xml:space="preserve">Handling </w:t>
      </w:r>
      <w:r w:rsidR="007528B2" w:rsidRPr="007528B2">
        <w:rPr>
          <w:rFonts w:ascii="Times New Roman" w:hAnsi="Times New Roman" w:cs="Times New Roman"/>
          <w:b/>
          <w:bCs/>
        </w:rPr>
        <w:t>Out-of-Vocabulary (</w:t>
      </w:r>
      <w:r w:rsidRPr="007528B2">
        <w:rPr>
          <w:rFonts w:ascii="Times New Roman" w:hAnsi="Times New Roman" w:cs="Times New Roman"/>
          <w:b/>
          <w:bCs/>
        </w:rPr>
        <w:t>OOV</w:t>
      </w:r>
      <w:r w:rsidR="007528B2" w:rsidRPr="007528B2">
        <w:rPr>
          <w:rFonts w:ascii="Times New Roman" w:hAnsi="Times New Roman" w:cs="Times New Roman"/>
          <w:b/>
          <w:bCs/>
        </w:rPr>
        <w:t>)</w:t>
      </w:r>
      <w:r w:rsidRPr="006558AD">
        <w:rPr>
          <w:rFonts w:ascii="Times New Roman" w:hAnsi="Times New Roman" w:cs="Times New Roman"/>
          <w:b/>
          <w:bCs/>
        </w:rPr>
        <w:t xml:space="preserve"> Words: </w:t>
      </w:r>
      <w:r w:rsidRPr="006558AD">
        <w:rPr>
          <w:rFonts w:ascii="Times New Roman" w:hAnsi="Times New Roman" w:cs="Times New Roman"/>
        </w:rPr>
        <w:t>Let us consider an example word, ‘unfriendliness’</w:t>
      </w:r>
      <w:r w:rsidR="001F11FF">
        <w:rPr>
          <w:rFonts w:ascii="Times New Roman" w:hAnsi="Times New Roman" w:cs="Times New Roman"/>
        </w:rPr>
        <w:t>,</w:t>
      </w:r>
      <w:r w:rsidRPr="006558AD">
        <w:rPr>
          <w:rFonts w:ascii="Times New Roman" w:hAnsi="Times New Roman" w:cs="Times New Roman"/>
        </w:rPr>
        <w:t xml:space="preserve"> which is absent in the corpus. Hence, it is impossible to represent this word using word-level</w:t>
      </w:r>
      <w:r w:rsidR="003A4347">
        <w:rPr>
          <w:rFonts w:ascii="Times New Roman" w:hAnsi="Times New Roman" w:cs="Times New Roman"/>
        </w:rPr>
        <w:t xml:space="preserve"> </w:t>
      </w:r>
      <w:r w:rsidRPr="006558AD">
        <w:rPr>
          <w:rFonts w:ascii="Times New Roman" w:hAnsi="Times New Roman" w:cs="Times New Roman"/>
        </w:rPr>
        <w:t xml:space="preserve">embedding as it is out of vocabulary. However, in </w:t>
      </w:r>
      <w:r w:rsidRPr="006558AD">
        <w:rPr>
          <w:rFonts w:ascii="Times New Roman" w:hAnsi="Times New Roman" w:cs="Times New Roman"/>
          <w:lang w:val="de-DE"/>
        </w:rPr>
        <w:t xml:space="preserve">FastText </w:t>
      </w:r>
      <w:r w:rsidRPr="006558AD">
        <w:rPr>
          <w:rFonts w:ascii="Times New Roman" w:hAnsi="Times New Roman" w:cs="Times New Roman"/>
        </w:rPr>
        <w:t>with 3-gram character-level subwords, ‘unfriendliness’ can be broken into the following trigrams:</w:t>
      </w: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 xml:space="preserve">&lt;un, unf, nfr, </w:t>
      </w:r>
      <w:r w:rsidRPr="006558AD">
        <w:rPr>
          <w:rFonts w:ascii="Times New Roman" w:hAnsi="Times New Roman" w:cs="Times New Roman"/>
          <w:lang w:val="nb-NO"/>
        </w:rPr>
        <w:t xml:space="preserve">fri, rie, </w:t>
      </w:r>
      <w:r w:rsidRPr="006558AD">
        <w:rPr>
          <w:rFonts w:ascii="Times New Roman" w:hAnsi="Times New Roman" w:cs="Times New Roman"/>
          <w:lang w:val="fi-FI"/>
        </w:rPr>
        <w:t xml:space="preserve">ien, </w:t>
      </w:r>
      <w:r w:rsidRPr="006558AD">
        <w:rPr>
          <w:rFonts w:ascii="Times New Roman" w:hAnsi="Times New Roman" w:cs="Times New Roman"/>
        </w:rPr>
        <w:t xml:space="preserve">end, </w:t>
      </w:r>
      <w:r w:rsidRPr="006558AD">
        <w:rPr>
          <w:rFonts w:ascii="Times New Roman" w:hAnsi="Times New Roman" w:cs="Times New Roman"/>
          <w:lang w:val="de-DE"/>
        </w:rPr>
        <w:t xml:space="preserve">ndl, dli, </w:t>
      </w:r>
      <w:r w:rsidRPr="006558AD">
        <w:rPr>
          <w:rFonts w:ascii="Times New Roman" w:hAnsi="Times New Roman" w:cs="Times New Roman"/>
        </w:rPr>
        <w:t xml:space="preserve">lin, </w:t>
      </w:r>
      <w:r w:rsidRPr="006558AD">
        <w:rPr>
          <w:rFonts w:ascii="Times New Roman" w:hAnsi="Times New Roman" w:cs="Times New Roman"/>
          <w:lang w:val="nb-NO"/>
        </w:rPr>
        <w:t xml:space="preserve">ine, nes, </w:t>
      </w:r>
      <w:r w:rsidRPr="006558AD">
        <w:rPr>
          <w:rFonts w:ascii="Times New Roman" w:hAnsi="Times New Roman" w:cs="Times New Roman"/>
        </w:rPr>
        <w:t xml:space="preserve">ess, </w:t>
      </w:r>
      <w:r w:rsidRPr="006558AD">
        <w:rPr>
          <w:rFonts w:ascii="Times New Roman" w:hAnsi="Times New Roman" w:cs="Times New Roman"/>
          <w:lang w:val="nb-NO"/>
        </w:rPr>
        <w:t>ss&gt;.</w:t>
      </w:r>
    </w:p>
    <w:p w:rsidR="00DE05EC" w:rsidRDefault="00DE05EC" w:rsidP="00E215FE">
      <w:pPr>
        <w:shd w:val="clear" w:color="auto" w:fill="FFFFFF"/>
        <w:jc w:val="both"/>
        <w:rPr>
          <w:rFonts w:ascii="Times New Roman" w:hAnsi="Times New Roman" w:cs="Times New Roman"/>
        </w:rPr>
      </w:pPr>
      <w:r w:rsidRPr="006558AD">
        <w:rPr>
          <w:rFonts w:ascii="Times New Roman" w:hAnsi="Times New Roman" w:cs="Times New Roman"/>
        </w:rPr>
        <w:t xml:space="preserve">In </w:t>
      </w:r>
      <w:r w:rsidRPr="006558AD">
        <w:rPr>
          <w:rFonts w:ascii="Times New Roman" w:hAnsi="Times New Roman" w:cs="Times New Roman"/>
          <w:lang w:val="de-DE"/>
        </w:rPr>
        <w:t xml:space="preserve">FastText, </w:t>
      </w:r>
      <w:r w:rsidRPr="006558AD">
        <w:rPr>
          <w:rFonts w:ascii="Times New Roman" w:hAnsi="Times New Roman" w:cs="Times New Roman"/>
        </w:rPr>
        <w:t>this word can be represented as the average of these trigram embeddings. With this approach, even an out-of-vocabulary word can be represented, as there is a chance of having the embedding representation for these subwords from other words in the corpus.</w:t>
      </w:r>
    </w:p>
    <w:p w:rsidR="00DE05EC" w:rsidRPr="006558AD" w:rsidRDefault="00DE05EC" w:rsidP="00DE05EC">
      <w:pPr>
        <w:shd w:val="clear" w:color="auto" w:fill="FFFFFF"/>
        <w:jc w:val="both"/>
        <w:rPr>
          <w:rFonts w:ascii="Times New Roman" w:hAnsi="Times New Roman" w:cs="Times New Roman"/>
        </w:rPr>
      </w:pPr>
    </w:p>
    <w:p w:rsidR="00DE05EC" w:rsidRPr="006558AD" w:rsidRDefault="00D4450D" w:rsidP="00D4450D">
      <w:pPr>
        <w:shd w:val="clear" w:color="auto" w:fill="FFFFFF"/>
        <w:jc w:val="center"/>
        <w:rPr>
          <w:rFonts w:ascii="Times New Roman" w:hAnsi="Times New Roman" w:cs="Times New Roman"/>
        </w:rPr>
      </w:pPr>
      <w:r>
        <w:rPr>
          <w:rFonts w:ascii="Times New Roman" w:hAnsi="Times New Roman" w:cs="Times New Roman"/>
          <w:b/>
          <w:bCs/>
        </w:rPr>
        <w:t xml:space="preserve">3.4 </w:t>
      </w:r>
      <w:r w:rsidR="00DE05EC" w:rsidRPr="006558AD">
        <w:rPr>
          <w:rFonts w:ascii="Times New Roman" w:hAnsi="Times New Roman" w:cs="Times New Roman"/>
          <w:b/>
          <w:bCs/>
        </w:rPr>
        <w:t>Bias in Word Embedding</w:t>
      </w:r>
    </w:p>
    <w:p w:rsidR="00DE05EC" w:rsidRDefault="00DE05EC" w:rsidP="00DE05EC">
      <w:pPr>
        <w:shd w:val="clear" w:color="auto" w:fill="FFFFFF"/>
        <w:jc w:val="both"/>
        <w:rPr>
          <w:rFonts w:ascii="Times New Roman" w:hAnsi="Times New Roman" w:cs="Times New Roman"/>
        </w:rPr>
      </w:pPr>
    </w:p>
    <w:p w:rsidR="00DE05EC"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Word embeddings can capture semantic relationships that extend beyond mere vector similarity. One task that showcases this capability is the analogy task, where word embeddings can solve problems of the form “</w:t>
      </w:r>
      <w:r w:rsidRPr="006558AD">
        <w:rPr>
          <w:rFonts w:ascii="Times New Roman" w:hAnsi="Times New Roman" w:cs="Times New Roman"/>
          <w:i/>
          <w:iCs/>
        </w:rPr>
        <w:t xml:space="preserve">a </w:t>
      </w:r>
      <w:r w:rsidRPr="006558AD">
        <w:rPr>
          <w:rFonts w:ascii="Times New Roman" w:hAnsi="Times New Roman" w:cs="Times New Roman"/>
        </w:rPr>
        <w:t xml:space="preserve">is to </w:t>
      </w:r>
      <w:r w:rsidRPr="006558AD">
        <w:rPr>
          <w:rFonts w:ascii="Times New Roman" w:hAnsi="Times New Roman" w:cs="Times New Roman"/>
          <w:i/>
          <w:iCs/>
          <w:lang w:val="nb-NO"/>
        </w:rPr>
        <w:t xml:space="preserve">b </w:t>
      </w:r>
      <w:r w:rsidRPr="006558AD">
        <w:rPr>
          <w:rFonts w:ascii="Times New Roman" w:hAnsi="Times New Roman" w:cs="Times New Roman"/>
        </w:rPr>
        <w:t xml:space="preserve">as </w:t>
      </w:r>
      <w:r w:rsidRPr="006558AD">
        <w:rPr>
          <w:rFonts w:ascii="Times New Roman" w:hAnsi="Times New Roman" w:cs="Times New Roman"/>
          <w:i/>
          <w:iCs/>
          <w:lang w:val="da-DK"/>
        </w:rPr>
        <w:t xml:space="preserve">c </w:t>
      </w:r>
      <w:r w:rsidRPr="006558AD">
        <w:rPr>
          <w:rFonts w:ascii="Times New Roman" w:hAnsi="Times New Roman" w:cs="Times New Roman"/>
        </w:rPr>
        <w:t xml:space="preserve">is to </w:t>
      </w:r>
      <w:r w:rsidRPr="006558AD">
        <w:rPr>
          <w:rFonts w:ascii="Times New Roman" w:hAnsi="Times New Roman" w:cs="Times New Roman"/>
          <w:i/>
          <w:iCs/>
        </w:rPr>
        <w:t>d</w:t>
      </w:r>
      <w:r w:rsidRPr="006558AD">
        <w:rPr>
          <w:rFonts w:ascii="Times New Roman" w:hAnsi="Times New Roman" w:cs="Times New Roman"/>
        </w:rPr>
        <w:t>.” Consider the following example for an analogy task:</w:t>
      </w:r>
    </w:p>
    <w:p w:rsidR="00D4450D" w:rsidRPr="006558AD" w:rsidRDefault="00D4450D" w:rsidP="00DE05EC">
      <w:pPr>
        <w:shd w:val="clear" w:color="auto" w:fill="FFFFFF"/>
        <w:jc w:val="both"/>
        <w:rPr>
          <w:rFonts w:ascii="Times New Roman" w:hAnsi="Times New Roman" w:cs="Times New Roman"/>
        </w:rPr>
      </w:pPr>
    </w:p>
    <w:p w:rsidR="00DE05EC" w:rsidRDefault="00DE05EC" w:rsidP="00AD6C79">
      <w:pPr>
        <w:shd w:val="clear" w:color="auto" w:fill="FFFFFF"/>
        <w:jc w:val="center"/>
        <w:rPr>
          <w:rFonts w:ascii="Times New Roman" w:hAnsi="Times New Roman" w:cs="Times New Roman"/>
          <w:i/>
          <w:iCs/>
        </w:rPr>
      </w:pPr>
      <w:r w:rsidRPr="006558AD">
        <w:rPr>
          <w:rFonts w:ascii="Times New Roman" w:hAnsi="Times New Roman" w:cs="Times New Roman"/>
        </w:rPr>
        <w:t xml:space="preserve">king </w:t>
      </w:r>
      <w:r>
        <w:rPr>
          <w:rFonts w:ascii="Times New Roman" w:hAnsi="Times New Roman" w:cs="Times New Roman"/>
        </w:rPr>
        <w:t>–</w:t>
      </w:r>
      <w:r w:rsidRPr="006558AD">
        <w:rPr>
          <w:rFonts w:ascii="Times New Roman" w:hAnsi="Times New Roman" w:cs="Times New Roman"/>
        </w:rPr>
        <w:t xml:space="preserve"> man + woman ≈ queen</w:t>
      </w:r>
      <w:r w:rsidRPr="006558AD">
        <w:rPr>
          <w:rFonts w:ascii="Times New Roman" w:hAnsi="Times New Roman" w:cs="Times New Roman"/>
          <w:i/>
          <w:iCs/>
        </w:rPr>
        <w:t>.</w:t>
      </w:r>
    </w:p>
    <w:p w:rsidR="00D4450D" w:rsidRPr="006558AD" w:rsidRDefault="00D4450D" w:rsidP="00AD6C79">
      <w:pPr>
        <w:shd w:val="clear" w:color="auto" w:fill="FFFFFF"/>
        <w:jc w:val="center"/>
        <w:rPr>
          <w:rFonts w:ascii="Times New Roman" w:hAnsi="Times New Roman" w:cs="Times New Roman"/>
        </w:rPr>
      </w:pPr>
    </w:p>
    <w:p w:rsidR="00DE05EC"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This analogy captures the gender-based relationship between ‘king’ and ‘queen’</w:t>
      </w:r>
      <w:r w:rsidR="001F11FF">
        <w:rPr>
          <w:rFonts w:ascii="Times New Roman" w:hAnsi="Times New Roman" w:cs="Times New Roman"/>
        </w:rPr>
        <w:t>.</w:t>
      </w:r>
      <w:r w:rsidRPr="006558AD">
        <w:rPr>
          <w:rFonts w:ascii="Times New Roman" w:hAnsi="Times New Roman" w:cs="Times New Roman"/>
        </w:rPr>
        <w:t xml:space="preserve"> Similarly, consider another example:</w:t>
      </w:r>
    </w:p>
    <w:p w:rsidR="00D4450D" w:rsidRPr="006558AD" w:rsidRDefault="00D4450D" w:rsidP="00DE05EC">
      <w:pPr>
        <w:shd w:val="clear" w:color="auto" w:fill="FFFFFF"/>
        <w:jc w:val="both"/>
        <w:rPr>
          <w:rFonts w:ascii="Times New Roman" w:hAnsi="Times New Roman" w:cs="Times New Roman"/>
        </w:rPr>
      </w:pPr>
    </w:p>
    <w:p w:rsidR="00DE05EC" w:rsidRDefault="00DE05EC" w:rsidP="00AD6C79">
      <w:pPr>
        <w:shd w:val="clear" w:color="auto" w:fill="FFFFFF"/>
        <w:jc w:val="center"/>
        <w:rPr>
          <w:rFonts w:ascii="Times New Roman" w:hAnsi="Times New Roman" w:cs="Times New Roman"/>
          <w:i/>
          <w:iCs/>
        </w:rPr>
      </w:pPr>
      <w:r w:rsidRPr="006558AD">
        <w:rPr>
          <w:rFonts w:ascii="Times New Roman" w:hAnsi="Times New Roman" w:cs="Times New Roman"/>
        </w:rPr>
        <w:t xml:space="preserve">Paris </w:t>
      </w:r>
      <w:r w:rsidR="00AD6C79">
        <w:rPr>
          <w:rFonts w:ascii="Times New Roman" w:hAnsi="Times New Roman" w:cs="Times New Roman"/>
        </w:rPr>
        <w:t>–</w:t>
      </w:r>
      <w:r w:rsidRPr="006558AD">
        <w:rPr>
          <w:rFonts w:ascii="Times New Roman" w:hAnsi="Times New Roman" w:cs="Times New Roman"/>
        </w:rPr>
        <w:t xml:space="preserve"> France + Italy ≈ Rome</w:t>
      </w:r>
      <w:r w:rsidRPr="006558AD">
        <w:rPr>
          <w:rFonts w:ascii="Times New Roman" w:hAnsi="Times New Roman" w:cs="Times New Roman"/>
          <w:i/>
          <w:iCs/>
        </w:rPr>
        <w:t>.</w:t>
      </w:r>
    </w:p>
    <w:p w:rsidR="00D4450D" w:rsidRPr="006558AD" w:rsidRDefault="00D4450D" w:rsidP="00AD6C79">
      <w:pPr>
        <w:shd w:val="clear" w:color="auto" w:fill="FFFFFF"/>
        <w:jc w:val="center"/>
        <w:rPr>
          <w:rFonts w:ascii="Times New Roman" w:hAnsi="Times New Roman" w:cs="Times New Roman"/>
        </w:rPr>
      </w:pP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Like the previous example, the word vectors establish the relationship between a country and its capital. These analogical reasoning capabilities also extend to various semantic and syntactic relationships, such as adjectives (e.g., good : better :: bad : worse), plurals (e.g., man : men :: woman : women), and country-currency relationships (e.g., USA : dollar :: Japan : yen).</w:t>
      </w:r>
    </w:p>
    <w:p w:rsidR="00DE05EC" w:rsidRDefault="00DE05EC" w:rsidP="00DE05EC">
      <w:pPr>
        <w:shd w:val="clear" w:color="auto" w:fill="FFFFFF"/>
        <w:jc w:val="both"/>
        <w:rPr>
          <w:rFonts w:ascii="Times New Roman" w:hAnsi="Times New Roman" w:cs="Times New Roman"/>
        </w:rPr>
      </w:pPr>
      <w:r>
        <w:rPr>
          <w:rFonts w:ascii="Times New Roman" w:hAnsi="Times New Roman" w:cs="Times New Roman"/>
        </w:rPr>
        <w:tab/>
      </w:r>
      <w:r w:rsidRPr="006558AD">
        <w:rPr>
          <w:rFonts w:ascii="Times New Roman" w:hAnsi="Times New Roman" w:cs="Times New Roman"/>
        </w:rPr>
        <w:t xml:space="preserve">However, this ability to perform analogy tasks also reveals some biases inherent in the training corpus. A study by Bolukbasi </w:t>
      </w:r>
      <w:r w:rsidRPr="006558AD">
        <w:rPr>
          <w:rFonts w:ascii="Times New Roman" w:hAnsi="Times New Roman" w:cs="Times New Roman"/>
          <w:lang w:val="nb-NO"/>
        </w:rPr>
        <w:t xml:space="preserve">et al. (2016) </w:t>
      </w:r>
      <w:r w:rsidRPr="006558AD">
        <w:rPr>
          <w:rFonts w:ascii="Times New Roman" w:hAnsi="Times New Roman" w:cs="Times New Roman"/>
        </w:rPr>
        <w:t>found that the Word2Vec model trained on news data is biased towards gender in occupations. For instance, the occupation closest to the ‘woman’ vector was ‘homemaker’</w:t>
      </w:r>
      <w:r w:rsidR="001F11FF">
        <w:rPr>
          <w:rFonts w:ascii="Times New Roman" w:hAnsi="Times New Roman" w:cs="Times New Roman"/>
        </w:rPr>
        <w:t>,</w:t>
      </w:r>
      <w:r w:rsidRPr="006558AD">
        <w:rPr>
          <w:rFonts w:ascii="Times New Roman" w:hAnsi="Times New Roman" w:cs="Times New Roman"/>
        </w:rPr>
        <w:t xml:space="preserve"> while ‘man’ was associated with ‘computer programming’:</w:t>
      </w:r>
    </w:p>
    <w:p w:rsidR="00D4450D" w:rsidRPr="006558AD" w:rsidRDefault="00D4450D" w:rsidP="00DE05EC">
      <w:pPr>
        <w:shd w:val="clear" w:color="auto" w:fill="FFFFFF"/>
        <w:jc w:val="both"/>
        <w:rPr>
          <w:rFonts w:ascii="Times New Roman" w:hAnsi="Times New Roman" w:cs="Times New Roman"/>
        </w:rPr>
      </w:pPr>
    </w:p>
    <w:p w:rsidR="00DE05EC" w:rsidRDefault="00DE05EC" w:rsidP="00AD6C79">
      <w:pPr>
        <w:shd w:val="clear" w:color="auto" w:fill="FFFFFF"/>
        <w:jc w:val="center"/>
        <w:rPr>
          <w:rFonts w:ascii="Times New Roman" w:hAnsi="Times New Roman" w:cs="Times New Roman"/>
          <w:i/>
          <w:iCs/>
        </w:rPr>
      </w:pPr>
      <w:r w:rsidRPr="006558AD">
        <w:rPr>
          <w:rFonts w:ascii="Times New Roman" w:hAnsi="Times New Roman" w:cs="Times New Roman"/>
        </w:rPr>
        <w:t xml:space="preserve">computer programming </w:t>
      </w:r>
      <w:r w:rsidR="00AD6C79">
        <w:rPr>
          <w:rFonts w:ascii="Times New Roman" w:hAnsi="Times New Roman" w:cs="Times New Roman"/>
        </w:rPr>
        <w:t>–</w:t>
      </w:r>
      <w:r w:rsidRPr="006558AD">
        <w:rPr>
          <w:rFonts w:ascii="Times New Roman" w:hAnsi="Times New Roman" w:cs="Times New Roman"/>
        </w:rPr>
        <w:t xml:space="preserve"> man + woman ≈ homemaker</w:t>
      </w:r>
      <w:r w:rsidRPr="006558AD">
        <w:rPr>
          <w:rFonts w:ascii="Times New Roman" w:hAnsi="Times New Roman" w:cs="Times New Roman"/>
          <w:i/>
          <w:iCs/>
        </w:rPr>
        <w:t>.</w:t>
      </w:r>
    </w:p>
    <w:p w:rsidR="003A4347" w:rsidRDefault="003A4347" w:rsidP="00DE05EC">
      <w:pPr>
        <w:shd w:val="clear" w:color="auto" w:fill="FFFFFF"/>
        <w:jc w:val="both"/>
        <w:rPr>
          <w:rFonts w:ascii="Times New Roman" w:hAnsi="Times New Roman" w:cs="Times New Roman"/>
        </w:rPr>
      </w:pPr>
      <w:bookmarkStart w:id="16" w:name="bookmark100"/>
    </w:p>
    <w:p w:rsidR="00DE05EC"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T</w:t>
      </w:r>
      <w:bookmarkEnd w:id="16"/>
      <w:r w:rsidRPr="006558AD">
        <w:rPr>
          <w:rFonts w:ascii="Times New Roman" w:hAnsi="Times New Roman" w:cs="Times New Roman"/>
        </w:rPr>
        <w:t xml:space="preserve">his suggests an association of certain professions with specific genders, potentially reinforcing harmful stereotypes. Research has shown that these biases are not merely reflections of the training data but are often amplified beyond the input text statistics (Zhao </w:t>
      </w:r>
      <w:r w:rsidRPr="006558AD">
        <w:rPr>
          <w:rFonts w:ascii="Times New Roman" w:hAnsi="Times New Roman" w:cs="Times New Roman"/>
          <w:lang w:val="fr-FR"/>
        </w:rPr>
        <w:t xml:space="preserve">et al. 2017). </w:t>
      </w:r>
      <w:r w:rsidRPr="006558AD">
        <w:rPr>
          <w:rFonts w:ascii="Times New Roman" w:hAnsi="Times New Roman" w:cs="Times New Roman"/>
        </w:rPr>
        <w:t xml:space="preserve">Additionally, these biases extend beyond gender; similar issues have been found with racial and ethnic biases. A study revealed that African-American names were associated with unpleasant words when tested on GloVe vectors (Caliskan </w:t>
      </w:r>
      <w:r w:rsidRPr="006558AD">
        <w:rPr>
          <w:rFonts w:ascii="Times New Roman" w:hAnsi="Times New Roman" w:cs="Times New Roman"/>
          <w:lang w:val="fr-FR"/>
        </w:rPr>
        <w:t xml:space="preserve">et al. 2017), </w:t>
      </w:r>
      <w:r w:rsidRPr="006558AD">
        <w:rPr>
          <w:rFonts w:ascii="Times New Roman" w:hAnsi="Times New Roman" w:cs="Times New Roman"/>
        </w:rPr>
        <w:t xml:space="preserve">while European-American names had higher cosine similarity with pleasant words. Various approaches have been proposed to mitigate these biases, such as transforming the embedding space to remove gender stereotypes while preserving the notion of gender (Bolukbasi </w:t>
      </w:r>
      <w:r w:rsidRPr="006558AD">
        <w:rPr>
          <w:rFonts w:ascii="Times New Roman" w:hAnsi="Times New Roman" w:cs="Times New Roman"/>
          <w:lang w:val="fr-FR"/>
        </w:rPr>
        <w:t xml:space="preserve">et al. 2016; </w:t>
      </w:r>
      <w:r w:rsidRPr="006558AD">
        <w:rPr>
          <w:rFonts w:ascii="Times New Roman" w:hAnsi="Times New Roman" w:cs="Times New Roman"/>
        </w:rPr>
        <w:t xml:space="preserve">Kumar </w:t>
      </w:r>
      <w:r w:rsidRPr="006558AD">
        <w:rPr>
          <w:rFonts w:ascii="Times New Roman" w:hAnsi="Times New Roman" w:cs="Times New Roman"/>
          <w:lang w:val="fr-FR"/>
        </w:rPr>
        <w:t xml:space="preserve">et al. 2020) </w:t>
      </w:r>
      <w:r w:rsidRPr="006558AD">
        <w:rPr>
          <w:rFonts w:ascii="Times New Roman" w:hAnsi="Times New Roman" w:cs="Times New Roman"/>
        </w:rPr>
        <w:t xml:space="preserve">or altering the training paradigm (Zhao </w:t>
      </w:r>
      <w:r w:rsidRPr="006558AD">
        <w:rPr>
          <w:rFonts w:ascii="Times New Roman" w:hAnsi="Times New Roman" w:cs="Times New Roman"/>
          <w:lang w:val="fr-FR"/>
        </w:rPr>
        <w:t xml:space="preserve">et al. 2018). </w:t>
      </w:r>
      <w:r w:rsidRPr="006558AD">
        <w:rPr>
          <w:rFonts w:ascii="Times New Roman" w:hAnsi="Times New Roman" w:cs="Times New Roman"/>
        </w:rPr>
        <w:t>However, addressing these biases remains an open challenge.</w:t>
      </w:r>
    </w:p>
    <w:p w:rsidR="00D4450D" w:rsidRPr="006558AD" w:rsidRDefault="00D4450D" w:rsidP="00DE05EC">
      <w:pPr>
        <w:shd w:val="clear" w:color="auto" w:fill="FFFFFF"/>
        <w:jc w:val="both"/>
        <w:rPr>
          <w:rFonts w:ascii="Times New Roman" w:hAnsi="Times New Roman" w:cs="Times New Roman"/>
        </w:rPr>
      </w:pPr>
    </w:p>
    <w:p w:rsidR="00DE05EC" w:rsidRDefault="00DE05EC" w:rsidP="00D4450D">
      <w:pPr>
        <w:shd w:val="clear" w:color="auto" w:fill="FFFFFF"/>
        <w:jc w:val="center"/>
        <w:rPr>
          <w:rFonts w:ascii="Times New Roman" w:hAnsi="Times New Roman" w:cs="Times New Roman"/>
          <w:b/>
          <w:bCs/>
        </w:rPr>
      </w:pPr>
      <w:r w:rsidRPr="006558AD">
        <w:rPr>
          <w:rFonts w:ascii="Times New Roman" w:hAnsi="Times New Roman" w:cs="Times New Roman"/>
          <w:b/>
          <w:bCs/>
        </w:rPr>
        <w:t>3.5 Limitations of Word Embedding Methods</w:t>
      </w:r>
    </w:p>
    <w:p w:rsidR="00D4450D" w:rsidRPr="006558AD" w:rsidRDefault="00D4450D" w:rsidP="00DE05EC">
      <w:pPr>
        <w:shd w:val="clear" w:color="auto" w:fill="FFFFFF"/>
        <w:jc w:val="both"/>
        <w:rPr>
          <w:rFonts w:ascii="Times New Roman" w:hAnsi="Times New Roman" w:cs="Times New Roman"/>
        </w:rPr>
      </w:pP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 xml:space="preserve">We explored various vector representation methods for words, each with its limitations. Initially, count-based approaches result in sparse vectors, especially when there are zero cooccurrences, and their dimensionality scales with the vocabulary size. This often necessitates dimensionality reduction techniques like Singular Value Decomposition to manage the high dimensionality. In contrast, prediction-based approaches such as Word2Vec, GloVe, and </w:t>
      </w:r>
      <w:r w:rsidRPr="006558AD">
        <w:rPr>
          <w:rFonts w:ascii="Times New Roman" w:hAnsi="Times New Roman" w:cs="Times New Roman"/>
          <w:lang w:val="de-DE"/>
        </w:rPr>
        <w:t xml:space="preserve">FastText </w:t>
      </w:r>
      <w:r w:rsidRPr="006558AD">
        <w:rPr>
          <w:rFonts w:ascii="Times New Roman" w:hAnsi="Times New Roman" w:cs="Times New Roman"/>
        </w:rPr>
        <w:t>generate dense vectors with much smaller, arbitrarily chosen dimensions. However, selecting the optimal dimension requires balancing the quality of the embeddings and computational efficiency.</w:t>
      </w:r>
    </w:p>
    <w:p w:rsidR="00DE05EC" w:rsidRPr="006558AD" w:rsidRDefault="00DE05EC" w:rsidP="00DE05EC">
      <w:pPr>
        <w:shd w:val="clear" w:color="auto" w:fill="FFFFFF"/>
        <w:jc w:val="both"/>
        <w:rPr>
          <w:rFonts w:ascii="Times New Roman" w:hAnsi="Times New Roman" w:cs="Times New Roman"/>
        </w:rPr>
      </w:pPr>
      <w:r>
        <w:rPr>
          <w:rFonts w:ascii="Times New Roman" w:hAnsi="Times New Roman" w:cs="Times New Roman"/>
        </w:rPr>
        <w:tab/>
      </w:r>
      <w:r w:rsidRPr="006558AD">
        <w:rPr>
          <w:rFonts w:ascii="Times New Roman" w:hAnsi="Times New Roman" w:cs="Times New Roman"/>
        </w:rPr>
        <w:t xml:space="preserve">Another significant limitation is that traditional embedding methods struggle to represent out-of-vocabulary words. While </w:t>
      </w:r>
      <w:r w:rsidRPr="006558AD">
        <w:rPr>
          <w:rFonts w:ascii="Times New Roman" w:hAnsi="Times New Roman" w:cs="Times New Roman"/>
          <w:lang w:val="de-DE"/>
        </w:rPr>
        <w:t xml:space="preserve">FastText </w:t>
      </w:r>
      <w:r w:rsidRPr="006558AD">
        <w:rPr>
          <w:rFonts w:ascii="Times New Roman" w:hAnsi="Times New Roman" w:cs="Times New Roman"/>
        </w:rPr>
        <w:t xml:space="preserve">addresses this issue to some extent by incorporating </w:t>
      </w:r>
      <w:r w:rsidRPr="006558AD">
        <w:rPr>
          <w:rFonts w:ascii="Times New Roman" w:hAnsi="Times New Roman" w:cs="Times New Roman"/>
          <w:lang w:val="de-DE"/>
        </w:rPr>
        <w:t xml:space="preserve">subword-level </w:t>
      </w:r>
      <w:r w:rsidRPr="006558AD">
        <w:rPr>
          <w:rFonts w:ascii="Times New Roman" w:hAnsi="Times New Roman" w:cs="Times New Roman"/>
        </w:rPr>
        <w:t>information, it still faces challenges with entirely novel words.</w:t>
      </w:r>
    </w:p>
    <w:p w:rsidR="00DE05EC" w:rsidRPr="006558AD" w:rsidRDefault="00DE05EC" w:rsidP="00DE05EC">
      <w:pPr>
        <w:shd w:val="clear" w:color="auto" w:fill="FFFFFF"/>
        <w:jc w:val="both"/>
        <w:rPr>
          <w:rFonts w:ascii="Times New Roman" w:hAnsi="Times New Roman" w:cs="Times New Roman"/>
        </w:rPr>
      </w:pPr>
      <w:r>
        <w:rPr>
          <w:rFonts w:ascii="Times New Roman" w:hAnsi="Times New Roman" w:cs="Times New Roman"/>
        </w:rPr>
        <w:tab/>
      </w:r>
      <w:r w:rsidRPr="006558AD">
        <w:rPr>
          <w:rFonts w:ascii="Times New Roman" w:hAnsi="Times New Roman" w:cs="Times New Roman"/>
        </w:rPr>
        <w:t>Moreover, once trained, these embeddings remain static and must be retrained to adapt to language evolution, leading to semantic drift. For example, static embeddings trained on historical data may fail to relate the word ‘web’ with ‘internet’ as language usage changes over time. Additionally, these embeddings lack contextual information; even in prediction-based methods, only a small window of context words is available during training, which fails to capture the full nuances of context.</w:t>
      </w:r>
    </w:p>
    <w:p w:rsidR="00DE05EC" w:rsidRPr="006558AD" w:rsidRDefault="00DE05EC" w:rsidP="00DE05EC">
      <w:pPr>
        <w:shd w:val="clear" w:color="auto" w:fill="FFFFFF"/>
        <w:jc w:val="both"/>
        <w:rPr>
          <w:rFonts w:ascii="Times New Roman" w:hAnsi="Times New Roman" w:cs="Times New Roman"/>
        </w:rPr>
      </w:pPr>
      <w:r>
        <w:rPr>
          <w:rFonts w:ascii="Times New Roman" w:hAnsi="Times New Roman" w:cs="Times New Roman"/>
        </w:rPr>
        <w:tab/>
      </w:r>
      <w:r w:rsidRPr="006558AD">
        <w:rPr>
          <w:rFonts w:ascii="Times New Roman" w:hAnsi="Times New Roman" w:cs="Times New Roman"/>
        </w:rPr>
        <w:t>Finally, as discussed earlier, these embeddi</w:t>
      </w:r>
      <w:r>
        <w:rPr>
          <w:rFonts w:ascii="Times New Roman" w:hAnsi="Times New Roman" w:cs="Times New Roman"/>
        </w:rPr>
        <w:t>ngs are not only biased toward</w:t>
      </w:r>
      <w:r w:rsidR="0026269A">
        <w:rPr>
          <w:rFonts w:ascii="Times New Roman" w:hAnsi="Times New Roman" w:cs="Times New Roman"/>
        </w:rPr>
        <w:t>s</w:t>
      </w:r>
      <w:r>
        <w:rPr>
          <w:rFonts w:ascii="Times New Roman" w:hAnsi="Times New Roman" w:cs="Times New Roman"/>
        </w:rPr>
        <w:t xml:space="preserve"> t</w:t>
      </w:r>
      <w:r w:rsidRPr="006558AD">
        <w:rPr>
          <w:rFonts w:ascii="Times New Roman" w:hAnsi="Times New Roman" w:cs="Times New Roman"/>
        </w:rPr>
        <w:t>he training data but also tend to amplify these biases, further complicating their application.</w:t>
      </w:r>
    </w:p>
    <w:p w:rsidR="00D4450D" w:rsidRDefault="00D4450D" w:rsidP="00D4450D">
      <w:pPr>
        <w:shd w:val="clear" w:color="auto" w:fill="FFFFFF"/>
        <w:jc w:val="center"/>
        <w:rPr>
          <w:rFonts w:ascii="Times New Roman" w:hAnsi="Times New Roman" w:cs="Times New Roman"/>
          <w:b/>
          <w:bCs/>
        </w:rPr>
      </w:pPr>
    </w:p>
    <w:p w:rsidR="00DE05EC" w:rsidRDefault="00DE05EC" w:rsidP="00D4450D">
      <w:pPr>
        <w:shd w:val="clear" w:color="auto" w:fill="FFFFFF"/>
        <w:jc w:val="center"/>
        <w:rPr>
          <w:rFonts w:ascii="Times New Roman" w:hAnsi="Times New Roman" w:cs="Times New Roman"/>
          <w:b/>
          <w:bCs/>
        </w:rPr>
      </w:pPr>
      <w:r w:rsidRPr="006558AD">
        <w:rPr>
          <w:rFonts w:ascii="Times New Roman" w:hAnsi="Times New Roman" w:cs="Times New Roman"/>
          <w:b/>
          <w:bCs/>
        </w:rPr>
        <w:t>3.6 Applications of Word Embeddings</w:t>
      </w:r>
    </w:p>
    <w:p w:rsidR="00D4450D" w:rsidRPr="006558AD" w:rsidRDefault="00D4450D" w:rsidP="00D4450D">
      <w:pPr>
        <w:shd w:val="clear" w:color="auto" w:fill="FFFFFF"/>
        <w:jc w:val="center"/>
        <w:rPr>
          <w:rFonts w:ascii="Times New Roman" w:hAnsi="Times New Roman" w:cs="Times New Roman"/>
        </w:rPr>
      </w:pP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 xml:space="preserve">We discovered how word embeddings can measure the similarity between two words and perform analogy tasks. However, the capabilities of word embeddings extend far beyond these basic functions. For instance, they can be used for document-level representation, as seen in Doc2Vec </w:t>
      </w:r>
      <w:r w:rsidRPr="006558AD">
        <w:rPr>
          <w:rFonts w:ascii="Times New Roman" w:hAnsi="Times New Roman" w:cs="Times New Roman"/>
          <w:lang w:val="fr-FR"/>
        </w:rPr>
        <w:t xml:space="preserve">(Le </w:t>
      </w:r>
      <w:r w:rsidRPr="006558AD">
        <w:rPr>
          <w:rFonts w:ascii="Times New Roman" w:hAnsi="Times New Roman" w:cs="Times New Roman"/>
        </w:rPr>
        <w:t>and Mikolov 2014), which plays a crucial role in information retrieval for search engines and recommendation systems.</w:t>
      </w:r>
    </w:p>
    <w:p w:rsidR="00DE05EC" w:rsidRPr="006558AD" w:rsidRDefault="00DE05EC" w:rsidP="00DE05EC">
      <w:pPr>
        <w:shd w:val="clear" w:color="auto" w:fill="FFFFFF"/>
        <w:jc w:val="both"/>
        <w:rPr>
          <w:rFonts w:ascii="Times New Roman" w:hAnsi="Times New Roman" w:cs="Times New Roman"/>
        </w:rPr>
      </w:pPr>
      <w:r>
        <w:rPr>
          <w:rFonts w:ascii="Times New Roman" w:hAnsi="Times New Roman" w:cs="Times New Roman"/>
        </w:rPr>
        <w:tab/>
      </w:r>
      <w:r w:rsidRPr="006558AD">
        <w:rPr>
          <w:rFonts w:ascii="Times New Roman" w:hAnsi="Times New Roman" w:cs="Times New Roman"/>
        </w:rPr>
        <w:t>Word embeddings trained on multilingual data have demonstrated strong cross-lingual capabilities, where similar words from different languages are positioned close to each other in the vector space.</w:t>
      </w:r>
      <w:r w:rsidR="003A4347">
        <w:rPr>
          <w:rFonts w:ascii="Times New Roman" w:hAnsi="Times New Roman" w:cs="Times New Roman"/>
        </w:rPr>
        <w:t xml:space="preserve"> </w:t>
      </w:r>
      <w:r w:rsidRPr="006558AD">
        <w:rPr>
          <w:rFonts w:ascii="Times New Roman" w:hAnsi="Times New Roman" w:cs="Times New Roman"/>
        </w:rPr>
        <w:t>For example, a sentiment classifier model trained on English data</w:t>
      </w:r>
      <w:r>
        <w:rPr>
          <w:rFonts w:ascii="Times New Roman" w:hAnsi="Times New Roman" w:cs="Times New Roman"/>
        </w:rPr>
        <w:t xml:space="preserve"> </w:t>
      </w:r>
      <w:r w:rsidRPr="006558AD">
        <w:rPr>
          <w:rFonts w:ascii="Times New Roman" w:hAnsi="Times New Roman" w:cs="Times New Roman"/>
        </w:rPr>
        <w:t>can classify a French movie review by mapping French words to a shared English-French embedding space. Furthermore, cross-lingual aligned embedding vectors enable unsupervised machine translation without parallel corpora by using the nearest neighbo</w:t>
      </w:r>
      <w:r w:rsidR="00547DD9">
        <w:rPr>
          <w:rFonts w:ascii="Times New Roman" w:hAnsi="Times New Roman" w:cs="Times New Roman"/>
        </w:rPr>
        <w:t>u</w:t>
      </w:r>
      <w:r w:rsidRPr="006558AD">
        <w:rPr>
          <w:rFonts w:ascii="Times New Roman" w:hAnsi="Times New Roman" w:cs="Times New Roman"/>
        </w:rPr>
        <w:t>rs of source words in the target language as an initial word-level translation.</w:t>
      </w:r>
    </w:p>
    <w:p w:rsidR="00DE05EC" w:rsidRPr="006558AD" w:rsidRDefault="00DE05EC" w:rsidP="00DE05EC">
      <w:pPr>
        <w:shd w:val="clear" w:color="auto" w:fill="FFFFFF"/>
        <w:jc w:val="both"/>
        <w:rPr>
          <w:rFonts w:ascii="Times New Roman" w:hAnsi="Times New Roman" w:cs="Times New Roman"/>
        </w:rPr>
      </w:pPr>
      <w:r w:rsidRPr="006558AD">
        <w:rPr>
          <w:rFonts w:ascii="Times New Roman" w:hAnsi="Times New Roman" w:cs="Times New Roman"/>
        </w:rPr>
        <w:t xml:space="preserve">Word embeddings have also paved the way for contextual models like BERT (Devlin </w:t>
      </w:r>
      <w:r w:rsidRPr="006558AD">
        <w:rPr>
          <w:rFonts w:ascii="Times New Roman" w:hAnsi="Times New Roman" w:cs="Times New Roman"/>
          <w:lang w:val="da-DK"/>
        </w:rPr>
        <w:t xml:space="preserve">et al. 2018), </w:t>
      </w:r>
      <w:r w:rsidRPr="006558AD">
        <w:rPr>
          <w:rFonts w:ascii="Times New Roman" w:hAnsi="Times New Roman" w:cs="Times New Roman"/>
        </w:rPr>
        <w:t>which assigns dynamic embeddings based on context, unlike traditional word embeddings that offer static representations regardless of context. Recently, more advanced embeddings have been instrumental in revolutioni</w:t>
      </w:r>
      <w:r w:rsidR="00547DD9">
        <w:rPr>
          <w:rFonts w:ascii="Times New Roman" w:hAnsi="Times New Roman" w:cs="Times New Roman"/>
        </w:rPr>
        <w:t>s</w:t>
      </w:r>
      <w:r w:rsidRPr="006558AD">
        <w:rPr>
          <w:rFonts w:ascii="Times New Roman" w:hAnsi="Times New Roman" w:cs="Times New Roman"/>
        </w:rPr>
        <w:t>ing Retrieval-Augmented Generation (RAG) systems, significantly enhancing their capabilities.</w:t>
      </w:r>
    </w:p>
    <w:p w:rsidR="00D4450D" w:rsidRDefault="00D4450D" w:rsidP="00DE05EC">
      <w:pPr>
        <w:shd w:val="clear" w:color="auto" w:fill="FFFFFF"/>
        <w:jc w:val="both"/>
        <w:rPr>
          <w:rFonts w:ascii="Times New Roman" w:hAnsi="Times New Roman" w:cs="Times New Roman"/>
          <w:b/>
          <w:bCs/>
        </w:rPr>
      </w:pPr>
    </w:p>
    <w:p w:rsidR="00DE05EC" w:rsidRDefault="00DE05EC" w:rsidP="00D4450D">
      <w:pPr>
        <w:shd w:val="clear" w:color="auto" w:fill="FFFFFF"/>
        <w:jc w:val="center"/>
        <w:rPr>
          <w:rFonts w:ascii="Times New Roman" w:hAnsi="Times New Roman" w:cs="Times New Roman"/>
          <w:b/>
          <w:bCs/>
        </w:rPr>
      </w:pPr>
      <w:r w:rsidRPr="006558AD">
        <w:rPr>
          <w:rFonts w:ascii="Times New Roman" w:hAnsi="Times New Roman" w:cs="Times New Roman"/>
          <w:b/>
          <w:bCs/>
        </w:rPr>
        <w:t>Additional Resources</w:t>
      </w:r>
    </w:p>
    <w:p w:rsidR="00D4450D" w:rsidRPr="006558AD" w:rsidRDefault="00D4450D" w:rsidP="00D4450D">
      <w:pPr>
        <w:shd w:val="clear" w:color="auto" w:fill="FFFFFF"/>
        <w:jc w:val="center"/>
        <w:rPr>
          <w:rFonts w:ascii="Times New Roman" w:hAnsi="Times New Roman" w:cs="Times New Roman"/>
        </w:rPr>
      </w:pPr>
    </w:p>
    <w:p w:rsidR="00DE05EC" w:rsidRPr="006558AD" w:rsidRDefault="00DE05EC" w:rsidP="00DE05EC">
      <w:pPr>
        <w:shd w:val="clear" w:color="auto" w:fill="FFFFFF"/>
        <w:tabs>
          <w:tab w:val="left" w:pos="288"/>
        </w:tabs>
        <w:jc w:val="both"/>
        <w:rPr>
          <w:rFonts w:ascii="Times New Roman" w:hAnsi="Times New Roman" w:cs="Times New Roman"/>
        </w:rPr>
      </w:pPr>
      <w:r w:rsidRPr="006558AD">
        <w:rPr>
          <w:rFonts w:ascii="Times New Roman" w:hAnsi="Times New Roman" w:cs="Times New Roman"/>
        </w:rPr>
        <w:t>1.</w:t>
      </w:r>
      <w:r w:rsidRPr="006558AD">
        <w:rPr>
          <w:rFonts w:ascii="Times New Roman" w:hAnsi="Times New Roman" w:cs="Times New Roman"/>
        </w:rPr>
        <w:tab/>
      </w:r>
      <w:r w:rsidRPr="006558AD">
        <w:rPr>
          <w:rFonts w:ascii="Times New Roman" w:hAnsi="Times New Roman" w:cs="Times New Roman"/>
          <w:b/>
          <w:bCs/>
        </w:rPr>
        <w:t xml:space="preserve">Important </w:t>
      </w:r>
      <w:r w:rsidR="00E54CD8">
        <w:rPr>
          <w:rFonts w:ascii="Times New Roman" w:hAnsi="Times New Roman" w:cs="Times New Roman"/>
          <w:b/>
          <w:bCs/>
        </w:rPr>
        <w:t>A</w:t>
      </w:r>
      <w:r w:rsidRPr="006558AD">
        <w:rPr>
          <w:rFonts w:ascii="Times New Roman" w:hAnsi="Times New Roman" w:cs="Times New Roman"/>
          <w:b/>
          <w:bCs/>
        </w:rPr>
        <w:t>rticles/</w:t>
      </w:r>
      <w:r w:rsidR="00E54CD8">
        <w:rPr>
          <w:rFonts w:ascii="Times New Roman" w:hAnsi="Times New Roman" w:cs="Times New Roman"/>
          <w:b/>
          <w:bCs/>
        </w:rPr>
        <w:t>B</w:t>
      </w:r>
      <w:r w:rsidRPr="006558AD">
        <w:rPr>
          <w:rFonts w:ascii="Times New Roman" w:hAnsi="Times New Roman" w:cs="Times New Roman"/>
          <w:b/>
          <w:bCs/>
        </w:rPr>
        <w:t>ooks</w:t>
      </w:r>
    </w:p>
    <w:p w:rsidR="00DE05EC" w:rsidRDefault="00DE05EC" w:rsidP="009D6232">
      <w:pPr>
        <w:numPr>
          <w:ilvl w:val="0"/>
          <w:numId w:val="12"/>
        </w:numPr>
        <w:shd w:val="clear" w:color="auto" w:fill="FFFFFF"/>
        <w:tabs>
          <w:tab w:val="left" w:pos="802"/>
        </w:tabs>
        <w:jc w:val="both"/>
        <w:rPr>
          <w:rFonts w:ascii="Times New Roman" w:hAnsi="Times New Roman" w:cs="Times New Roman"/>
        </w:rPr>
      </w:pPr>
      <w:r w:rsidRPr="006558AD">
        <w:rPr>
          <w:rFonts w:ascii="Times New Roman" w:hAnsi="Times New Roman" w:cs="Times New Roman"/>
        </w:rPr>
        <w:t xml:space="preserve">Efficient Estimation of Word Representations in Vector Space (Mikolov </w:t>
      </w:r>
      <w:r w:rsidRPr="006558AD">
        <w:rPr>
          <w:rFonts w:ascii="Times New Roman" w:hAnsi="Times New Roman" w:cs="Times New Roman"/>
          <w:lang w:val="nb-NO"/>
        </w:rPr>
        <w:t xml:space="preserve">et al. </w:t>
      </w:r>
      <w:r w:rsidRPr="006558AD">
        <w:rPr>
          <w:rFonts w:ascii="Times New Roman" w:hAnsi="Times New Roman" w:cs="Times New Roman"/>
        </w:rPr>
        <w:t>2013a)</w:t>
      </w:r>
    </w:p>
    <w:p w:rsidR="00DE05EC" w:rsidRPr="00BC0E01" w:rsidRDefault="00BC0E01" w:rsidP="00BC0E01">
      <w:pPr>
        <w:numPr>
          <w:ilvl w:val="0"/>
          <w:numId w:val="12"/>
        </w:numPr>
        <w:shd w:val="clear" w:color="auto" w:fill="FFFFFF"/>
        <w:tabs>
          <w:tab w:val="left" w:pos="802"/>
        </w:tabs>
        <w:jc w:val="both"/>
        <w:rPr>
          <w:rFonts w:ascii="Times New Roman" w:hAnsi="Times New Roman" w:cs="Times New Roman"/>
        </w:rPr>
      </w:pPr>
      <w:r w:rsidRPr="006558AD">
        <w:rPr>
          <w:rFonts w:ascii="Times New Roman" w:hAnsi="Times New Roman" w:cs="Times New Roman"/>
        </w:rPr>
        <w:t xml:space="preserve">Enriching Word Vectors with </w:t>
      </w:r>
      <w:r w:rsidRPr="006558AD">
        <w:rPr>
          <w:rFonts w:ascii="Times New Roman" w:hAnsi="Times New Roman" w:cs="Times New Roman"/>
          <w:lang w:val="fr-FR"/>
        </w:rPr>
        <w:t xml:space="preserve">Subword </w:t>
      </w:r>
      <w:r w:rsidRPr="006558AD">
        <w:rPr>
          <w:rFonts w:ascii="Times New Roman" w:hAnsi="Times New Roman" w:cs="Times New Roman"/>
        </w:rPr>
        <w:t xml:space="preserve">Information (Bojanowski </w:t>
      </w:r>
      <w:r w:rsidRPr="006558AD">
        <w:rPr>
          <w:rFonts w:ascii="Times New Roman" w:hAnsi="Times New Roman" w:cs="Times New Roman"/>
          <w:lang w:val="nb-NO"/>
        </w:rPr>
        <w:t>et al. 2017)</w:t>
      </w:r>
      <w:r w:rsidR="00DE05EC" w:rsidRPr="00BC0E01">
        <w:rPr>
          <w:rFonts w:ascii="Times New Roman" w:hAnsi="Times New Roman" w:cs="Times New Roman"/>
        </w:rPr>
        <w:t xml:space="preserve">GloVe: Global Vectors for Word Representation </w:t>
      </w:r>
      <w:r w:rsidR="00DE05EC" w:rsidRPr="00BC0E01">
        <w:rPr>
          <w:rFonts w:ascii="Times New Roman" w:hAnsi="Times New Roman" w:cs="Times New Roman"/>
          <w:lang w:val="da-DK"/>
        </w:rPr>
        <w:t xml:space="preserve">(Pennington </w:t>
      </w:r>
      <w:r w:rsidR="00DE05EC" w:rsidRPr="00BC0E01">
        <w:rPr>
          <w:rFonts w:ascii="Times New Roman" w:hAnsi="Times New Roman" w:cs="Times New Roman"/>
          <w:lang w:val="nb-NO"/>
        </w:rPr>
        <w:t>et al. 2014)</w:t>
      </w:r>
    </w:p>
    <w:p w:rsidR="00DE05EC" w:rsidRDefault="00DE05EC" w:rsidP="009D6232">
      <w:pPr>
        <w:numPr>
          <w:ilvl w:val="0"/>
          <w:numId w:val="12"/>
        </w:numPr>
        <w:shd w:val="clear" w:color="auto" w:fill="FFFFFF"/>
        <w:tabs>
          <w:tab w:val="left" w:pos="802"/>
        </w:tabs>
        <w:jc w:val="both"/>
        <w:rPr>
          <w:rFonts w:ascii="Times New Roman" w:hAnsi="Times New Roman" w:cs="Times New Roman"/>
          <w:lang w:val="nb-NO"/>
        </w:rPr>
      </w:pPr>
      <w:r w:rsidRPr="006558AD">
        <w:rPr>
          <w:rFonts w:ascii="Times New Roman" w:hAnsi="Times New Roman" w:cs="Times New Roman"/>
        </w:rPr>
        <w:t>Man is to Computer Programmer as Woman is to Homemaker?</w:t>
      </w:r>
      <w:r w:rsidR="003A4347">
        <w:rPr>
          <w:rFonts w:ascii="Times New Roman" w:hAnsi="Times New Roman" w:cs="Times New Roman"/>
        </w:rPr>
        <w:t xml:space="preserve"> </w:t>
      </w:r>
      <w:r w:rsidRPr="006558AD">
        <w:rPr>
          <w:rFonts w:ascii="Times New Roman" w:hAnsi="Times New Roman" w:cs="Times New Roman"/>
        </w:rPr>
        <w:t xml:space="preserve">Debiasing Word Embeddings (Bolukbasi </w:t>
      </w:r>
      <w:r w:rsidRPr="006558AD">
        <w:rPr>
          <w:rFonts w:ascii="Times New Roman" w:hAnsi="Times New Roman" w:cs="Times New Roman"/>
          <w:lang w:val="nb-NO"/>
        </w:rPr>
        <w:t>et al. 2016)</w:t>
      </w:r>
    </w:p>
    <w:p w:rsidR="00BC0E01" w:rsidRPr="006558AD" w:rsidRDefault="00BC0E01" w:rsidP="00BC0E01">
      <w:pPr>
        <w:numPr>
          <w:ilvl w:val="0"/>
          <w:numId w:val="12"/>
        </w:numPr>
        <w:shd w:val="clear" w:color="auto" w:fill="FFFFFF"/>
        <w:tabs>
          <w:tab w:val="left" w:pos="802"/>
        </w:tabs>
        <w:jc w:val="both"/>
        <w:rPr>
          <w:rFonts w:ascii="Times New Roman" w:hAnsi="Times New Roman" w:cs="Times New Roman"/>
        </w:rPr>
      </w:pPr>
      <w:r w:rsidRPr="006558AD">
        <w:rPr>
          <w:rFonts w:ascii="Times New Roman" w:hAnsi="Times New Roman" w:cs="Times New Roman"/>
        </w:rPr>
        <w:t>Speech &amp; language processing (Jurafsky 2000)</w:t>
      </w:r>
    </w:p>
    <w:p w:rsidR="00BC0E01" w:rsidRPr="006558AD" w:rsidRDefault="00BC0E01" w:rsidP="009D6232">
      <w:pPr>
        <w:numPr>
          <w:ilvl w:val="0"/>
          <w:numId w:val="12"/>
        </w:numPr>
        <w:shd w:val="clear" w:color="auto" w:fill="FFFFFF"/>
        <w:tabs>
          <w:tab w:val="left" w:pos="802"/>
        </w:tabs>
        <w:jc w:val="both"/>
        <w:rPr>
          <w:rFonts w:ascii="Times New Roman" w:hAnsi="Times New Roman" w:cs="Times New Roman"/>
          <w:lang w:val="nb-NO"/>
        </w:rPr>
      </w:pPr>
    </w:p>
    <w:p w:rsidR="00DE05EC" w:rsidRDefault="00DE05EC" w:rsidP="001E332B">
      <w:pPr>
        <w:shd w:val="clear" w:color="auto" w:fill="FFFFFF"/>
        <w:jc w:val="center"/>
        <w:rPr>
          <w:rFonts w:ascii="Times New Roman" w:hAnsi="Times New Roman" w:cs="Times New Roman"/>
          <w:b/>
          <w:bCs/>
        </w:rPr>
      </w:pPr>
      <w:r w:rsidRPr="006558AD">
        <w:rPr>
          <w:rFonts w:ascii="Times New Roman" w:hAnsi="Times New Roman" w:cs="Times New Roman"/>
          <w:b/>
          <w:bCs/>
        </w:rPr>
        <w:t>Exercises</w:t>
      </w:r>
    </w:p>
    <w:p w:rsidR="00D4450D" w:rsidRPr="006558AD" w:rsidRDefault="00D4450D" w:rsidP="001E332B">
      <w:pPr>
        <w:shd w:val="clear" w:color="auto" w:fill="FFFFFF"/>
        <w:jc w:val="center"/>
        <w:rPr>
          <w:rFonts w:ascii="Times New Roman" w:hAnsi="Times New Roman" w:cs="Times New Roman"/>
        </w:rPr>
      </w:pPr>
    </w:p>
    <w:p w:rsidR="00DE05EC" w:rsidRDefault="00DE05EC" w:rsidP="001E332B">
      <w:pPr>
        <w:shd w:val="clear" w:color="auto" w:fill="FFFFFF"/>
        <w:jc w:val="center"/>
        <w:rPr>
          <w:rFonts w:ascii="Times New Roman" w:hAnsi="Times New Roman" w:cs="Times New Roman"/>
          <w:b/>
          <w:bCs/>
          <w:i/>
          <w:iCs/>
        </w:rPr>
      </w:pPr>
      <w:r w:rsidRPr="006558AD">
        <w:rPr>
          <w:rFonts w:ascii="Times New Roman" w:hAnsi="Times New Roman" w:cs="Times New Roman"/>
          <w:b/>
          <w:bCs/>
          <w:i/>
          <w:iCs/>
        </w:rPr>
        <w:t>True/False Questions</w:t>
      </w:r>
    </w:p>
    <w:p w:rsidR="00D4450D" w:rsidRPr="006558AD" w:rsidRDefault="00D4450D" w:rsidP="001E332B">
      <w:pPr>
        <w:shd w:val="clear" w:color="auto" w:fill="FFFFFF"/>
        <w:jc w:val="center"/>
        <w:rPr>
          <w:rFonts w:ascii="Times New Roman" w:hAnsi="Times New Roman" w:cs="Times New Roman"/>
        </w:rPr>
      </w:pPr>
    </w:p>
    <w:p w:rsidR="00DE05EC" w:rsidRPr="006558AD" w:rsidRDefault="00DE05EC" w:rsidP="009D6232">
      <w:pPr>
        <w:numPr>
          <w:ilvl w:val="0"/>
          <w:numId w:val="4"/>
        </w:numPr>
        <w:shd w:val="clear" w:color="auto" w:fill="FFFFFF"/>
        <w:tabs>
          <w:tab w:val="left" w:pos="264"/>
        </w:tabs>
        <w:jc w:val="both"/>
        <w:rPr>
          <w:rFonts w:ascii="Times New Roman" w:hAnsi="Times New Roman" w:cs="Times New Roman"/>
        </w:rPr>
      </w:pPr>
      <w:r w:rsidRPr="006558AD">
        <w:rPr>
          <w:rFonts w:ascii="Times New Roman" w:hAnsi="Times New Roman" w:cs="Times New Roman"/>
        </w:rPr>
        <w:t>Distributional hypothesis states that words with similar meaning tend to occur in similar context. (True/False)</w:t>
      </w:r>
    </w:p>
    <w:p w:rsidR="00DE05EC" w:rsidRPr="006558AD" w:rsidRDefault="00DE05EC" w:rsidP="009D6232">
      <w:pPr>
        <w:numPr>
          <w:ilvl w:val="0"/>
          <w:numId w:val="4"/>
        </w:numPr>
        <w:shd w:val="clear" w:color="auto" w:fill="FFFFFF"/>
        <w:tabs>
          <w:tab w:val="left" w:pos="264"/>
        </w:tabs>
        <w:jc w:val="both"/>
        <w:rPr>
          <w:rFonts w:ascii="Times New Roman" w:hAnsi="Times New Roman" w:cs="Times New Roman"/>
        </w:rPr>
      </w:pPr>
      <w:r w:rsidRPr="006558AD">
        <w:rPr>
          <w:rFonts w:ascii="Times New Roman" w:hAnsi="Times New Roman" w:cs="Times New Roman"/>
        </w:rPr>
        <w:t xml:space="preserve">Cosine similarity is favoured over </w:t>
      </w:r>
      <w:r w:rsidR="00547DD9">
        <w:rPr>
          <w:rFonts w:ascii="Times New Roman" w:hAnsi="Times New Roman" w:cs="Times New Roman"/>
        </w:rPr>
        <w:t>E</w:t>
      </w:r>
      <w:r w:rsidRPr="006558AD">
        <w:rPr>
          <w:rFonts w:ascii="Times New Roman" w:hAnsi="Times New Roman" w:cs="Times New Roman"/>
        </w:rPr>
        <w:t>uclidean distance for measuring the similarity between the word embeddings since it is invariant to magnitude of the vector</w:t>
      </w:r>
      <w:r w:rsidR="00547DD9" w:rsidRPr="006558AD">
        <w:rPr>
          <w:rFonts w:ascii="Times New Roman" w:hAnsi="Times New Roman" w:cs="Times New Roman"/>
        </w:rPr>
        <w:t xml:space="preserve">. </w:t>
      </w:r>
      <w:r w:rsidRPr="006558AD">
        <w:rPr>
          <w:rFonts w:ascii="Times New Roman" w:hAnsi="Times New Roman" w:cs="Times New Roman"/>
        </w:rPr>
        <w:t>(True/False)</w:t>
      </w:r>
    </w:p>
    <w:p w:rsidR="00DE05EC" w:rsidRPr="006558AD" w:rsidRDefault="00DE05EC" w:rsidP="009D6232">
      <w:pPr>
        <w:numPr>
          <w:ilvl w:val="0"/>
          <w:numId w:val="4"/>
        </w:numPr>
        <w:shd w:val="clear" w:color="auto" w:fill="FFFFFF"/>
        <w:tabs>
          <w:tab w:val="left" w:pos="264"/>
        </w:tabs>
        <w:jc w:val="both"/>
        <w:rPr>
          <w:rFonts w:ascii="Times New Roman" w:hAnsi="Times New Roman" w:cs="Times New Roman"/>
        </w:rPr>
      </w:pPr>
      <w:r w:rsidRPr="006558AD">
        <w:rPr>
          <w:rFonts w:ascii="Times New Roman" w:hAnsi="Times New Roman" w:cs="Times New Roman"/>
        </w:rPr>
        <w:t>In the context of bias in word embeddings, the debiasing technique of transforming the bias direction from the word vectors always completely eliminate all forms of bias. (True/False)</w:t>
      </w:r>
    </w:p>
    <w:p w:rsidR="00DE05EC" w:rsidRPr="006558AD" w:rsidRDefault="00DE05EC" w:rsidP="009D6232">
      <w:pPr>
        <w:numPr>
          <w:ilvl w:val="0"/>
          <w:numId w:val="4"/>
        </w:numPr>
        <w:shd w:val="clear" w:color="auto" w:fill="FFFFFF"/>
        <w:tabs>
          <w:tab w:val="left" w:pos="264"/>
        </w:tabs>
        <w:jc w:val="both"/>
        <w:rPr>
          <w:rFonts w:ascii="Times New Roman" w:hAnsi="Times New Roman" w:cs="Times New Roman"/>
        </w:rPr>
      </w:pPr>
      <w:r w:rsidRPr="006558AD">
        <w:rPr>
          <w:rFonts w:ascii="Times New Roman" w:hAnsi="Times New Roman" w:cs="Times New Roman"/>
        </w:rPr>
        <w:t xml:space="preserve">The primary goal of a </w:t>
      </w:r>
      <w:r w:rsidR="00547DD9" w:rsidRPr="006558AD">
        <w:rPr>
          <w:rFonts w:ascii="Times New Roman" w:hAnsi="Times New Roman" w:cs="Times New Roman"/>
        </w:rPr>
        <w:t>prediction</w:t>
      </w:r>
      <w:r w:rsidR="00547DD9">
        <w:rPr>
          <w:rFonts w:ascii="Times New Roman" w:hAnsi="Times New Roman" w:cs="Times New Roman"/>
        </w:rPr>
        <w:t>-</w:t>
      </w:r>
      <w:r w:rsidRPr="006558AD">
        <w:rPr>
          <w:rFonts w:ascii="Times New Roman" w:hAnsi="Times New Roman" w:cs="Times New Roman"/>
        </w:rPr>
        <w:t>based method is to predict the context or the target words. (True/False)</w:t>
      </w:r>
    </w:p>
    <w:p w:rsidR="00DE05EC" w:rsidRPr="006558AD" w:rsidRDefault="00DE05EC" w:rsidP="009D6232">
      <w:pPr>
        <w:numPr>
          <w:ilvl w:val="0"/>
          <w:numId w:val="4"/>
        </w:numPr>
        <w:shd w:val="clear" w:color="auto" w:fill="FFFFFF"/>
        <w:tabs>
          <w:tab w:val="left" w:pos="264"/>
        </w:tabs>
        <w:jc w:val="both"/>
        <w:rPr>
          <w:rFonts w:ascii="Times New Roman" w:hAnsi="Times New Roman" w:cs="Times New Roman"/>
        </w:rPr>
      </w:pPr>
      <w:r w:rsidRPr="006558AD">
        <w:rPr>
          <w:rFonts w:ascii="Times New Roman" w:hAnsi="Times New Roman" w:cs="Times New Roman"/>
          <w:lang w:val="sv-SE"/>
        </w:rPr>
        <w:t xml:space="preserve">FastText </w:t>
      </w:r>
      <w:r w:rsidRPr="006558AD">
        <w:rPr>
          <w:rFonts w:ascii="Times New Roman" w:hAnsi="Times New Roman" w:cs="Times New Roman"/>
        </w:rPr>
        <w:t>is capable to representing out-of-vocabulary words. (True/False)</w:t>
      </w:r>
    </w:p>
    <w:p w:rsidR="00D4450D" w:rsidRDefault="00D4450D" w:rsidP="001E332B">
      <w:pPr>
        <w:shd w:val="clear" w:color="auto" w:fill="FFFFFF"/>
        <w:jc w:val="center"/>
        <w:rPr>
          <w:rFonts w:ascii="Times New Roman" w:hAnsi="Times New Roman" w:cs="Times New Roman"/>
          <w:b/>
          <w:bCs/>
          <w:i/>
          <w:iCs/>
        </w:rPr>
      </w:pPr>
    </w:p>
    <w:p w:rsidR="00DE05EC" w:rsidRDefault="00DE05EC" w:rsidP="001E332B">
      <w:pPr>
        <w:shd w:val="clear" w:color="auto" w:fill="FFFFFF"/>
        <w:jc w:val="center"/>
        <w:rPr>
          <w:rFonts w:ascii="Times New Roman" w:hAnsi="Times New Roman" w:cs="Times New Roman"/>
          <w:b/>
          <w:bCs/>
          <w:i/>
          <w:iCs/>
        </w:rPr>
      </w:pPr>
      <w:r w:rsidRPr="006558AD">
        <w:rPr>
          <w:rFonts w:ascii="Times New Roman" w:hAnsi="Times New Roman" w:cs="Times New Roman"/>
          <w:b/>
          <w:bCs/>
          <w:i/>
          <w:iCs/>
        </w:rPr>
        <w:t>Multiple Choice Questions</w:t>
      </w:r>
    </w:p>
    <w:p w:rsidR="00D4450D" w:rsidRPr="006558AD" w:rsidRDefault="00D4450D" w:rsidP="001E332B">
      <w:pPr>
        <w:shd w:val="clear" w:color="auto" w:fill="FFFFFF"/>
        <w:jc w:val="center"/>
        <w:rPr>
          <w:rFonts w:ascii="Times New Roman" w:hAnsi="Times New Roman" w:cs="Times New Roman"/>
        </w:rPr>
      </w:pPr>
    </w:p>
    <w:p w:rsidR="00DE05EC" w:rsidRPr="006558AD" w:rsidRDefault="00DE05EC" w:rsidP="00DE05EC">
      <w:pPr>
        <w:shd w:val="clear" w:color="auto" w:fill="FFFFFF"/>
        <w:tabs>
          <w:tab w:val="left" w:pos="288"/>
        </w:tabs>
        <w:jc w:val="both"/>
        <w:rPr>
          <w:rFonts w:ascii="Times New Roman" w:hAnsi="Times New Roman" w:cs="Times New Roman"/>
        </w:rPr>
      </w:pPr>
      <w:r w:rsidRPr="006558AD">
        <w:rPr>
          <w:rFonts w:ascii="Times New Roman" w:hAnsi="Times New Roman" w:cs="Times New Roman"/>
        </w:rPr>
        <w:t>1.</w:t>
      </w:r>
      <w:r w:rsidRPr="006558AD">
        <w:rPr>
          <w:rFonts w:ascii="Times New Roman" w:hAnsi="Times New Roman" w:cs="Times New Roman"/>
        </w:rPr>
        <w:tab/>
        <w:t>What does cosine similarity measure in the context of word embeddings?</w:t>
      </w:r>
    </w:p>
    <w:p w:rsidR="00DE05EC" w:rsidRPr="006558AD" w:rsidRDefault="00DE05EC" w:rsidP="009D6232">
      <w:pPr>
        <w:numPr>
          <w:ilvl w:val="0"/>
          <w:numId w:val="16"/>
        </w:numPr>
        <w:shd w:val="clear" w:color="auto" w:fill="FFFFFF"/>
        <w:tabs>
          <w:tab w:val="left" w:pos="542"/>
        </w:tabs>
        <w:jc w:val="both"/>
        <w:rPr>
          <w:rFonts w:ascii="Times New Roman" w:hAnsi="Times New Roman" w:cs="Times New Roman"/>
        </w:rPr>
      </w:pPr>
      <w:r w:rsidRPr="006558AD">
        <w:rPr>
          <w:rFonts w:ascii="Times New Roman" w:hAnsi="Times New Roman" w:cs="Times New Roman"/>
        </w:rPr>
        <w:t xml:space="preserve">The Euclidean distance between </w:t>
      </w:r>
      <w:r w:rsidR="00547DD9" w:rsidRPr="006558AD">
        <w:rPr>
          <w:rFonts w:ascii="Times New Roman" w:hAnsi="Times New Roman" w:cs="Times New Roman"/>
        </w:rPr>
        <w:t>two-word</w:t>
      </w:r>
      <w:r w:rsidRPr="006558AD">
        <w:rPr>
          <w:rFonts w:ascii="Times New Roman" w:hAnsi="Times New Roman" w:cs="Times New Roman"/>
        </w:rPr>
        <w:t xml:space="preserve"> vectors.</w:t>
      </w:r>
    </w:p>
    <w:p w:rsidR="00DE05EC" w:rsidRPr="006558AD" w:rsidRDefault="00DE05EC" w:rsidP="009D6232">
      <w:pPr>
        <w:numPr>
          <w:ilvl w:val="0"/>
          <w:numId w:val="16"/>
        </w:numPr>
        <w:shd w:val="clear" w:color="auto" w:fill="FFFFFF"/>
        <w:tabs>
          <w:tab w:val="left" w:pos="542"/>
        </w:tabs>
        <w:jc w:val="both"/>
        <w:rPr>
          <w:rFonts w:ascii="Times New Roman" w:hAnsi="Times New Roman" w:cs="Times New Roman"/>
          <w:lang w:val="nb-NO"/>
        </w:rPr>
      </w:pPr>
      <w:r w:rsidRPr="006558AD">
        <w:rPr>
          <w:rFonts w:ascii="Times New Roman" w:hAnsi="Times New Roman" w:cs="Times New Roman"/>
        </w:rPr>
        <w:t xml:space="preserve">The angle between </w:t>
      </w:r>
      <w:r w:rsidR="00547DD9" w:rsidRPr="006558AD">
        <w:rPr>
          <w:rFonts w:ascii="Times New Roman" w:hAnsi="Times New Roman" w:cs="Times New Roman"/>
        </w:rPr>
        <w:t>two-word</w:t>
      </w:r>
      <w:r w:rsidRPr="006558AD">
        <w:rPr>
          <w:rFonts w:ascii="Times New Roman" w:hAnsi="Times New Roman" w:cs="Times New Roman"/>
        </w:rPr>
        <w:t xml:space="preserve"> vectors.</w:t>
      </w:r>
    </w:p>
    <w:p w:rsidR="00DE05EC" w:rsidRPr="006558AD" w:rsidRDefault="00DE05EC" w:rsidP="009D6232">
      <w:pPr>
        <w:numPr>
          <w:ilvl w:val="0"/>
          <w:numId w:val="16"/>
        </w:numPr>
        <w:shd w:val="clear" w:color="auto" w:fill="FFFFFF"/>
        <w:tabs>
          <w:tab w:val="left" w:pos="542"/>
        </w:tabs>
        <w:jc w:val="both"/>
        <w:rPr>
          <w:rFonts w:ascii="Times New Roman" w:hAnsi="Times New Roman" w:cs="Times New Roman"/>
          <w:lang w:val="da-DK"/>
        </w:rPr>
      </w:pPr>
      <w:r w:rsidRPr="006558AD">
        <w:rPr>
          <w:rFonts w:ascii="Times New Roman" w:hAnsi="Times New Roman" w:cs="Times New Roman"/>
        </w:rPr>
        <w:t xml:space="preserve">The magnitude difference between </w:t>
      </w:r>
      <w:r w:rsidR="00547DD9" w:rsidRPr="006558AD">
        <w:rPr>
          <w:rFonts w:ascii="Times New Roman" w:hAnsi="Times New Roman" w:cs="Times New Roman"/>
        </w:rPr>
        <w:t>two-word</w:t>
      </w:r>
      <w:r w:rsidRPr="006558AD">
        <w:rPr>
          <w:rFonts w:ascii="Times New Roman" w:hAnsi="Times New Roman" w:cs="Times New Roman"/>
        </w:rPr>
        <w:t xml:space="preserve"> vectors.</w:t>
      </w:r>
    </w:p>
    <w:p w:rsidR="00DE05EC" w:rsidRPr="006558AD" w:rsidRDefault="00DE05EC" w:rsidP="009D6232">
      <w:pPr>
        <w:numPr>
          <w:ilvl w:val="0"/>
          <w:numId w:val="16"/>
        </w:numPr>
        <w:shd w:val="clear" w:color="auto" w:fill="FFFFFF"/>
        <w:tabs>
          <w:tab w:val="left" w:pos="542"/>
        </w:tabs>
        <w:jc w:val="both"/>
        <w:rPr>
          <w:rFonts w:ascii="Times New Roman" w:hAnsi="Times New Roman" w:cs="Times New Roman"/>
        </w:rPr>
      </w:pPr>
      <w:r w:rsidRPr="006558AD">
        <w:rPr>
          <w:rFonts w:ascii="Times New Roman" w:hAnsi="Times New Roman" w:cs="Times New Roman"/>
        </w:rPr>
        <w:t>All of the above.</w:t>
      </w:r>
    </w:p>
    <w:p w:rsidR="00DE05EC" w:rsidRPr="006558AD" w:rsidRDefault="00DE05EC" w:rsidP="00DE05EC">
      <w:pPr>
        <w:shd w:val="clear" w:color="auto" w:fill="FFFFFF"/>
        <w:tabs>
          <w:tab w:val="left" w:pos="288"/>
        </w:tabs>
        <w:jc w:val="both"/>
        <w:rPr>
          <w:rFonts w:ascii="Times New Roman" w:hAnsi="Times New Roman" w:cs="Times New Roman"/>
        </w:rPr>
      </w:pPr>
      <w:r w:rsidRPr="006558AD">
        <w:rPr>
          <w:rFonts w:ascii="Times New Roman" w:hAnsi="Times New Roman" w:cs="Times New Roman"/>
        </w:rPr>
        <w:t>2.</w:t>
      </w:r>
      <w:r w:rsidRPr="006558AD">
        <w:rPr>
          <w:rFonts w:ascii="Times New Roman" w:hAnsi="Times New Roman" w:cs="Times New Roman"/>
        </w:rPr>
        <w:tab/>
        <w:t>Cross-entropy loss is chosen instead of least squares as the measure of distance or loss between</w:t>
      </w:r>
      <w:r>
        <w:rPr>
          <w:rFonts w:ascii="Times New Roman" w:hAnsi="Times New Roman" w:cs="Times New Roman"/>
        </w:rPr>
        <w:t xml:space="preserve"> </w:t>
      </w:r>
      <w:r w:rsidRPr="006558AD">
        <w:rPr>
          <w:rFonts w:ascii="Times New Roman" w:hAnsi="Times New Roman" w:cs="Times New Roman"/>
        </w:rPr>
        <w:t>the actual one-hot and the predicted one-hot vectors in the Skip-Gram model because:</w:t>
      </w:r>
    </w:p>
    <w:p w:rsidR="00DE05EC" w:rsidRPr="006558AD" w:rsidRDefault="00DE05EC" w:rsidP="009D6232">
      <w:pPr>
        <w:numPr>
          <w:ilvl w:val="0"/>
          <w:numId w:val="15"/>
        </w:numPr>
        <w:shd w:val="clear" w:color="auto" w:fill="FFFFFF"/>
        <w:tabs>
          <w:tab w:val="left" w:pos="552"/>
        </w:tabs>
        <w:ind w:left="540" w:hanging="180"/>
        <w:jc w:val="both"/>
        <w:rPr>
          <w:rFonts w:ascii="Times New Roman" w:hAnsi="Times New Roman" w:cs="Times New Roman"/>
        </w:rPr>
      </w:pPr>
      <w:r w:rsidRPr="006558AD">
        <w:rPr>
          <w:rFonts w:ascii="Times New Roman" w:hAnsi="Times New Roman" w:cs="Times New Roman"/>
        </w:rPr>
        <w:t>Cross-entropy allows for easier gradient updates.</w:t>
      </w:r>
    </w:p>
    <w:p w:rsidR="00DE05EC" w:rsidRDefault="00DE05EC" w:rsidP="009D6232">
      <w:pPr>
        <w:numPr>
          <w:ilvl w:val="0"/>
          <w:numId w:val="15"/>
        </w:numPr>
        <w:shd w:val="clear" w:color="auto" w:fill="FFFFFF"/>
        <w:tabs>
          <w:tab w:val="left" w:pos="552"/>
        </w:tabs>
        <w:ind w:left="540" w:hanging="180"/>
        <w:jc w:val="both"/>
        <w:rPr>
          <w:rFonts w:ascii="Times New Roman" w:hAnsi="Times New Roman" w:cs="Times New Roman"/>
          <w:lang w:val="nb-NO"/>
        </w:rPr>
      </w:pPr>
      <w:r w:rsidRPr="006558AD">
        <w:rPr>
          <w:rFonts w:ascii="Times New Roman" w:hAnsi="Times New Roman" w:cs="Times New Roman"/>
        </w:rPr>
        <w:t>Cross-entropy is computationally less expensive than least squares.</w:t>
      </w:r>
    </w:p>
    <w:p w:rsidR="00DE05EC" w:rsidRPr="00E77998" w:rsidRDefault="00DE05EC" w:rsidP="009D6232">
      <w:pPr>
        <w:numPr>
          <w:ilvl w:val="0"/>
          <w:numId w:val="16"/>
        </w:numPr>
        <w:shd w:val="clear" w:color="auto" w:fill="FFFFFF"/>
        <w:tabs>
          <w:tab w:val="left" w:pos="542"/>
        </w:tabs>
        <w:jc w:val="both"/>
        <w:rPr>
          <w:rFonts w:ascii="Times New Roman" w:hAnsi="Times New Roman" w:cs="Times New Roman"/>
        </w:rPr>
      </w:pPr>
      <w:r w:rsidRPr="006558AD">
        <w:rPr>
          <w:rFonts w:ascii="Times New Roman" w:hAnsi="Times New Roman" w:cs="Times New Roman"/>
        </w:rPr>
        <w:t>Cross-entropy is better suited for the probabilistic nature of the Skip-gram’s prediction task.</w:t>
      </w:r>
    </w:p>
    <w:p w:rsidR="00DE05EC" w:rsidRPr="006558AD" w:rsidRDefault="00DE05EC" w:rsidP="009D6232">
      <w:pPr>
        <w:numPr>
          <w:ilvl w:val="0"/>
          <w:numId w:val="16"/>
        </w:numPr>
        <w:shd w:val="clear" w:color="auto" w:fill="FFFFFF"/>
        <w:tabs>
          <w:tab w:val="left" w:pos="542"/>
        </w:tabs>
        <w:jc w:val="both"/>
        <w:rPr>
          <w:rFonts w:ascii="Times New Roman" w:hAnsi="Times New Roman" w:cs="Times New Roman"/>
        </w:rPr>
      </w:pPr>
      <w:r w:rsidRPr="006558AD">
        <w:rPr>
          <w:rFonts w:ascii="Times New Roman" w:hAnsi="Times New Roman" w:cs="Times New Roman"/>
        </w:rPr>
        <w:t>Least squares would cause the model to overfit the training data.</w:t>
      </w:r>
    </w:p>
    <w:p w:rsidR="00D4450D" w:rsidRDefault="00D4450D" w:rsidP="00E77998">
      <w:pPr>
        <w:shd w:val="clear" w:color="auto" w:fill="FFFFFF"/>
        <w:jc w:val="center"/>
        <w:rPr>
          <w:rFonts w:ascii="Times New Roman" w:hAnsi="Times New Roman" w:cs="Times New Roman"/>
          <w:b/>
          <w:bCs/>
          <w:i/>
          <w:iCs/>
        </w:rPr>
      </w:pPr>
    </w:p>
    <w:p w:rsidR="00DE05EC" w:rsidRDefault="00DE05EC" w:rsidP="00E77998">
      <w:pPr>
        <w:shd w:val="clear" w:color="auto" w:fill="FFFFFF"/>
        <w:jc w:val="center"/>
        <w:rPr>
          <w:rFonts w:ascii="Times New Roman" w:hAnsi="Times New Roman" w:cs="Times New Roman"/>
          <w:b/>
          <w:bCs/>
          <w:i/>
          <w:iCs/>
        </w:rPr>
      </w:pPr>
      <w:r w:rsidRPr="006558AD">
        <w:rPr>
          <w:rFonts w:ascii="Times New Roman" w:hAnsi="Times New Roman" w:cs="Times New Roman"/>
          <w:b/>
          <w:bCs/>
          <w:i/>
          <w:iCs/>
        </w:rPr>
        <w:t>Short Questions</w:t>
      </w:r>
    </w:p>
    <w:p w:rsidR="00D4450D" w:rsidRPr="006558AD" w:rsidRDefault="00D4450D" w:rsidP="00E77998">
      <w:pPr>
        <w:shd w:val="clear" w:color="auto" w:fill="FFFFFF"/>
        <w:jc w:val="center"/>
        <w:rPr>
          <w:rFonts w:ascii="Times New Roman" w:hAnsi="Times New Roman" w:cs="Times New Roman"/>
        </w:rPr>
      </w:pPr>
    </w:p>
    <w:p w:rsidR="00DE05EC" w:rsidRPr="006558AD" w:rsidRDefault="00DE05EC" w:rsidP="009D6232">
      <w:pPr>
        <w:numPr>
          <w:ilvl w:val="0"/>
          <w:numId w:val="5"/>
        </w:numPr>
        <w:shd w:val="clear" w:color="auto" w:fill="FFFFFF"/>
        <w:tabs>
          <w:tab w:val="left" w:pos="389"/>
        </w:tabs>
        <w:jc w:val="both"/>
        <w:rPr>
          <w:rFonts w:ascii="Times New Roman" w:hAnsi="Times New Roman" w:cs="Times New Roman"/>
        </w:rPr>
      </w:pPr>
      <w:r w:rsidRPr="006558AD">
        <w:rPr>
          <w:rFonts w:ascii="Times New Roman" w:hAnsi="Times New Roman" w:cs="Times New Roman"/>
        </w:rPr>
        <w:t>What are the issues of representing words by their character level ASCII values?</w:t>
      </w:r>
    </w:p>
    <w:p w:rsidR="00DE05EC" w:rsidRPr="006558AD" w:rsidRDefault="00DE05EC" w:rsidP="009D6232">
      <w:pPr>
        <w:numPr>
          <w:ilvl w:val="0"/>
          <w:numId w:val="5"/>
        </w:numPr>
        <w:shd w:val="clear" w:color="auto" w:fill="FFFFFF"/>
        <w:tabs>
          <w:tab w:val="left" w:pos="389"/>
        </w:tabs>
        <w:jc w:val="both"/>
        <w:rPr>
          <w:rFonts w:ascii="Times New Roman" w:hAnsi="Times New Roman" w:cs="Times New Roman"/>
        </w:rPr>
      </w:pPr>
      <w:r w:rsidRPr="006558AD">
        <w:rPr>
          <w:rFonts w:ascii="Times New Roman" w:hAnsi="Times New Roman" w:cs="Times New Roman"/>
        </w:rPr>
        <w:t>Why is the distributional hypothesis the basis of word embeddings?</w:t>
      </w:r>
    </w:p>
    <w:p w:rsidR="00DE05EC" w:rsidRPr="006558AD" w:rsidRDefault="00DE05EC" w:rsidP="009D6232">
      <w:pPr>
        <w:numPr>
          <w:ilvl w:val="0"/>
          <w:numId w:val="5"/>
        </w:numPr>
        <w:shd w:val="clear" w:color="auto" w:fill="FFFFFF"/>
        <w:tabs>
          <w:tab w:val="left" w:pos="389"/>
        </w:tabs>
        <w:jc w:val="both"/>
        <w:rPr>
          <w:rFonts w:ascii="Times New Roman" w:hAnsi="Times New Roman" w:cs="Times New Roman"/>
        </w:rPr>
      </w:pPr>
      <w:r w:rsidRPr="006558AD">
        <w:rPr>
          <w:rFonts w:ascii="Times New Roman" w:hAnsi="Times New Roman" w:cs="Times New Roman"/>
        </w:rPr>
        <w:t xml:space="preserve">What are the differences between </w:t>
      </w:r>
      <w:r w:rsidR="00547DD9">
        <w:rPr>
          <w:rFonts w:ascii="Times New Roman" w:hAnsi="Times New Roman" w:cs="Times New Roman"/>
        </w:rPr>
        <w:t>count-based and prediction-based</w:t>
      </w:r>
      <w:r w:rsidRPr="006558AD">
        <w:rPr>
          <w:rFonts w:ascii="Times New Roman" w:hAnsi="Times New Roman" w:cs="Times New Roman"/>
        </w:rPr>
        <w:t xml:space="preserve"> vector representation?</w:t>
      </w:r>
    </w:p>
    <w:p w:rsidR="00DE05EC" w:rsidRPr="006558AD" w:rsidRDefault="00DE05EC" w:rsidP="009D6232">
      <w:pPr>
        <w:numPr>
          <w:ilvl w:val="0"/>
          <w:numId w:val="5"/>
        </w:numPr>
        <w:shd w:val="clear" w:color="auto" w:fill="FFFFFF"/>
        <w:tabs>
          <w:tab w:val="left" w:pos="389"/>
        </w:tabs>
        <w:jc w:val="both"/>
        <w:rPr>
          <w:rFonts w:ascii="Times New Roman" w:hAnsi="Times New Roman" w:cs="Times New Roman"/>
        </w:rPr>
      </w:pPr>
      <w:r w:rsidRPr="006558AD">
        <w:rPr>
          <w:rFonts w:ascii="Times New Roman" w:hAnsi="Times New Roman" w:cs="Times New Roman"/>
        </w:rPr>
        <w:t>Why a logarithms is used for calculating the scores in TF-IDF?</w:t>
      </w:r>
    </w:p>
    <w:p w:rsidR="00DE05EC" w:rsidRPr="006558AD" w:rsidRDefault="00DE05EC" w:rsidP="009D6232">
      <w:pPr>
        <w:numPr>
          <w:ilvl w:val="0"/>
          <w:numId w:val="5"/>
        </w:numPr>
        <w:shd w:val="clear" w:color="auto" w:fill="FFFFFF"/>
        <w:tabs>
          <w:tab w:val="left" w:pos="389"/>
        </w:tabs>
        <w:jc w:val="both"/>
        <w:rPr>
          <w:rFonts w:ascii="Times New Roman" w:hAnsi="Times New Roman" w:cs="Times New Roman"/>
        </w:rPr>
      </w:pPr>
      <w:r w:rsidRPr="006558AD">
        <w:rPr>
          <w:rFonts w:ascii="Times New Roman" w:hAnsi="Times New Roman" w:cs="Times New Roman"/>
        </w:rPr>
        <w:t>When do you think the TF-IDF will be more suitable than Word2Vec?</w:t>
      </w:r>
    </w:p>
    <w:p w:rsidR="00DE05EC" w:rsidRPr="006558AD" w:rsidRDefault="00DE05EC" w:rsidP="009D6232">
      <w:pPr>
        <w:numPr>
          <w:ilvl w:val="0"/>
          <w:numId w:val="6"/>
        </w:numPr>
        <w:shd w:val="clear" w:color="auto" w:fill="FFFFFF"/>
        <w:tabs>
          <w:tab w:val="left" w:pos="389"/>
        </w:tabs>
        <w:jc w:val="both"/>
        <w:rPr>
          <w:rFonts w:ascii="Times New Roman" w:hAnsi="Times New Roman" w:cs="Times New Roman"/>
        </w:rPr>
      </w:pPr>
      <w:r w:rsidRPr="006558AD">
        <w:rPr>
          <w:rFonts w:ascii="Times New Roman" w:hAnsi="Times New Roman" w:cs="Times New Roman"/>
        </w:rPr>
        <w:t>Why softmax is needed after calculating the similarity score of the centr</w:t>
      </w:r>
      <w:r w:rsidR="00547DD9">
        <w:rPr>
          <w:rFonts w:ascii="Times New Roman" w:hAnsi="Times New Roman" w:cs="Times New Roman"/>
        </w:rPr>
        <w:t>e</w:t>
      </w:r>
      <w:r w:rsidRPr="006558AD">
        <w:rPr>
          <w:rFonts w:ascii="Times New Roman" w:hAnsi="Times New Roman" w:cs="Times New Roman"/>
        </w:rPr>
        <w:t xml:space="preserve"> word and the output word matrix in Skip-Gram?</w:t>
      </w:r>
    </w:p>
    <w:p w:rsidR="00DE05EC" w:rsidRDefault="00DE05EC" w:rsidP="00E77998">
      <w:pPr>
        <w:shd w:val="clear" w:color="auto" w:fill="FFFFFF"/>
        <w:jc w:val="center"/>
        <w:rPr>
          <w:rFonts w:ascii="Times New Roman" w:hAnsi="Times New Roman" w:cs="Times New Roman"/>
          <w:b/>
          <w:bCs/>
          <w:i/>
          <w:iCs/>
        </w:rPr>
      </w:pPr>
      <w:r w:rsidRPr="006558AD">
        <w:rPr>
          <w:rFonts w:ascii="Times New Roman" w:hAnsi="Times New Roman" w:cs="Times New Roman"/>
          <w:b/>
          <w:bCs/>
          <w:i/>
          <w:iCs/>
        </w:rPr>
        <w:t>Long Questions</w:t>
      </w:r>
    </w:p>
    <w:p w:rsidR="00D4450D" w:rsidRPr="006558AD" w:rsidRDefault="00D4450D" w:rsidP="00E77998">
      <w:pPr>
        <w:shd w:val="clear" w:color="auto" w:fill="FFFFFF"/>
        <w:jc w:val="center"/>
        <w:rPr>
          <w:rFonts w:ascii="Times New Roman" w:hAnsi="Times New Roman" w:cs="Times New Roman"/>
        </w:rPr>
      </w:pPr>
    </w:p>
    <w:p w:rsidR="00DE05EC" w:rsidRPr="006558AD" w:rsidRDefault="00DE05EC" w:rsidP="009D6232">
      <w:pPr>
        <w:numPr>
          <w:ilvl w:val="0"/>
          <w:numId w:val="7"/>
        </w:numPr>
        <w:shd w:val="clear" w:color="auto" w:fill="FFFFFF"/>
        <w:tabs>
          <w:tab w:val="left" w:pos="370"/>
        </w:tabs>
        <w:jc w:val="both"/>
        <w:rPr>
          <w:rFonts w:ascii="Times New Roman" w:hAnsi="Times New Roman" w:cs="Times New Roman"/>
        </w:rPr>
      </w:pPr>
      <w:r w:rsidRPr="006558AD">
        <w:rPr>
          <w:rFonts w:ascii="Times New Roman" w:hAnsi="Times New Roman" w:cs="Times New Roman"/>
        </w:rPr>
        <w:t xml:space="preserve">Formalise and explain why the cosine similarity is suitable for measuring the similarity between </w:t>
      </w:r>
      <w:r w:rsidR="00547DD9" w:rsidRPr="006558AD">
        <w:rPr>
          <w:rFonts w:ascii="Times New Roman" w:hAnsi="Times New Roman" w:cs="Times New Roman"/>
        </w:rPr>
        <w:t>two</w:t>
      </w:r>
      <w:r w:rsidR="00547DD9">
        <w:rPr>
          <w:rFonts w:ascii="Times New Roman" w:hAnsi="Times New Roman" w:cs="Times New Roman"/>
        </w:rPr>
        <w:t>-</w:t>
      </w:r>
      <w:r w:rsidRPr="006558AD">
        <w:rPr>
          <w:rFonts w:ascii="Times New Roman" w:hAnsi="Times New Roman" w:cs="Times New Roman"/>
        </w:rPr>
        <w:t>word embeddings?</w:t>
      </w:r>
    </w:p>
    <w:p w:rsidR="00DE05EC" w:rsidRPr="00E77998" w:rsidRDefault="00DE05EC" w:rsidP="009D6232">
      <w:pPr>
        <w:numPr>
          <w:ilvl w:val="0"/>
          <w:numId w:val="7"/>
        </w:numPr>
        <w:shd w:val="clear" w:color="auto" w:fill="FFFFFF"/>
        <w:tabs>
          <w:tab w:val="left" w:pos="370"/>
        </w:tabs>
        <w:jc w:val="both"/>
        <w:rPr>
          <w:rFonts w:ascii="Times New Roman" w:hAnsi="Times New Roman" w:cs="Times New Roman"/>
        </w:rPr>
      </w:pPr>
      <w:r w:rsidRPr="00E77998">
        <w:rPr>
          <w:rFonts w:ascii="Times New Roman" w:hAnsi="Times New Roman" w:cs="Times New Roman"/>
        </w:rPr>
        <w:t xml:space="preserve">Consider a small corpus of 5 documents, with 100, 80, 90, 120, and 95 words. </w:t>
      </w:r>
      <w:r w:rsidR="0026269A">
        <w:rPr>
          <w:rFonts w:ascii="Times New Roman" w:hAnsi="Times New Roman" w:cs="Times New Roman"/>
        </w:rPr>
        <w:t>The word ‘algorithm’ appears 3, 0, 2, 1, and 0 times in the documents,</w:t>
      </w:r>
      <w:r w:rsidRPr="00E77998">
        <w:rPr>
          <w:rFonts w:ascii="Times New Roman" w:hAnsi="Times New Roman" w:cs="Times New Roman"/>
        </w:rPr>
        <w:t xml:space="preserve"> respectively. Now, calculate the</w:t>
      </w:r>
      <w:r w:rsidR="00E77998" w:rsidRPr="00E77998">
        <w:rPr>
          <w:rFonts w:ascii="Times New Roman" w:hAnsi="Times New Roman" w:cs="Times New Roman"/>
        </w:rPr>
        <w:t xml:space="preserve"> </w:t>
      </w:r>
      <w:r w:rsidRPr="00E77998">
        <w:rPr>
          <w:rFonts w:ascii="Times New Roman" w:hAnsi="Times New Roman" w:cs="Times New Roman"/>
        </w:rPr>
        <w:t xml:space="preserve">TF-IDF score for the ‘algorithm’ in the first and the fourth documents. Consider using log base 2 for the calculation and use Equation </w:t>
      </w:r>
      <w:r w:rsidR="00CD0A7D">
        <w:rPr>
          <w:rFonts w:ascii="Times New Roman" w:hAnsi="Times New Roman" w:cs="Times New Roman"/>
        </w:rPr>
        <w:t>(3.</w:t>
      </w:r>
      <w:r w:rsidRPr="00E77998">
        <w:rPr>
          <w:rFonts w:ascii="Times New Roman" w:hAnsi="Times New Roman" w:cs="Times New Roman"/>
        </w:rPr>
        <w:t>5</w:t>
      </w:r>
      <w:r w:rsidR="00CD0A7D">
        <w:rPr>
          <w:rFonts w:ascii="Times New Roman" w:hAnsi="Times New Roman" w:cs="Times New Roman"/>
        </w:rPr>
        <w:t>)</w:t>
      </w:r>
      <w:r w:rsidRPr="00E77998">
        <w:rPr>
          <w:rFonts w:ascii="Times New Roman" w:hAnsi="Times New Roman" w:cs="Times New Roman"/>
        </w:rPr>
        <w:t xml:space="preserve"> for calculating the </w:t>
      </w:r>
      <w:r w:rsidRPr="00E77998">
        <w:rPr>
          <w:rFonts w:ascii="Times New Roman" w:hAnsi="Times New Roman" w:cs="Times New Roman"/>
          <w:lang w:val="da-DK"/>
        </w:rPr>
        <w:t>TF.</w:t>
      </w:r>
    </w:p>
    <w:p w:rsidR="00DE05EC" w:rsidRPr="006558AD" w:rsidRDefault="00DE05EC" w:rsidP="009D6232">
      <w:pPr>
        <w:numPr>
          <w:ilvl w:val="0"/>
          <w:numId w:val="8"/>
        </w:numPr>
        <w:shd w:val="clear" w:color="auto" w:fill="FFFFFF"/>
        <w:tabs>
          <w:tab w:val="left" w:pos="278"/>
        </w:tabs>
        <w:jc w:val="both"/>
        <w:rPr>
          <w:rFonts w:ascii="Times New Roman" w:hAnsi="Times New Roman" w:cs="Times New Roman"/>
          <w:lang w:val="da-DK"/>
        </w:rPr>
      </w:pPr>
      <w:r w:rsidRPr="006558AD">
        <w:rPr>
          <w:rFonts w:ascii="Times New Roman" w:hAnsi="Times New Roman" w:cs="Times New Roman"/>
        </w:rPr>
        <w:t>Give a suitable example to prove why cross-entropy is a good fit for measuring the distance or loss between the predicted and actual one-hot vectors in the Skip-Gram model</w:t>
      </w:r>
      <w:r w:rsidR="00547DD9">
        <w:rPr>
          <w:rFonts w:ascii="Times New Roman" w:hAnsi="Times New Roman" w:cs="Times New Roman"/>
        </w:rPr>
        <w:t>.</w:t>
      </w:r>
    </w:p>
    <w:p w:rsidR="00D4450D" w:rsidRDefault="00D4450D" w:rsidP="00D4450D">
      <w:pPr>
        <w:shd w:val="clear" w:color="auto" w:fill="FFFFFF"/>
        <w:tabs>
          <w:tab w:val="left" w:pos="278"/>
        </w:tabs>
        <w:jc w:val="both"/>
        <w:rPr>
          <w:rFonts w:ascii="Times New Roman" w:hAnsi="Times New Roman" w:cs="Times New Roman"/>
        </w:rPr>
      </w:pPr>
    </w:p>
    <w:p w:rsidR="00DE05EC" w:rsidRDefault="00DE05EC" w:rsidP="00E77998">
      <w:pPr>
        <w:shd w:val="clear" w:color="auto" w:fill="FFFFFF"/>
        <w:jc w:val="center"/>
        <w:rPr>
          <w:rFonts w:ascii="Times New Roman" w:hAnsi="Times New Roman" w:cs="Times New Roman"/>
          <w:b/>
          <w:bCs/>
        </w:rPr>
      </w:pPr>
      <w:r w:rsidRPr="006558AD">
        <w:rPr>
          <w:rFonts w:ascii="Times New Roman" w:hAnsi="Times New Roman" w:cs="Times New Roman"/>
          <w:b/>
          <w:bCs/>
        </w:rPr>
        <w:t>Bibliography</w:t>
      </w:r>
    </w:p>
    <w:p w:rsidR="00D4450D" w:rsidRPr="006558AD" w:rsidRDefault="00D4450D" w:rsidP="00E77998">
      <w:pPr>
        <w:shd w:val="clear" w:color="auto" w:fill="FFFFFF"/>
        <w:jc w:val="center"/>
        <w:rPr>
          <w:rFonts w:ascii="Times New Roman" w:hAnsi="Times New Roman" w:cs="Times New Roman"/>
        </w:rPr>
      </w:pPr>
    </w:p>
    <w:p w:rsidR="00DE05EC" w:rsidRPr="00E77998" w:rsidRDefault="00DE05EC" w:rsidP="00DE05EC">
      <w:pPr>
        <w:shd w:val="clear" w:color="auto" w:fill="FFFFFF"/>
        <w:jc w:val="both"/>
        <w:rPr>
          <w:rFonts w:ascii="Times New Roman" w:hAnsi="Times New Roman" w:cs="Times New Roman"/>
        </w:rPr>
      </w:pPr>
      <w:bookmarkStart w:id="17" w:name="bookmark101"/>
      <w:r w:rsidRPr="00E77998">
        <w:rPr>
          <w:rFonts w:ascii="Times New Roman" w:hAnsi="Times New Roman" w:cs="Times New Roman"/>
        </w:rPr>
        <w:t>B</w:t>
      </w:r>
      <w:bookmarkEnd w:id="17"/>
      <w:r w:rsidRPr="00E77998">
        <w:rPr>
          <w:rFonts w:ascii="Times New Roman" w:hAnsi="Times New Roman" w:cs="Times New Roman"/>
        </w:rPr>
        <w:t xml:space="preserve">ojanowski, P., Grave, </w:t>
      </w:r>
      <w:r w:rsidRPr="00E77998">
        <w:rPr>
          <w:rFonts w:ascii="Times New Roman" w:hAnsi="Times New Roman" w:cs="Times New Roman"/>
          <w:lang w:val="fr-FR"/>
        </w:rPr>
        <w:t xml:space="preserve">E., </w:t>
      </w:r>
      <w:r w:rsidRPr="00E77998">
        <w:rPr>
          <w:rFonts w:ascii="Times New Roman" w:hAnsi="Times New Roman" w:cs="Times New Roman"/>
        </w:rPr>
        <w:t xml:space="preserve">Joulin, A., and Mikolov, </w:t>
      </w:r>
      <w:r w:rsidRPr="00E77998">
        <w:rPr>
          <w:rFonts w:ascii="Times New Roman" w:hAnsi="Times New Roman" w:cs="Times New Roman"/>
          <w:lang w:val="fr-FR"/>
        </w:rPr>
        <w:t xml:space="preserve">T. (2017). </w:t>
      </w:r>
      <w:r w:rsidRPr="00E77998">
        <w:rPr>
          <w:rFonts w:ascii="Times New Roman" w:hAnsi="Times New Roman" w:cs="Times New Roman"/>
        </w:rPr>
        <w:t xml:space="preserve">Enriching Word Vectors with </w:t>
      </w:r>
      <w:r w:rsidRPr="00E77998">
        <w:rPr>
          <w:rFonts w:ascii="Times New Roman" w:hAnsi="Times New Roman" w:cs="Times New Roman"/>
          <w:lang w:val="fr-FR"/>
        </w:rPr>
        <w:t xml:space="preserve">Subword </w:t>
      </w:r>
      <w:r w:rsidRPr="00E77998">
        <w:rPr>
          <w:rFonts w:ascii="Times New Roman" w:hAnsi="Times New Roman" w:cs="Times New Roman"/>
        </w:rPr>
        <w:t xml:space="preserve">Information. </w:t>
      </w:r>
      <w:r w:rsidRPr="00E77998">
        <w:rPr>
          <w:rFonts w:ascii="Times New Roman" w:hAnsi="Times New Roman" w:cs="Times New Roman"/>
          <w:i/>
          <w:iCs/>
        </w:rPr>
        <w:t>Transactions of the Association for Computational Linguistics</w:t>
      </w:r>
      <w:r w:rsidRPr="00E77998">
        <w:rPr>
          <w:rFonts w:ascii="Times New Roman" w:hAnsi="Times New Roman" w:cs="Times New Roman"/>
        </w:rPr>
        <w:t xml:space="preserve">, </w:t>
      </w:r>
      <w:r w:rsidRPr="00E77998">
        <w:rPr>
          <w:rFonts w:ascii="Times New Roman" w:hAnsi="Times New Roman" w:cs="Times New Roman"/>
          <w:i/>
          <w:iCs/>
        </w:rPr>
        <w:t>5</w:t>
      </w:r>
      <w:r w:rsidRPr="00E77998">
        <w:rPr>
          <w:rFonts w:ascii="Times New Roman" w:hAnsi="Times New Roman" w:cs="Times New Roman"/>
        </w:rPr>
        <w:t>, 135–146.</w:t>
      </w:r>
      <w:r w:rsidR="00E77998" w:rsidRPr="00E77998">
        <w:rPr>
          <w:rFonts w:ascii="Times New Roman" w:hAnsi="Times New Roman" w:cs="Times New Roman"/>
        </w:rPr>
        <w:br/>
      </w:r>
      <w:r w:rsidR="00E77998" w:rsidRPr="00E77998">
        <w:t>URL</w:t>
      </w:r>
      <w:r w:rsidRPr="00E77998">
        <w:t xml:space="preserve"> https://doi.org/10.1162/tacl_a_00051</w:t>
      </w:r>
    </w:p>
    <w:p w:rsidR="00DE05EC" w:rsidRPr="00E77998" w:rsidRDefault="00DE05EC" w:rsidP="00DE05EC">
      <w:pPr>
        <w:shd w:val="clear" w:color="auto" w:fill="FFFFFF"/>
        <w:jc w:val="both"/>
        <w:rPr>
          <w:rFonts w:ascii="Times New Roman" w:hAnsi="Times New Roman" w:cs="Times New Roman"/>
        </w:rPr>
      </w:pPr>
      <w:bookmarkStart w:id="18" w:name="bookmark102"/>
      <w:r w:rsidRPr="004240AF">
        <w:rPr>
          <w:rFonts w:ascii="Times New Roman" w:hAnsi="Times New Roman" w:cs="Times New Roman"/>
          <w:lang w:val="it-IT"/>
        </w:rPr>
        <w:t>B</w:t>
      </w:r>
      <w:bookmarkEnd w:id="18"/>
      <w:r w:rsidRPr="004240AF">
        <w:rPr>
          <w:rFonts w:ascii="Times New Roman" w:hAnsi="Times New Roman" w:cs="Times New Roman"/>
          <w:lang w:val="it-IT"/>
        </w:rPr>
        <w:t xml:space="preserve">olukbasi, </w:t>
      </w:r>
      <w:r w:rsidRPr="00E77998">
        <w:rPr>
          <w:rFonts w:ascii="Times New Roman" w:hAnsi="Times New Roman" w:cs="Times New Roman"/>
          <w:lang w:val="fr-FR"/>
        </w:rPr>
        <w:t xml:space="preserve">T., </w:t>
      </w:r>
      <w:r w:rsidRPr="004240AF">
        <w:rPr>
          <w:rFonts w:ascii="Times New Roman" w:hAnsi="Times New Roman" w:cs="Times New Roman"/>
          <w:lang w:val="it-IT"/>
        </w:rPr>
        <w:t xml:space="preserve">Chang, K.-W., Zou, </w:t>
      </w:r>
      <w:r w:rsidRPr="00E77998">
        <w:rPr>
          <w:rFonts w:ascii="Times New Roman" w:hAnsi="Times New Roman" w:cs="Times New Roman"/>
          <w:lang w:val="fr-FR"/>
        </w:rPr>
        <w:t xml:space="preserve">J. Y., </w:t>
      </w:r>
      <w:r w:rsidRPr="00E77998">
        <w:rPr>
          <w:rFonts w:ascii="Times New Roman" w:hAnsi="Times New Roman" w:cs="Times New Roman"/>
          <w:lang w:val="sv-SE"/>
        </w:rPr>
        <w:t xml:space="preserve">Saligrama, </w:t>
      </w:r>
      <w:r w:rsidRPr="00E77998">
        <w:rPr>
          <w:rFonts w:ascii="Times New Roman" w:hAnsi="Times New Roman" w:cs="Times New Roman"/>
          <w:lang w:val="da-DK"/>
        </w:rPr>
        <w:t xml:space="preserve">V., </w:t>
      </w:r>
      <w:r w:rsidRPr="004240AF">
        <w:rPr>
          <w:rFonts w:ascii="Times New Roman" w:hAnsi="Times New Roman" w:cs="Times New Roman"/>
          <w:lang w:val="it-IT"/>
        </w:rPr>
        <w:t xml:space="preserve">and Kalai, A. </w:t>
      </w:r>
      <w:r w:rsidRPr="00E77998">
        <w:rPr>
          <w:rFonts w:ascii="Times New Roman" w:hAnsi="Times New Roman" w:cs="Times New Roman"/>
          <w:lang w:val="fr-FR"/>
        </w:rPr>
        <w:t xml:space="preserve">T. (2016). </w:t>
      </w:r>
      <w:r w:rsidRPr="00E77998">
        <w:rPr>
          <w:rFonts w:ascii="Times New Roman" w:hAnsi="Times New Roman" w:cs="Times New Roman"/>
        </w:rPr>
        <w:t xml:space="preserve">Man is to computer programmer as woman is to homemaker? debiasing word embeddings. </w:t>
      </w:r>
      <w:r w:rsidRPr="00E77998">
        <w:rPr>
          <w:rFonts w:ascii="Times New Roman" w:hAnsi="Times New Roman" w:cs="Times New Roman"/>
          <w:i/>
          <w:iCs/>
        </w:rPr>
        <w:t>Advances in neural information processing systems</w:t>
      </w:r>
      <w:r w:rsidRPr="00E77998">
        <w:rPr>
          <w:rFonts w:ascii="Times New Roman" w:hAnsi="Times New Roman" w:cs="Times New Roman"/>
        </w:rPr>
        <w:t xml:space="preserve">, </w:t>
      </w:r>
      <w:r w:rsidRPr="00E77998">
        <w:rPr>
          <w:rFonts w:ascii="Times New Roman" w:hAnsi="Times New Roman" w:cs="Times New Roman"/>
          <w:i/>
          <w:iCs/>
        </w:rPr>
        <w:t>29</w:t>
      </w:r>
      <w:r w:rsidRPr="00E77998">
        <w:rPr>
          <w:rFonts w:ascii="Times New Roman" w:hAnsi="Times New Roman" w:cs="Times New Roman"/>
        </w:rPr>
        <w:t>.</w:t>
      </w:r>
    </w:p>
    <w:p w:rsidR="00DE05EC" w:rsidRPr="00E77998" w:rsidRDefault="00DE05EC" w:rsidP="00DE05EC">
      <w:pPr>
        <w:shd w:val="clear" w:color="auto" w:fill="FFFFFF"/>
        <w:jc w:val="both"/>
        <w:rPr>
          <w:rFonts w:ascii="Times New Roman" w:hAnsi="Times New Roman" w:cs="Times New Roman"/>
        </w:rPr>
      </w:pPr>
      <w:bookmarkStart w:id="19" w:name="bookmark103"/>
      <w:r w:rsidRPr="00E77998">
        <w:rPr>
          <w:rFonts w:ascii="Times New Roman" w:hAnsi="Times New Roman" w:cs="Times New Roman"/>
        </w:rPr>
        <w:t>C</w:t>
      </w:r>
      <w:bookmarkEnd w:id="19"/>
      <w:r w:rsidRPr="00E77998">
        <w:rPr>
          <w:rFonts w:ascii="Times New Roman" w:hAnsi="Times New Roman" w:cs="Times New Roman"/>
        </w:rPr>
        <w:t xml:space="preserve">aliskan, A., Bryson, </w:t>
      </w:r>
      <w:r w:rsidRPr="00E77998">
        <w:rPr>
          <w:rFonts w:ascii="Times New Roman" w:hAnsi="Times New Roman" w:cs="Times New Roman"/>
          <w:lang w:val="fr-FR"/>
        </w:rPr>
        <w:t xml:space="preserve">J. J., </w:t>
      </w:r>
      <w:r w:rsidRPr="00E77998">
        <w:rPr>
          <w:rFonts w:ascii="Times New Roman" w:hAnsi="Times New Roman" w:cs="Times New Roman"/>
        </w:rPr>
        <w:t xml:space="preserve">and Narayanan, A. (2017). Semantics derived automatically from language corpora contain humanlike biases. </w:t>
      </w:r>
      <w:r w:rsidRPr="00E77998">
        <w:rPr>
          <w:rFonts w:ascii="Times New Roman" w:hAnsi="Times New Roman" w:cs="Times New Roman"/>
          <w:i/>
          <w:iCs/>
        </w:rPr>
        <w:t>Science</w:t>
      </w:r>
      <w:r w:rsidRPr="00E77998">
        <w:rPr>
          <w:rFonts w:ascii="Times New Roman" w:hAnsi="Times New Roman" w:cs="Times New Roman"/>
        </w:rPr>
        <w:t xml:space="preserve">, </w:t>
      </w:r>
      <w:r w:rsidRPr="00E77998">
        <w:rPr>
          <w:rFonts w:ascii="Times New Roman" w:hAnsi="Times New Roman" w:cs="Times New Roman"/>
          <w:i/>
          <w:iCs/>
        </w:rPr>
        <w:t>356</w:t>
      </w:r>
      <w:r w:rsidRPr="00E77998">
        <w:rPr>
          <w:rFonts w:ascii="Times New Roman" w:hAnsi="Times New Roman" w:cs="Times New Roman"/>
        </w:rPr>
        <w:t>(6334), 183–186.</w:t>
      </w:r>
      <w:r w:rsidR="00E77998" w:rsidRPr="00E77998">
        <w:rPr>
          <w:rFonts w:ascii="Times New Roman" w:hAnsi="Times New Roman" w:cs="Times New Roman"/>
        </w:rPr>
        <w:br/>
      </w:r>
      <w:r w:rsidR="00E77998" w:rsidRPr="00E77998">
        <w:t>URL</w:t>
      </w:r>
      <w:r w:rsidRPr="00E77998">
        <w:t xml:space="preserve"> https://www.science.org/doi/abs/10.1126/science.aal4230</w:t>
      </w:r>
    </w:p>
    <w:p w:rsidR="00DE05EC" w:rsidRPr="00E77998" w:rsidRDefault="00DE05EC" w:rsidP="00DE05EC">
      <w:pPr>
        <w:shd w:val="clear" w:color="auto" w:fill="FFFFFF"/>
        <w:jc w:val="both"/>
        <w:rPr>
          <w:rFonts w:ascii="Times New Roman" w:hAnsi="Times New Roman" w:cs="Times New Roman"/>
        </w:rPr>
      </w:pPr>
      <w:bookmarkStart w:id="20" w:name="bookmark104"/>
      <w:r w:rsidRPr="00E77998">
        <w:rPr>
          <w:rFonts w:ascii="Times New Roman" w:hAnsi="Times New Roman" w:cs="Times New Roman"/>
        </w:rPr>
        <w:t>D</w:t>
      </w:r>
      <w:bookmarkEnd w:id="20"/>
      <w:r w:rsidRPr="00E77998">
        <w:rPr>
          <w:rFonts w:ascii="Times New Roman" w:hAnsi="Times New Roman" w:cs="Times New Roman"/>
        </w:rPr>
        <w:t xml:space="preserve">evlin, </w:t>
      </w:r>
      <w:r w:rsidRPr="00E77998">
        <w:rPr>
          <w:rFonts w:ascii="Times New Roman" w:hAnsi="Times New Roman" w:cs="Times New Roman"/>
          <w:lang w:val="fr-FR"/>
        </w:rPr>
        <w:t xml:space="preserve">J., </w:t>
      </w:r>
      <w:r w:rsidRPr="00E77998">
        <w:rPr>
          <w:rFonts w:ascii="Times New Roman" w:hAnsi="Times New Roman" w:cs="Times New Roman"/>
        </w:rPr>
        <w:t xml:space="preserve">Chang, M.-W., Lee, </w:t>
      </w:r>
      <w:r w:rsidRPr="00E77998">
        <w:rPr>
          <w:rFonts w:ascii="Times New Roman" w:hAnsi="Times New Roman" w:cs="Times New Roman"/>
          <w:lang w:val="da-DK"/>
        </w:rPr>
        <w:t xml:space="preserve">K., </w:t>
      </w:r>
      <w:r w:rsidRPr="00E77998">
        <w:rPr>
          <w:rFonts w:ascii="Times New Roman" w:hAnsi="Times New Roman" w:cs="Times New Roman"/>
        </w:rPr>
        <w:t xml:space="preserve">and Toutanova, </w:t>
      </w:r>
      <w:r w:rsidRPr="00E77998">
        <w:rPr>
          <w:rFonts w:ascii="Times New Roman" w:hAnsi="Times New Roman" w:cs="Times New Roman"/>
          <w:lang w:val="da-DK"/>
        </w:rPr>
        <w:t xml:space="preserve">K. (2018). </w:t>
      </w:r>
      <w:r w:rsidRPr="00E77998">
        <w:rPr>
          <w:rFonts w:ascii="Times New Roman" w:hAnsi="Times New Roman" w:cs="Times New Roman"/>
        </w:rPr>
        <w:t xml:space="preserve">Bert: </w:t>
      </w:r>
      <w:r w:rsidRPr="004240AF">
        <w:rPr>
          <w:rFonts w:ascii="Times New Roman" w:hAnsi="Times New Roman" w:cs="Times New Roman"/>
          <w:lang w:val="en-IN"/>
        </w:rPr>
        <w:t xml:space="preserve">Pre-training </w:t>
      </w:r>
      <w:r w:rsidRPr="00E77998">
        <w:rPr>
          <w:rFonts w:ascii="Times New Roman" w:hAnsi="Times New Roman" w:cs="Times New Roman"/>
        </w:rPr>
        <w:t xml:space="preserve">of deep bidirectional transformers for language understanding. </w:t>
      </w:r>
      <w:r w:rsidRPr="00E77998">
        <w:rPr>
          <w:rFonts w:ascii="Times New Roman" w:hAnsi="Times New Roman" w:cs="Times New Roman"/>
          <w:i/>
          <w:iCs/>
        </w:rPr>
        <w:t>arXiv preprint arXiv:1810.04805</w:t>
      </w:r>
      <w:r w:rsidRPr="00E77998">
        <w:rPr>
          <w:rFonts w:ascii="Times New Roman" w:hAnsi="Times New Roman" w:cs="Times New Roman"/>
        </w:rPr>
        <w:t>.</w:t>
      </w:r>
    </w:p>
    <w:p w:rsidR="00DE05EC" w:rsidRPr="00E77998" w:rsidRDefault="00DE05EC" w:rsidP="00DE05EC">
      <w:pPr>
        <w:shd w:val="clear" w:color="auto" w:fill="FFFFFF"/>
        <w:jc w:val="both"/>
        <w:rPr>
          <w:rFonts w:ascii="Times New Roman" w:hAnsi="Times New Roman" w:cs="Times New Roman"/>
        </w:rPr>
      </w:pPr>
      <w:bookmarkStart w:id="21" w:name="bookmark105"/>
      <w:r w:rsidRPr="00E77998">
        <w:rPr>
          <w:rFonts w:ascii="Times New Roman" w:hAnsi="Times New Roman" w:cs="Times New Roman"/>
        </w:rPr>
        <w:t>D</w:t>
      </w:r>
      <w:bookmarkEnd w:id="21"/>
      <w:r w:rsidRPr="00E77998">
        <w:rPr>
          <w:rFonts w:ascii="Times New Roman" w:hAnsi="Times New Roman" w:cs="Times New Roman"/>
        </w:rPr>
        <w:t xml:space="preserve">ierk, </w:t>
      </w:r>
      <w:r w:rsidRPr="00E77998">
        <w:rPr>
          <w:rFonts w:ascii="Times New Roman" w:hAnsi="Times New Roman" w:cs="Times New Roman"/>
          <w:lang w:val="fr-FR"/>
        </w:rPr>
        <w:t>S. (1972).</w:t>
      </w:r>
      <w:r w:rsidR="003A4347" w:rsidRPr="00E77998">
        <w:rPr>
          <w:rFonts w:ascii="Times New Roman" w:hAnsi="Times New Roman" w:cs="Times New Roman"/>
          <w:lang w:val="fr-FR"/>
        </w:rPr>
        <w:t xml:space="preserve"> </w:t>
      </w:r>
      <w:r w:rsidRPr="00E77998">
        <w:rPr>
          <w:rFonts w:ascii="Times New Roman" w:hAnsi="Times New Roman" w:cs="Times New Roman"/>
        </w:rPr>
        <w:t xml:space="preserve">The smart retrieval system: Experiments in automatic document processing—gerard </w:t>
      </w:r>
      <w:r w:rsidRPr="00E77998">
        <w:rPr>
          <w:rFonts w:ascii="Times New Roman" w:hAnsi="Times New Roman" w:cs="Times New Roman"/>
          <w:lang w:val="da-DK"/>
        </w:rPr>
        <w:t xml:space="preserve">salton, </w:t>
      </w:r>
      <w:r w:rsidRPr="00E77998">
        <w:rPr>
          <w:rFonts w:ascii="Times New Roman" w:hAnsi="Times New Roman" w:cs="Times New Roman"/>
        </w:rPr>
        <w:t xml:space="preserve">ed.(englewood cliffs, nj: Prentice-hall, 1971, 556 pp., 15.00). </w:t>
      </w:r>
      <w:r w:rsidRPr="00E77998">
        <w:rPr>
          <w:rFonts w:ascii="Times New Roman" w:hAnsi="Times New Roman" w:cs="Times New Roman"/>
          <w:i/>
          <w:iCs/>
        </w:rPr>
        <w:t>IEEE Transactions on Professional Communication</w:t>
      </w:r>
      <w:r w:rsidRPr="00E77998">
        <w:rPr>
          <w:rFonts w:ascii="Times New Roman" w:hAnsi="Times New Roman" w:cs="Times New Roman"/>
        </w:rPr>
        <w:t>, (1), 17–17.</w:t>
      </w:r>
    </w:p>
    <w:p w:rsidR="003A4347" w:rsidRPr="006558AD" w:rsidRDefault="003A4347" w:rsidP="00DE05EC">
      <w:pPr>
        <w:shd w:val="clear" w:color="auto" w:fill="FFFFFF"/>
        <w:jc w:val="both"/>
        <w:rPr>
          <w:rFonts w:ascii="Times New Roman" w:hAnsi="Times New Roman" w:cs="Times New Roman"/>
        </w:rPr>
      </w:pPr>
    </w:p>
    <w:sectPr w:rsidR="003A4347" w:rsidRPr="006558AD" w:rsidSect="00131DD9">
      <w:pgSz w:w="12240" w:h="15840"/>
      <w:pgMar w:top="270" w:right="1435" w:bottom="720" w:left="1440" w:header="720" w:footer="720"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707A" w:rsidRDefault="00E9707A" w:rsidP="000E09EA">
      <w:r>
        <w:separator/>
      </w:r>
    </w:p>
  </w:endnote>
  <w:endnote w:type="continuationSeparator" w:id="0">
    <w:p w:rsidR="00E9707A" w:rsidRDefault="00E9707A" w:rsidP="000E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707A" w:rsidRDefault="00E9707A" w:rsidP="000E09EA">
      <w:r>
        <w:separator/>
      </w:r>
    </w:p>
  </w:footnote>
  <w:footnote w:type="continuationSeparator" w:id="0">
    <w:p w:rsidR="00E9707A" w:rsidRDefault="00E9707A" w:rsidP="000E09EA">
      <w:r>
        <w:continuationSeparator/>
      </w:r>
    </w:p>
  </w:footnote>
  <w:footnote w:id="1">
    <w:p w:rsidR="000E09EA" w:rsidRDefault="000E09EA">
      <w:pPr>
        <w:pStyle w:val="FootnoteText"/>
      </w:pPr>
      <w:r>
        <w:rPr>
          <w:rStyle w:val="FootnoteReference"/>
        </w:rPr>
        <w:footnoteRef/>
      </w:r>
      <w:r>
        <w:t xml:space="preserve"> </w:t>
      </w:r>
      <w:r w:rsidRPr="006558AD">
        <w:rPr>
          <w:rFonts w:ascii="Times New Roman" w:hAnsi="Times New Roman"/>
        </w:rPr>
        <w:t>We have considered only these five terms as the vocabulary for simplicity.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95D"/>
    <w:multiLevelType w:val="singleLevel"/>
    <w:tmpl w:val="A69AFE92"/>
    <w:lvl w:ilvl="0">
      <w:start w:val="2"/>
      <w:numFmt w:val="decimal"/>
      <w:lvlText w:val="%1."/>
      <w:legacy w:legacy="1" w:legacySpace="0" w:legacyIndent="264"/>
      <w:lvlJc w:val="left"/>
      <w:rPr>
        <w:rFonts w:ascii="Times New Roman" w:hAnsi="Times New Roman" w:cs="Times New Roman" w:hint="default"/>
      </w:rPr>
    </w:lvl>
  </w:abstractNum>
  <w:abstractNum w:abstractNumId="1" w15:restartNumberingAfterBreak="0">
    <w:nsid w:val="0C536D62"/>
    <w:multiLevelType w:val="hybridMultilevel"/>
    <w:tmpl w:val="3710A81E"/>
    <w:lvl w:ilvl="0" w:tplc="2A149C1A">
      <w:start w:val="1"/>
      <w:numFmt w:val="decimal"/>
      <w:lvlText w:val="%1."/>
      <w:lvlJc w:val="left"/>
      <w:pPr>
        <w:ind w:left="930" w:hanging="57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07A29"/>
    <w:multiLevelType w:val="hybridMultilevel"/>
    <w:tmpl w:val="937A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97327"/>
    <w:multiLevelType w:val="singleLevel"/>
    <w:tmpl w:val="FB12A414"/>
    <w:lvl w:ilvl="0">
      <w:start w:val="1"/>
      <w:numFmt w:val="decimal"/>
      <w:lvlText w:val="%1."/>
      <w:legacy w:legacy="1" w:legacySpace="0" w:legacyIndent="293"/>
      <w:lvlJc w:val="left"/>
      <w:rPr>
        <w:rFonts w:ascii="Arial" w:hAnsi="Arial" w:cs="Arial" w:hint="default"/>
      </w:rPr>
    </w:lvl>
  </w:abstractNum>
  <w:abstractNum w:abstractNumId="4" w15:restartNumberingAfterBreak="0">
    <w:nsid w:val="1B5F3BC0"/>
    <w:multiLevelType w:val="singleLevel"/>
    <w:tmpl w:val="D0443A82"/>
    <w:lvl w:ilvl="0">
      <w:start w:val="1"/>
      <w:numFmt w:val="decimal"/>
      <w:lvlText w:val="%1."/>
      <w:legacy w:legacy="1" w:legacySpace="0" w:legacyIndent="264"/>
      <w:lvlJc w:val="left"/>
      <w:rPr>
        <w:rFonts w:ascii="Times New Roman" w:hAnsi="Times New Roman" w:cs="Times New Roman" w:hint="default"/>
      </w:rPr>
    </w:lvl>
  </w:abstractNum>
  <w:abstractNum w:abstractNumId="5" w15:restartNumberingAfterBreak="0">
    <w:nsid w:val="1E7C3FAA"/>
    <w:multiLevelType w:val="hybridMultilevel"/>
    <w:tmpl w:val="3FE8F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84285"/>
    <w:multiLevelType w:val="hybridMultilevel"/>
    <w:tmpl w:val="38847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F34A5"/>
    <w:multiLevelType w:val="hybridMultilevel"/>
    <w:tmpl w:val="A642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54CC0"/>
    <w:multiLevelType w:val="hybridMultilevel"/>
    <w:tmpl w:val="38D6E2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87380"/>
    <w:multiLevelType w:val="hybridMultilevel"/>
    <w:tmpl w:val="9F3E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86E75"/>
    <w:multiLevelType w:val="singleLevel"/>
    <w:tmpl w:val="F274F12A"/>
    <w:lvl w:ilvl="0">
      <w:start w:val="1"/>
      <w:numFmt w:val="decimal"/>
      <w:lvlText w:val="%1."/>
      <w:legacy w:legacy="1" w:legacySpace="0" w:legacyIndent="297"/>
      <w:lvlJc w:val="left"/>
      <w:rPr>
        <w:rFonts w:ascii="Times New Roman" w:hAnsi="Times New Roman" w:cs="Times New Roman" w:hint="default"/>
      </w:rPr>
    </w:lvl>
  </w:abstractNum>
  <w:abstractNum w:abstractNumId="11" w15:restartNumberingAfterBreak="0">
    <w:nsid w:val="502608EA"/>
    <w:multiLevelType w:val="hybridMultilevel"/>
    <w:tmpl w:val="77C65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D16A4"/>
    <w:multiLevelType w:val="singleLevel"/>
    <w:tmpl w:val="CA50D744"/>
    <w:lvl w:ilvl="0">
      <w:start w:val="1"/>
      <w:numFmt w:val="decimal"/>
      <w:lvlText w:val="%1."/>
      <w:legacy w:legacy="1" w:legacySpace="0" w:legacyIndent="279"/>
      <w:lvlJc w:val="left"/>
      <w:rPr>
        <w:rFonts w:ascii="Times New Roman" w:hAnsi="Times New Roman" w:cs="Times New Roman" w:hint="default"/>
      </w:rPr>
    </w:lvl>
  </w:abstractNum>
  <w:abstractNum w:abstractNumId="13" w15:restartNumberingAfterBreak="0">
    <w:nsid w:val="5D537A35"/>
    <w:multiLevelType w:val="hybridMultilevel"/>
    <w:tmpl w:val="36AE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9644A"/>
    <w:multiLevelType w:val="singleLevel"/>
    <w:tmpl w:val="EDA8F24A"/>
    <w:lvl w:ilvl="0">
      <w:start w:val="1"/>
      <w:numFmt w:val="decimal"/>
      <w:lvlText w:val="%1."/>
      <w:legacy w:legacy="1" w:legacySpace="0" w:legacyIndent="259"/>
      <w:lvlJc w:val="left"/>
      <w:rPr>
        <w:rFonts w:ascii="Times New Roman" w:hAnsi="Times New Roman" w:cs="Times New Roman" w:hint="default"/>
      </w:rPr>
    </w:lvl>
  </w:abstractNum>
  <w:abstractNum w:abstractNumId="15" w15:restartNumberingAfterBreak="0">
    <w:nsid w:val="60747BCA"/>
    <w:multiLevelType w:val="hybridMultilevel"/>
    <w:tmpl w:val="9EC2DF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A6B50"/>
    <w:multiLevelType w:val="hybridMultilevel"/>
    <w:tmpl w:val="6532AF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CC383A"/>
    <w:multiLevelType w:val="hybridMultilevel"/>
    <w:tmpl w:val="784E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3708A"/>
    <w:multiLevelType w:val="singleLevel"/>
    <w:tmpl w:val="9432C9D2"/>
    <w:lvl w:ilvl="0">
      <w:start w:val="3"/>
      <w:numFmt w:val="decimal"/>
      <w:lvlText w:val="%1."/>
      <w:legacy w:legacy="1" w:legacySpace="0" w:legacyIndent="278"/>
      <w:lvlJc w:val="left"/>
      <w:rPr>
        <w:rFonts w:ascii="Times New Roman" w:hAnsi="Times New Roman" w:cs="Times New Roman" w:hint="default"/>
      </w:rPr>
    </w:lvl>
  </w:abstractNum>
  <w:abstractNum w:abstractNumId="19" w15:restartNumberingAfterBreak="0">
    <w:nsid w:val="6BE2048B"/>
    <w:multiLevelType w:val="hybridMultilevel"/>
    <w:tmpl w:val="CBDA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438B0"/>
    <w:multiLevelType w:val="hybridMultilevel"/>
    <w:tmpl w:val="E5F8F3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4"/>
  </w:num>
  <w:num w:numId="5">
    <w:abstractNumId w:val="12"/>
  </w:num>
  <w:num w:numId="6">
    <w:abstractNumId w:val="12"/>
    <w:lvlOverride w:ilvl="0">
      <w:lvl w:ilvl="0">
        <w:start w:val="1"/>
        <w:numFmt w:val="decimal"/>
        <w:lvlText w:val="%1."/>
        <w:legacy w:legacy="1" w:legacySpace="0" w:legacyIndent="278"/>
        <w:lvlJc w:val="left"/>
        <w:rPr>
          <w:rFonts w:ascii="Arial" w:hAnsi="Arial" w:cs="Arial" w:hint="default"/>
        </w:rPr>
      </w:lvl>
    </w:lvlOverride>
  </w:num>
  <w:num w:numId="7">
    <w:abstractNumId w:val="14"/>
  </w:num>
  <w:num w:numId="8">
    <w:abstractNumId w:val="18"/>
  </w:num>
  <w:num w:numId="9">
    <w:abstractNumId w:val="13"/>
  </w:num>
  <w:num w:numId="10">
    <w:abstractNumId w:val="2"/>
  </w:num>
  <w:num w:numId="11">
    <w:abstractNumId w:val="19"/>
  </w:num>
  <w:num w:numId="12">
    <w:abstractNumId w:val="7"/>
  </w:num>
  <w:num w:numId="13">
    <w:abstractNumId w:val="9"/>
  </w:num>
  <w:num w:numId="14">
    <w:abstractNumId w:val="17"/>
  </w:num>
  <w:num w:numId="15">
    <w:abstractNumId w:val="16"/>
  </w:num>
  <w:num w:numId="16">
    <w:abstractNumId w:val="5"/>
  </w:num>
  <w:num w:numId="17">
    <w:abstractNumId w:val="6"/>
  </w:num>
  <w:num w:numId="18">
    <w:abstractNumId w:val="20"/>
  </w:num>
  <w:num w:numId="19">
    <w:abstractNumId w:val="8"/>
  </w:num>
  <w:num w:numId="20">
    <w:abstractNumId w:val="15"/>
  </w:num>
  <w:num w:numId="21">
    <w:abstractNumId w:val="11"/>
  </w:num>
  <w:num w:numId="22">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hideSpellingErrors/>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2D9B"/>
    <w:rsid w:val="00001E3C"/>
    <w:rsid w:val="000020FB"/>
    <w:rsid w:val="00011D9B"/>
    <w:rsid w:val="000B4FA9"/>
    <w:rsid w:val="000D7D8A"/>
    <w:rsid w:val="000E09EA"/>
    <w:rsid w:val="000F2D9B"/>
    <w:rsid w:val="00125D8C"/>
    <w:rsid w:val="00131DD9"/>
    <w:rsid w:val="0015720C"/>
    <w:rsid w:val="00166E8B"/>
    <w:rsid w:val="00175150"/>
    <w:rsid w:val="00181AB6"/>
    <w:rsid w:val="001C2262"/>
    <w:rsid w:val="001E332B"/>
    <w:rsid w:val="001F11FF"/>
    <w:rsid w:val="001F1CA8"/>
    <w:rsid w:val="00201589"/>
    <w:rsid w:val="00257786"/>
    <w:rsid w:val="0026269A"/>
    <w:rsid w:val="00266AF9"/>
    <w:rsid w:val="00286CD0"/>
    <w:rsid w:val="002B1095"/>
    <w:rsid w:val="002B38C1"/>
    <w:rsid w:val="002F270B"/>
    <w:rsid w:val="002F499A"/>
    <w:rsid w:val="00303A3A"/>
    <w:rsid w:val="003074CA"/>
    <w:rsid w:val="00393B83"/>
    <w:rsid w:val="003A4347"/>
    <w:rsid w:val="003A4EB1"/>
    <w:rsid w:val="003B47AB"/>
    <w:rsid w:val="003D7D4A"/>
    <w:rsid w:val="00412223"/>
    <w:rsid w:val="004144DC"/>
    <w:rsid w:val="00416426"/>
    <w:rsid w:val="004240AF"/>
    <w:rsid w:val="00431599"/>
    <w:rsid w:val="00434648"/>
    <w:rsid w:val="004A2585"/>
    <w:rsid w:val="004B3D1C"/>
    <w:rsid w:val="00532121"/>
    <w:rsid w:val="005365DF"/>
    <w:rsid w:val="00547DD9"/>
    <w:rsid w:val="00552E8A"/>
    <w:rsid w:val="005677E4"/>
    <w:rsid w:val="00582C58"/>
    <w:rsid w:val="005B4EC1"/>
    <w:rsid w:val="005C65D7"/>
    <w:rsid w:val="005E132E"/>
    <w:rsid w:val="00610B88"/>
    <w:rsid w:val="006558AD"/>
    <w:rsid w:val="00696E48"/>
    <w:rsid w:val="00717BB5"/>
    <w:rsid w:val="007275AE"/>
    <w:rsid w:val="00742022"/>
    <w:rsid w:val="007528B2"/>
    <w:rsid w:val="00761EFC"/>
    <w:rsid w:val="0076504B"/>
    <w:rsid w:val="0077758B"/>
    <w:rsid w:val="008353B7"/>
    <w:rsid w:val="00860CB1"/>
    <w:rsid w:val="008C55A0"/>
    <w:rsid w:val="008E2B87"/>
    <w:rsid w:val="008E39FF"/>
    <w:rsid w:val="008F0965"/>
    <w:rsid w:val="008F77AD"/>
    <w:rsid w:val="009326DB"/>
    <w:rsid w:val="00983F19"/>
    <w:rsid w:val="009924C0"/>
    <w:rsid w:val="009C03C1"/>
    <w:rsid w:val="009D6232"/>
    <w:rsid w:val="009D6702"/>
    <w:rsid w:val="009E3419"/>
    <w:rsid w:val="00A31221"/>
    <w:rsid w:val="00A71ED8"/>
    <w:rsid w:val="00A90821"/>
    <w:rsid w:val="00A92516"/>
    <w:rsid w:val="00AD6C79"/>
    <w:rsid w:val="00AE7A69"/>
    <w:rsid w:val="00B20528"/>
    <w:rsid w:val="00B37E26"/>
    <w:rsid w:val="00B56AA3"/>
    <w:rsid w:val="00B774A7"/>
    <w:rsid w:val="00BC0E01"/>
    <w:rsid w:val="00BC33D7"/>
    <w:rsid w:val="00C026EA"/>
    <w:rsid w:val="00C15D55"/>
    <w:rsid w:val="00C811F1"/>
    <w:rsid w:val="00C81FA8"/>
    <w:rsid w:val="00CA6A85"/>
    <w:rsid w:val="00CC05A5"/>
    <w:rsid w:val="00CD0A7D"/>
    <w:rsid w:val="00CE3EA2"/>
    <w:rsid w:val="00D315DE"/>
    <w:rsid w:val="00D4450D"/>
    <w:rsid w:val="00DA4ED6"/>
    <w:rsid w:val="00DE05EC"/>
    <w:rsid w:val="00E215FE"/>
    <w:rsid w:val="00E54CD8"/>
    <w:rsid w:val="00E703AB"/>
    <w:rsid w:val="00E77998"/>
    <w:rsid w:val="00E81CF4"/>
    <w:rsid w:val="00E911FD"/>
    <w:rsid w:val="00E9707A"/>
    <w:rsid w:val="00EE5E83"/>
    <w:rsid w:val="00F302A7"/>
    <w:rsid w:val="00F4371F"/>
    <w:rsid w:val="00F5101B"/>
    <w:rsid w:val="00F6022E"/>
    <w:rsid w:val="00F7512F"/>
    <w:rsid w:val="00F84AC8"/>
    <w:rsid w:val="00FC7A62"/>
    <w:rsid w:val="00FD2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chartTrackingRefBased/>
  <w15:docId w15:val="{52F94030-2CA2-41D6-80B9-DD83D5E8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Arial"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E05EC"/>
    <w:rPr>
      <w:color w:val="0000FF"/>
      <w:u w:val="single"/>
    </w:rPr>
  </w:style>
  <w:style w:type="table" w:styleId="TableGrid">
    <w:name w:val="Table Grid"/>
    <w:basedOn w:val="TableNormal"/>
    <w:uiPriority w:val="59"/>
    <w:rsid w:val="000E0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E09EA"/>
    <w:rPr>
      <w:rFonts w:cs="Times New Roman"/>
      <w:lang w:val="x-none" w:eastAsia="x-none"/>
    </w:rPr>
  </w:style>
  <w:style w:type="character" w:customStyle="1" w:styleId="FootnoteTextChar">
    <w:name w:val="Footnote Text Char"/>
    <w:link w:val="FootnoteText"/>
    <w:uiPriority w:val="99"/>
    <w:semiHidden/>
    <w:rsid w:val="000E09EA"/>
    <w:rPr>
      <w:rFonts w:ascii="Arial" w:hAnsi="Arial" w:cs="Arial"/>
    </w:rPr>
  </w:style>
  <w:style w:type="character" w:styleId="FootnoteReference">
    <w:name w:val="footnote reference"/>
    <w:uiPriority w:val="99"/>
    <w:semiHidden/>
    <w:unhideWhenUsed/>
    <w:rsid w:val="000E09EA"/>
    <w:rPr>
      <w:vertAlign w:val="superscript"/>
    </w:rPr>
  </w:style>
  <w:style w:type="paragraph" w:styleId="Revision">
    <w:name w:val="Revision"/>
    <w:hidden/>
    <w:uiPriority w:val="99"/>
    <w:semiHidden/>
    <w:rsid w:val="004240AF"/>
    <w:rPr>
      <w:rFonts w:ascii="Arial" w:hAnsi="Arial" w:cs="Arial"/>
      <w:lang w:eastAsia="en-US"/>
    </w:rPr>
  </w:style>
  <w:style w:type="character" w:styleId="CommentReference">
    <w:name w:val="annotation reference"/>
    <w:uiPriority w:val="99"/>
    <w:semiHidden/>
    <w:unhideWhenUsed/>
    <w:rsid w:val="0026269A"/>
    <w:rPr>
      <w:sz w:val="16"/>
      <w:szCs w:val="16"/>
    </w:rPr>
  </w:style>
  <w:style w:type="paragraph" w:styleId="CommentText">
    <w:name w:val="annotation text"/>
    <w:basedOn w:val="Normal"/>
    <w:link w:val="CommentTextChar"/>
    <w:uiPriority w:val="99"/>
    <w:unhideWhenUsed/>
    <w:rsid w:val="0026269A"/>
    <w:rPr>
      <w:rFonts w:cs="Times New Roman"/>
    </w:rPr>
  </w:style>
  <w:style w:type="character" w:customStyle="1" w:styleId="CommentTextChar">
    <w:name w:val="Comment Text Char"/>
    <w:link w:val="CommentText"/>
    <w:uiPriority w:val="99"/>
    <w:rsid w:val="0026269A"/>
    <w:rPr>
      <w:rFonts w:ascii="Arial" w:hAnsi="Arial" w:cs="Arial"/>
      <w:lang w:val="en-US" w:eastAsia="en-US"/>
    </w:rPr>
  </w:style>
  <w:style w:type="paragraph" w:styleId="CommentSubject">
    <w:name w:val="annotation subject"/>
    <w:basedOn w:val="CommentText"/>
    <w:next w:val="CommentText"/>
    <w:link w:val="CommentSubjectChar"/>
    <w:uiPriority w:val="99"/>
    <w:semiHidden/>
    <w:unhideWhenUsed/>
    <w:rsid w:val="0026269A"/>
    <w:rPr>
      <w:b/>
      <w:bCs/>
    </w:rPr>
  </w:style>
  <w:style w:type="character" w:customStyle="1" w:styleId="CommentSubjectChar">
    <w:name w:val="Comment Subject Char"/>
    <w:link w:val="CommentSubject"/>
    <w:uiPriority w:val="99"/>
    <w:semiHidden/>
    <w:rsid w:val="0026269A"/>
    <w:rPr>
      <w:rFonts w:ascii="Arial" w:hAnsi="Arial" w:cs="Arial"/>
      <w:b/>
      <w:bCs/>
      <w:lang w:val="en-US" w:eastAsia="en-US"/>
    </w:rPr>
  </w:style>
  <w:style w:type="character" w:styleId="UnresolvedMention">
    <w:name w:val="Unresolved Mention"/>
    <w:uiPriority w:val="99"/>
    <w:semiHidden/>
    <w:unhideWhenUsed/>
    <w:rsid w:val="00BC0E01"/>
    <w:rPr>
      <w:color w:val="605E5C"/>
      <w:shd w:val="clear" w:color="auto" w:fill="E1DFDD"/>
    </w:rPr>
  </w:style>
  <w:style w:type="paragraph" w:styleId="BalloonText">
    <w:name w:val="Balloon Text"/>
    <w:basedOn w:val="Normal"/>
    <w:link w:val="BalloonTextChar"/>
    <w:uiPriority w:val="99"/>
    <w:semiHidden/>
    <w:unhideWhenUsed/>
    <w:rsid w:val="00EE5E83"/>
    <w:rPr>
      <w:rFonts w:ascii="Tahoma" w:hAnsi="Tahoma" w:cs="Tahoma"/>
      <w:sz w:val="16"/>
      <w:szCs w:val="16"/>
    </w:rPr>
  </w:style>
  <w:style w:type="character" w:customStyle="1" w:styleId="BalloonTextChar">
    <w:name w:val="Balloon Text Char"/>
    <w:basedOn w:val="DefaultParagraphFont"/>
    <w:link w:val="BalloonText"/>
    <w:uiPriority w:val="99"/>
    <w:semiHidden/>
    <w:rsid w:val="00EE5E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8.wmf"/><Relationship Id="rId39" Type="http://schemas.openxmlformats.org/officeDocument/2006/relationships/oleObject" Target="embeddings/oleObject15.bin"/><Relationship Id="rId21" Type="http://schemas.openxmlformats.org/officeDocument/2006/relationships/image" Target="media/image6.wmf"/><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9.bin"/><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oleObject" Target="embeddings/oleObject10.bin"/><Relationship Id="rId11" Type="http://schemas.openxmlformats.org/officeDocument/2006/relationships/image" Target="media/image1.wmf"/><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4.bin"/><Relationship Id="rId40" Type="http://schemas.openxmlformats.org/officeDocument/2006/relationships/image" Target="media/image15.wmf"/><Relationship Id="rId45" Type="http://schemas.openxmlformats.org/officeDocument/2006/relationships/oleObject" Target="embeddings/oleObject18.bin"/><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wmf"/><Relationship Id="rId31" Type="http://schemas.openxmlformats.org/officeDocument/2006/relationships/oleObject" Target="embeddings/oleObject11.bin"/><Relationship Id="rId44" Type="http://schemas.openxmlformats.org/officeDocument/2006/relationships/image" Target="media/image17.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0.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4.wmf"/><Relationship Id="rId46" Type="http://schemas.openxmlformats.org/officeDocument/2006/relationships/image" Target="media/image18.wmf"/><Relationship Id="rId20" Type="http://schemas.openxmlformats.org/officeDocument/2006/relationships/oleObject" Target="embeddings/oleObject5.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2C37CDE872264EAB6E4D6F8D71709E" ma:contentTypeVersion="20" ma:contentTypeDescription="Create a new document." ma:contentTypeScope="" ma:versionID="4a8ab0723a6ba7aac201f8b894f69d87">
  <xsd:schema xmlns:xsd="http://www.w3.org/2001/XMLSchema" xmlns:xs="http://www.w3.org/2001/XMLSchema" xmlns:p="http://schemas.microsoft.com/office/2006/metadata/properties" xmlns:ns1="http://schemas.microsoft.com/sharepoint/v3" xmlns:ns2="b2ff5dd9-dce1-4a98-96f8-3e27c44f6c75" xmlns:ns3="b716c87f-0615-4b01-9223-3e2d038f2e4f" targetNamespace="http://schemas.microsoft.com/office/2006/metadata/properties" ma:root="true" ma:fieldsID="da2943c17182acd40147c79f687b7164" ns1:_="" ns2:_="" ns3:_="">
    <xsd:import namespace="http://schemas.microsoft.com/sharepoint/v3"/>
    <xsd:import namespace="b2ff5dd9-dce1-4a98-96f8-3e27c44f6c75"/>
    <xsd:import namespace="b716c87f-0615-4b01-9223-3e2d038f2e4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ff5dd9-dce1-4a98-96f8-3e27c44f6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16c87f-0615-4b01-9223-3e2d038f2e4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283a773-7a33-4925-9404-953863fb2f01}" ma:internalName="TaxCatchAll" ma:showField="CatchAllData" ma:web="b716c87f-0615-4b01-9223-3e2d038f2e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b2ff5dd9-dce1-4a98-96f8-3e27c44f6c75">
      <Terms xmlns="http://schemas.microsoft.com/office/infopath/2007/PartnerControls"/>
    </lcf76f155ced4ddcb4097134ff3c332f>
    <TaxCatchAll xmlns="b716c87f-0615-4b01-9223-3e2d038f2e4f"/>
  </documentManagement>
</p:properties>
</file>

<file path=customXml/itemProps1.xml><?xml version="1.0" encoding="utf-8"?>
<ds:datastoreItem xmlns:ds="http://schemas.openxmlformats.org/officeDocument/2006/customXml" ds:itemID="{EA00B754-58EC-428D-ABD4-737C4B86AF2B}">
  <ds:schemaRefs>
    <ds:schemaRef ds:uri="http://schemas.microsoft.com/sharepoint/v3/contenttype/forms"/>
  </ds:schemaRefs>
</ds:datastoreItem>
</file>

<file path=customXml/itemProps2.xml><?xml version="1.0" encoding="utf-8"?>
<ds:datastoreItem xmlns:ds="http://schemas.openxmlformats.org/officeDocument/2006/customXml" ds:itemID="{570C17A0-5A81-4CEC-9A6C-AFE5F7466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ff5dd9-dce1-4a98-96f8-3e27c44f6c75"/>
    <ds:schemaRef ds:uri="b716c87f-0615-4b01-9223-3e2d038f2e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03CEB-4CAA-44CC-B348-E8C439BD1FBE}">
  <ds:schemaRefs>
    <ds:schemaRef ds:uri="http://schemas.openxmlformats.org/officeDocument/2006/bibliography"/>
  </ds:schemaRefs>
</ds:datastoreItem>
</file>

<file path=customXml/itemProps4.xml><?xml version="1.0" encoding="utf-8"?>
<ds:datastoreItem xmlns:ds="http://schemas.openxmlformats.org/officeDocument/2006/customXml" ds:itemID="{7E2B77E1-C7D9-42EC-9B86-103936A59F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4968</Words>
  <Characters>28318</Characters>
  <Application>Microsoft Office Word</Application>
  <DocSecurity>4</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cloudconvert_1</cp:lastModifiedBy>
  <cp:revision>2</cp:revision>
  <dcterms:created xsi:type="dcterms:W3CDTF">2024-11-13T11:51:00Z</dcterms:created>
  <dcterms:modified xsi:type="dcterms:W3CDTF">2024-11-13T11:51:00Z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fcb9d514f72580026a683dd3d80f545b46d7d0583335af601ca3a87f27965712</vt:lpwstr>
  </property>
</Properties>
</file>