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rPr>
          <w:b/>
          <w:bCs/>
          <w:sz w:val="36"/>
          <w:szCs w:val="36"/>
        </w:rPr>
        <w:t xml:space="preserve">List of Figures</w:t>
      </w:r>
    </w:p>
    <w:p>
      <w:pPr>
        <w:spacing w:after="240"/>
      </w:pPr>
      <w:r>
        <w:rPr>
          <w:b/>
          <w:bCs/>
          <w:sz w:val="28"/>
          <w:szCs w:val="28"/>
        </w:rPr>
        <w:t xml:space="preserve">Chapter 2</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2024-12-07T09:03:50.347Z</dcterms:created>
  <dcterms:modified xsi:type="dcterms:W3CDTF">2024-12-07T09:03:50.347Z</dcterms:modified>
</cp:coreProperties>
</file>

<file path=docProps/custom.xml><?xml version="1.0" encoding="utf-8"?>
<Properties xmlns="http://schemas.openxmlformats.org/officeDocument/2006/custom-properties" xmlns:vt="http://schemas.openxmlformats.org/officeDocument/2006/docPropsVTypes"/>
</file>