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48"/>
          <w:szCs w:val="48"/>
        </w:rPr>
        <w:t xml:space="preserve">Figure.docx</w:t>
      </w:r>
    </w:p>
    <w:p>
      <w:pPr>
        <w:spacing w:before="120" w:after="120"/>
      </w:pPr>
      <w:r>
        <w:rPr>
          <w:sz w:val="22"/>
          <w:szCs w:val="22"/>
        </w:rPr>
        <w:t xml:space="preserve">Figure 8.2: In the Rouf Dance, the groups of three to four women stand facing each other while holding hands.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2024-11-13T12:56:13.094Z</dcterms:created>
  <dcterms:modified xsi:type="dcterms:W3CDTF">2024-11-13T12:56:13.094Z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