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AF7B" w14:textId="77777777" w:rsidR="003548A8" w:rsidRDefault="003548A8" w:rsidP="003548A8">
      <w:pPr>
        <w:rPr>
          <w:lang w:val="en-US"/>
        </w:rPr>
      </w:pPr>
    </w:p>
    <w:p w14:paraId="41EBF06E" w14:textId="77777777" w:rsidR="00301562" w:rsidRDefault="00301562" w:rsidP="003548A8">
      <w:pPr>
        <w:rPr>
          <w:lang w:val="en-US"/>
        </w:rPr>
      </w:pPr>
    </w:p>
    <w:p w14:paraId="1373716C" w14:textId="77777777" w:rsidR="00301562" w:rsidRDefault="00301562" w:rsidP="003548A8">
      <w:pPr>
        <w:rPr>
          <w:lang w:val="en-US"/>
        </w:rPr>
      </w:pPr>
    </w:p>
    <w:p w14:paraId="4ED2FE52" w14:textId="77777777" w:rsidR="00301562" w:rsidRDefault="00301562" w:rsidP="003548A8">
      <w:pPr>
        <w:rPr>
          <w:lang w:val="en-US"/>
        </w:rPr>
      </w:pPr>
    </w:p>
    <w:p w14:paraId="0F737193" w14:textId="77777777" w:rsidR="00301562" w:rsidRDefault="00301562" w:rsidP="003548A8">
      <w:pPr>
        <w:rPr>
          <w:lang w:val="en-US"/>
        </w:rPr>
      </w:pPr>
    </w:p>
    <w:p w14:paraId="5AD8C973" w14:textId="77777777" w:rsidR="00301562" w:rsidRDefault="00301562" w:rsidP="003548A8">
      <w:pPr>
        <w:rPr>
          <w:lang w:val="en-US"/>
        </w:rPr>
      </w:pPr>
    </w:p>
    <w:p w14:paraId="49B531B2" w14:textId="77777777" w:rsidR="00301562" w:rsidRDefault="00301562" w:rsidP="003548A8">
      <w:pPr>
        <w:rPr>
          <w:lang w:val="en-US"/>
        </w:rPr>
      </w:pPr>
    </w:p>
    <w:p w14:paraId="4740493D" w14:textId="77777777" w:rsidR="003548A8" w:rsidRPr="003548A8" w:rsidRDefault="003548A8" w:rsidP="003548A8">
      <w:pPr>
        <w:rPr>
          <w:lang w:val="en-US"/>
        </w:rPr>
      </w:pPr>
    </w:p>
    <w:p w14:paraId="08467F42" w14:textId="4F450AAD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AD3073">
        <w:rPr>
          <w:color w:val="0000FF"/>
          <w:lang w:val="en-US"/>
        </w:rPr>
        <w:t>Hệ</w:t>
      </w:r>
      <w:proofErr w:type="spellEnd"/>
      <w:r w:rsidR="00AD3073">
        <w:rPr>
          <w:color w:val="0000FF"/>
          <w:lang w:val="en-US"/>
        </w:rPr>
        <w:t xml:space="preserve"> </w:t>
      </w:r>
      <w:proofErr w:type="spellStart"/>
      <w:r w:rsidR="00AD3073">
        <w:rPr>
          <w:color w:val="0000FF"/>
          <w:lang w:val="en-US"/>
        </w:rPr>
        <w:t>thống</w:t>
      </w:r>
      <w:proofErr w:type="spellEnd"/>
      <w:r w:rsidR="00AD3073">
        <w:rPr>
          <w:color w:val="0000FF"/>
          <w:lang w:val="en-US"/>
        </w:rPr>
        <w:t xml:space="preserve"> </w:t>
      </w:r>
      <w:proofErr w:type="spellStart"/>
      <w:r w:rsidR="00AD3073">
        <w:rPr>
          <w:color w:val="0000FF"/>
          <w:lang w:val="en-US"/>
        </w:rPr>
        <w:t>quản</w:t>
      </w:r>
      <w:proofErr w:type="spellEnd"/>
      <w:r w:rsidR="00AD3073">
        <w:rPr>
          <w:color w:val="0000FF"/>
          <w:lang w:val="en-US"/>
        </w:rPr>
        <w:t xml:space="preserve"> </w:t>
      </w:r>
      <w:proofErr w:type="spellStart"/>
      <w:r w:rsidR="00AD3073">
        <w:rPr>
          <w:color w:val="0000FF"/>
          <w:lang w:val="en-US"/>
        </w:rPr>
        <w:t>lý</w:t>
      </w:r>
      <w:proofErr w:type="spellEnd"/>
      <w:r w:rsidR="00AD3073">
        <w:rPr>
          <w:color w:val="0000FF"/>
          <w:lang w:val="en-US"/>
        </w:rPr>
        <w:t xml:space="preserve"> </w:t>
      </w:r>
      <w:proofErr w:type="spellStart"/>
      <w:r w:rsidR="00AD3073">
        <w:rPr>
          <w:color w:val="0000FF"/>
          <w:lang w:val="en-US"/>
        </w:rPr>
        <w:t>thư</w:t>
      </w:r>
      <w:proofErr w:type="spellEnd"/>
      <w:r w:rsidR="00AD3073">
        <w:rPr>
          <w:color w:val="0000FF"/>
          <w:lang w:val="en-US"/>
        </w:rPr>
        <w:t xml:space="preserve"> </w:t>
      </w:r>
      <w:proofErr w:type="spellStart"/>
      <w:r w:rsidR="00AD3073">
        <w:rPr>
          <w:color w:val="0000FF"/>
          <w:lang w:val="en-US"/>
        </w:rPr>
        <w:t>viện</w:t>
      </w:r>
      <w:proofErr w:type="spellEnd"/>
    </w:p>
    <w:p w14:paraId="138CAF24" w14:textId="77777777" w:rsidR="007A1DE8" w:rsidRPr="007A1DE8" w:rsidRDefault="007A1DE8" w:rsidP="007A1DE8">
      <w:pPr>
        <w:rPr>
          <w:lang w:val="en-US"/>
        </w:rPr>
      </w:pPr>
    </w:p>
    <w:p w14:paraId="1727B958" w14:textId="7595EECC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D3073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69FE2076" w14:textId="77777777" w:rsidR="00D234F3" w:rsidRDefault="00D234F3">
      <w:pPr>
        <w:pStyle w:val="Title"/>
        <w:jc w:val="both"/>
        <w:rPr>
          <w:lang w:val="en-US"/>
        </w:rPr>
      </w:pPr>
    </w:p>
    <w:p w14:paraId="5530313F" w14:textId="77777777" w:rsidR="003548A8" w:rsidRDefault="003548A8" w:rsidP="003548A8">
      <w:pPr>
        <w:rPr>
          <w:lang w:val="en-US"/>
        </w:rPr>
      </w:pPr>
    </w:p>
    <w:p w14:paraId="34DE2AAF" w14:textId="77777777" w:rsidR="00301562" w:rsidRDefault="00301562" w:rsidP="003548A8">
      <w:pPr>
        <w:rPr>
          <w:lang w:val="en-US"/>
        </w:rPr>
      </w:pPr>
    </w:p>
    <w:p w14:paraId="4A184B86" w14:textId="77777777" w:rsidR="00301562" w:rsidRDefault="00301562" w:rsidP="003548A8">
      <w:pPr>
        <w:rPr>
          <w:lang w:val="en-US"/>
        </w:rPr>
      </w:pPr>
    </w:p>
    <w:p w14:paraId="21162641" w14:textId="77777777" w:rsidR="00301562" w:rsidRDefault="00301562" w:rsidP="003548A8">
      <w:pPr>
        <w:rPr>
          <w:lang w:val="en-US"/>
        </w:rPr>
      </w:pPr>
    </w:p>
    <w:p w14:paraId="69C64588" w14:textId="77777777" w:rsidR="00301562" w:rsidRDefault="00301562" w:rsidP="003548A8">
      <w:pPr>
        <w:rPr>
          <w:lang w:val="en-US"/>
        </w:rPr>
      </w:pPr>
    </w:p>
    <w:p w14:paraId="76665BE7" w14:textId="77777777" w:rsidR="00301562" w:rsidRDefault="00301562" w:rsidP="003548A8">
      <w:pPr>
        <w:rPr>
          <w:lang w:val="en-US"/>
        </w:rPr>
      </w:pPr>
    </w:p>
    <w:p w14:paraId="4FE0A387" w14:textId="77777777" w:rsidR="00301562" w:rsidRDefault="00301562" w:rsidP="003548A8">
      <w:pPr>
        <w:rPr>
          <w:lang w:val="en-US"/>
        </w:rPr>
      </w:pPr>
    </w:p>
    <w:p w14:paraId="77EE608F" w14:textId="77777777" w:rsidR="00301562" w:rsidRDefault="00301562" w:rsidP="003548A8">
      <w:pPr>
        <w:rPr>
          <w:lang w:val="en-US"/>
        </w:rPr>
      </w:pPr>
    </w:p>
    <w:p w14:paraId="0EFB4B15" w14:textId="77777777" w:rsidR="00301562" w:rsidRDefault="00301562" w:rsidP="003548A8">
      <w:pPr>
        <w:rPr>
          <w:lang w:val="en-US"/>
        </w:rPr>
      </w:pPr>
    </w:p>
    <w:p w14:paraId="597C254A" w14:textId="77777777" w:rsidR="003548A8" w:rsidRDefault="003548A8" w:rsidP="003548A8">
      <w:pPr>
        <w:rPr>
          <w:lang w:val="en-US"/>
        </w:rPr>
      </w:pPr>
    </w:p>
    <w:p w14:paraId="0AAF7EB9" w14:textId="77777777" w:rsidR="003548A8" w:rsidRDefault="003548A8" w:rsidP="003548A8">
      <w:pPr>
        <w:rPr>
          <w:lang w:val="en-US"/>
        </w:rPr>
      </w:pPr>
    </w:p>
    <w:p w14:paraId="099D35D5" w14:textId="77777777" w:rsidR="003548A8" w:rsidRDefault="003548A8" w:rsidP="003548A8">
      <w:pPr>
        <w:rPr>
          <w:lang w:val="en-US"/>
        </w:rPr>
      </w:pPr>
    </w:p>
    <w:p w14:paraId="6F26EFD0" w14:textId="77777777" w:rsidR="003548A8" w:rsidRDefault="003548A8" w:rsidP="003548A8">
      <w:pPr>
        <w:rPr>
          <w:lang w:val="en-US"/>
        </w:rPr>
      </w:pPr>
    </w:p>
    <w:p w14:paraId="43CAEAAF" w14:textId="77777777" w:rsidR="003548A8" w:rsidRDefault="003548A8" w:rsidP="003548A8">
      <w:pPr>
        <w:rPr>
          <w:lang w:val="en-US"/>
        </w:rPr>
      </w:pPr>
    </w:p>
    <w:p w14:paraId="5A9A199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4D54DEF" w14:textId="471BE9FC" w:rsidR="003548A8" w:rsidRPr="003548A8" w:rsidRDefault="00AD3073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1712878 – Nguyễn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Thọ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Tuấn</w:t>
      </w:r>
      <w:proofErr w:type="spellEnd"/>
    </w:p>
    <w:p w14:paraId="661BC8FA" w14:textId="593748A2" w:rsidR="003548A8" w:rsidRDefault="00AD3073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1712882 – Nguyễn Thanh Tùng</w:t>
      </w:r>
    </w:p>
    <w:p w14:paraId="52FA0206" w14:textId="44003E42" w:rsidR="00DC363E" w:rsidRPr="003548A8" w:rsidRDefault="00AD3073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1712883 – Nguyễn Thanh Tùng</w:t>
      </w:r>
    </w:p>
    <w:p w14:paraId="5C2C8CE6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42642E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858098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1483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D78C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FF0C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742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203310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5D54" w14:textId="117C4120" w:rsidR="00E95D0C" w:rsidRPr="003548A8" w:rsidRDefault="00AD30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3ED2" w14:textId="04457A1F" w:rsidR="00E95D0C" w:rsidRPr="003548A8" w:rsidRDefault="00AD307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E004A" w14:textId="5ECD4573" w:rsidR="00E95D0C" w:rsidRPr="0037628A" w:rsidRDefault="00CF6B7A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tổng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trúc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hệ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DF66B" w14:textId="017F839B" w:rsidR="00E95D0C" w:rsidRPr="003548A8" w:rsidRDefault="00AD307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Thanh Tùng - 83</w:t>
            </w:r>
          </w:p>
        </w:tc>
      </w:tr>
      <w:tr w:rsidR="00E95D0C" w:rsidRPr="007A1DE8" w14:paraId="041BE60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D92D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646A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034C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5892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B89ED3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559B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0796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6B2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10E2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44F43C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DAC5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99E9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9D1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4593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FE74CD6" w14:textId="77777777" w:rsidR="00A23833" w:rsidRDefault="00A23833" w:rsidP="0031511D">
      <w:pPr>
        <w:pStyle w:val="Title"/>
        <w:rPr>
          <w:lang w:val="en-US"/>
        </w:rPr>
      </w:pPr>
    </w:p>
    <w:p w14:paraId="377B5BAD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278BC97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3CE79DEF" w14:textId="77777777" w:rsidR="00456410" w:rsidRDefault="00EB4C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1CA2B2B1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8ADF41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47ABEC6" w14:textId="3510BFFF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5EA25F18" w14:textId="77777777" w:rsidR="000D24FE" w:rsidRPr="000D24FE" w:rsidRDefault="000D24FE" w:rsidP="000D24FE">
      <w:pPr>
        <w:rPr>
          <w:lang w:val="en-US"/>
        </w:rPr>
      </w:pPr>
    </w:p>
    <w:p w14:paraId="7647BB9A" w14:textId="5E424CAB" w:rsidR="00CA75F9" w:rsidRDefault="000D24FE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41AAF" wp14:editId="5BD26872">
            <wp:extent cx="3254580" cy="3657600"/>
            <wp:effectExtent l="0" t="0" r="3175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5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9A54" w14:textId="77777777" w:rsidR="000D24FE" w:rsidRPr="000D24FE" w:rsidRDefault="000D24FE" w:rsidP="000D24FE">
      <w:pPr>
        <w:spacing w:line="360" w:lineRule="auto"/>
        <w:rPr>
          <w:b/>
          <w:i/>
          <w:color w:val="0000FF"/>
          <w:lang w:val="en-US"/>
        </w:rPr>
      </w:pPr>
    </w:p>
    <w:p w14:paraId="6D976AF8" w14:textId="77777777" w:rsidR="000D24FE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Luồng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chính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>:</w:t>
      </w:r>
    </w:p>
    <w:p w14:paraId="64EF9FDB" w14:textId="77777777" w:rsidR="000D24FE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Người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dùng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tương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tác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với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GUI: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điền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form,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chọn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chức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năng</w:t>
      </w:r>
      <w:proofErr w:type="spellEnd"/>
    </w:p>
    <w:p w14:paraId="57D486D3" w14:textId="77777777" w:rsidR="000D24FE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Kiểm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tra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hợp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lệ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tại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GUI (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mật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khẩu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quá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ngắn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,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tên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proofErr w:type="gramStart"/>
      <w:r w:rsidRPr="000D24FE">
        <w:rPr>
          <w:b/>
          <w:iCs/>
          <w:color w:val="000000" w:themeColor="text1"/>
          <w:sz w:val="22"/>
          <w:szCs w:val="18"/>
          <w:lang w:val="en-US"/>
        </w:rPr>
        <w:t>sai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>,...</w:t>
      </w:r>
      <w:proofErr w:type="gramEnd"/>
      <w:r w:rsidRPr="000D24FE">
        <w:rPr>
          <w:b/>
          <w:iCs/>
          <w:color w:val="000000" w:themeColor="text1"/>
          <w:sz w:val="22"/>
          <w:szCs w:val="18"/>
          <w:lang w:val="en-US"/>
        </w:rPr>
        <w:t>)</w:t>
      </w:r>
    </w:p>
    <w:p w14:paraId="0F452692" w14:textId="77777777" w:rsidR="000D24FE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Chuyển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yêu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cầu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xuống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BLL </w:t>
      </w:r>
    </w:p>
    <w:p w14:paraId="6AE56150" w14:textId="77777777" w:rsidR="000D24FE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ab/>
      </w:r>
      <w:r w:rsidRPr="000D24FE"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nếu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yêu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cầu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đơn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giản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thì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trả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kết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quả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về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GUI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luôn</w:t>
      </w:r>
      <w:proofErr w:type="spellEnd"/>
    </w:p>
    <w:p w14:paraId="7CD335B1" w14:textId="77777777" w:rsidR="000D24FE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ab/>
      </w:r>
      <w:r w:rsidRPr="000D24FE"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nếu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yêu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cầu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phức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tạp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thì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xử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lý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nghiệp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vụ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,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biến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đổi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dữ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liệu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tại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lớp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&lt;layer&gt;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này</w:t>
      </w:r>
      <w:proofErr w:type="spellEnd"/>
    </w:p>
    <w:p w14:paraId="4DBFBC6A" w14:textId="6A5DB957" w:rsidR="000D24FE" w:rsidRPr="000D24FE" w:rsidRDefault="000D24FE" w:rsidP="000D24FE">
      <w:pPr>
        <w:spacing w:line="360" w:lineRule="auto"/>
        <w:ind w:left="720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-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Chuyển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dữ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liệu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xuống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DAO,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lớp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này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sẽ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thao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tác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với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CSDL, CSDL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trả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kết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quả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về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</w:t>
      </w:r>
      <w:r w:rsidRPr="000D24FE">
        <w:rPr>
          <w:b/>
          <w:iCs/>
          <w:color w:val="000000" w:themeColor="text1"/>
          <w:sz w:val="22"/>
          <w:szCs w:val="18"/>
          <w:lang w:val="en-US"/>
        </w:rPr>
        <w:t>ớp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này</w:t>
      </w:r>
      <w:proofErr w:type="spellEnd"/>
    </w:p>
    <w:p w14:paraId="153F1637" w14:textId="3648B566" w:rsidR="000D24FE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Dữ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liệu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bọc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trong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DTO,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</w:t>
      </w:r>
      <w:r w:rsidRPr="000D24FE">
        <w:rPr>
          <w:b/>
          <w:iCs/>
          <w:color w:val="000000" w:themeColor="text1"/>
          <w:sz w:val="22"/>
          <w:szCs w:val="18"/>
          <w:lang w:val="en-US"/>
        </w:rPr>
        <w:t>uyển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lên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lớp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trên</w:t>
      </w:r>
      <w:proofErr w:type="spellEnd"/>
    </w:p>
    <w:p w14:paraId="3043F501" w14:textId="06FA7A8A" w:rsidR="000D24FE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Nếu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có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lỗi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(Null, CSDL)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thì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quăng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lỗi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lên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layer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trên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cho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đến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khi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tới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GUI</w:t>
      </w:r>
      <w:r>
        <w:rPr>
          <w:b/>
          <w:iCs/>
          <w:color w:val="000000" w:themeColor="text1"/>
          <w:sz w:val="22"/>
          <w:szCs w:val="18"/>
          <w:lang w:val="en-US"/>
        </w:rPr>
        <w:t xml:space="preserve"> (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tùy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>)</w:t>
      </w:r>
    </w:p>
    <w:p w14:paraId="27EE985A" w14:textId="3A1AE39B" w:rsidR="00CA75F9" w:rsidRPr="000D24FE" w:rsidRDefault="000D24FE" w:rsidP="000D24FE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 w:rsidRPr="000D24FE"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Việc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chuyển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dữ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 w:rsidRPr="000D24FE">
        <w:rPr>
          <w:b/>
          <w:iCs/>
          <w:color w:val="000000" w:themeColor="text1"/>
          <w:sz w:val="22"/>
          <w:szCs w:val="18"/>
          <w:lang w:val="en-US"/>
        </w:rPr>
        <w:t>liệu</w:t>
      </w:r>
      <w:proofErr w:type="spellEnd"/>
      <w:r w:rsidRPr="000D24FE">
        <w:rPr>
          <w:b/>
          <w:iCs/>
          <w:color w:val="000000" w:themeColor="text1"/>
          <w:sz w:val="22"/>
          <w:szCs w:val="18"/>
          <w:lang w:val="en-US"/>
        </w:rPr>
        <w:t xml:space="preserve"> do DTO</w:t>
      </w:r>
    </w:p>
    <w:p w14:paraId="184E3A40" w14:textId="77777777" w:rsidR="000D24FE" w:rsidRPr="008846F1" w:rsidRDefault="000D24FE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413DD47C" w14:textId="77777777" w:rsidTr="00F10F04">
        <w:tc>
          <w:tcPr>
            <w:tcW w:w="3001" w:type="dxa"/>
          </w:tcPr>
          <w:p w14:paraId="075786F8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proofErr w:type="spellStart"/>
            <w:r w:rsidRPr="00495BE0">
              <w:rPr>
                <w:b/>
                <w:color w:val="0000FF"/>
                <w:szCs w:val="26"/>
              </w:rPr>
              <w:t>Thành</w:t>
            </w:r>
            <w:proofErr w:type="spellEnd"/>
            <w:r w:rsidRPr="00495BE0">
              <w:rPr>
                <w:b/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</w:rPr>
              <w:t>phần</w:t>
            </w:r>
            <w:proofErr w:type="spellEnd"/>
          </w:p>
        </w:tc>
        <w:tc>
          <w:tcPr>
            <w:tcW w:w="6179" w:type="dxa"/>
          </w:tcPr>
          <w:p w14:paraId="43E19C81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proofErr w:type="spellStart"/>
            <w:r w:rsidRPr="00495BE0">
              <w:rPr>
                <w:b/>
                <w:color w:val="0000FF"/>
                <w:szCs w:val="26"/>
              </w:rPr>
              <w:t>Diễn</w:t>
            </w:r>
            <w:proofErr w:type="spellEnd"/>
            <w:r w:rsidRPr="00495BE0">
              <w:rPr>
                <w:b/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</w:rPr>
              <w:t>giải</w:t>
            </w:r>
            <w:proofErr w:type="spellEnd"/>
          </w:p>
        </w:tc>
      </w:tr>
      <w:tr w:rsidR="00CA75F9" w:rsidRPr="00940354" w14:paraId="0FDD2070" w14:textId="77777777" w:rsidTr="00F10F04">
        <w:tc>
          <w:tcPr>
            <w:tcW w:w="3001" w:type="dxa"/>
          </w:tcPr>
          <w:p w14:paraId="7C0D67CB" w14:textId="38AF4DA2" w:rsidR="00CA75F9" w:rsidRPr="000D24FE" w:rsidRDefault="000D24F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2953D347" w14:textId="35565B60" w:rsidR="00CA75F9" w:rsidRPr="000D24FE" w:rsidRDefault="000D24F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color w:val="0000FF"/>
                <w:szCs w:val="26"/>
                <w:lang w:val="en-US"/>
              </w:rPr>
              <w:t>thấy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tác</w:t>
            </w:r>
            <w:proofErr w:type="spellEnd"/>
          </w:p>
        </w:tc>
      </w:tr>
      <w:tr w:rsidR="00CA75F9" w:rsidRPr="00940354" w14:paraId="7AF1F768" w14:textId="77777777" w:rsidTr="00F10F04">
        <w:tc>
          <w:tcPr>
            <w:tcW w:w="3001" w:type="dxa"/>
          </w:tcPr>
          <w:p w14:paraId="313233C4" w14:textId="5FF01F4B" w:rsidR="00CA75F9" w:rsidRPr="00495BE0" w:rsidRDefault="000D24FE" w:rsidP="00F10F04">
            <w:pPr>
              <w:spacing w:line="240" w:lineRule="auto"/>
              <w:rPr>
                <w:color w:val="0000FF"/>
                <w:szCs w:val="26"/>
              </w:rPr>
            </w:pPr>
            <w:r w:rsidRPr="000D24FE">
              <w:rPr>
                <w:color w:val="0000FF"/>
                <w:szCs w:val="26"/>
              </w:rPr>
              <w:t>BLL (</w:t>
            </w:r>
            <w:proofErr w:type="spellStart"/>
            <w:r w:rsidRPr="000D24FE">
              <w:rPr>
                <w:color w:val="0000FF"/>
                <w:szCs w:val="26"/>
              </w:rPr>
              <w:t>Business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Logic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Layer</w:t>
            </w:r>
            <w:proofErr w:type="spellEnd"/>
            <w:r w:rsidRPr="000D24FE">
              <w:rPr>
                <w:color w:val="0000FF"/>
                <w:szCs w:val="26"/>
              </w:rPr>
              <w:t>)</w:t>
            </w:r>
          </w:p>
        </w:tc>
        <w:tc>
          <w:tcPr>
            <w:tcW w:w="6179" w:type="dxa"/>
          </w:tcPr>
          <w:p w14:paraId="6DF8C031" w14:textId="1B4E6212" w:rsidR="00CA75F9" w:rsidRPr="000D24FE" w:rsidRDefault="000D24F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</w:t>
            </w:r>
            <w:r w:rsidRPr="000D24FE">
              <w:rPr>
                <w:color w:val="0000FF"/>
                <w:szCs w:val="26"/>
              </w:rPr>
              <w:t xml:space="preserve">ử </w:t>
            </w:r>
            <w:proofErr w:type="spellStart"/>
            <w:r w:rsidRPr="000D24FE">
              <w:rPr>
                <w:color w:val="0000FF"/>
                <w:szCs w:val="26"/>
              </w:rPr>
              <w:t>lý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logic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biến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đổi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phù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hợp</w:t>
            </w:r>
            <w:proofErr w:type="spellEnd"/>
          </w:p>
        </w:tc>
      </w:tr>
      <w:tr w:rsidR="00CA75F9" w:rsidRPr="00940354" w14:paraId="19D2134A" w14:textId="77777777" w:rsidTr="00F10F04">
        <w:tc>
          <w:tcPr>
            <w:tcW w:w="3001" w:type="dxa"/>
          </w:tcPr>
          <w:p w14:paraId="2FAD484B" w14:textId="273B169E" w:rsidR="00CA75F9" w:rsidRPr="00495BE0" w:rsidRDefault="000D24FE" w:rsidP="00F10F04">
            <w:pPr>
              <w:spacing w:line="240" w:lineRule="auto"/>
              <w:rPr>
                <w:color w:val="0000FF"/>
                <w:szCs w:val="26"/>
              </w:rPr>
            </w:pPr>
            <w:r w:rsidRPr="000D24FE">
              <w:rPr>
                <w:color w:val="0000FF"/>
                <w:szCs w:val="26"/>
              </w:rPr>
              <w:t>DTO (</w:t>
            </w:r>
            <w:proofErr w:type="spellStart"/>
            <w:r w:rsidRPr="000D24FE">
              <w:rPr>
                <w:color w:val="0000FF"/>
                <w:szCs w:val="26"/>
              </w:rPr>
              <w:t>Data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Transfer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Object</w:t>
            </w:r>
            <w:proofErr w:type="spellEnd"/>
            <w:r w:rsidRPr="000D24FE">
              <w:rPr>
                <w:color w:val="0000FF"/>
                <w:szCs w:val="26"/>
              </w:rPr>
              <w:t>)</w:t>
            </w:r>
          </w:p>
        </w:tc>
        <w:tc>
          <w:tcPr>
            <w:tcW w:w="6179" w:type="dxa"/>
          </w:tcPr>
          <w:p w14:paraId="25BB344C" w14:textId="3A33910C" w:rsidR="00CA75F9" w:rsidRPr="00495BE0" w:rsidRDefault="000D24FE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V</w:t>
            </w:r>
            <w:proofErr w:type="spellStart"/>
            <w:r w:rsidRPr="000D24FE">
              <w:rPr>
                <w:color w:val="0000FF"/>
                <w:szCs w:val="26"/>
              </w:rPr>
              <w:t>ận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chuyển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dữ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liệu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giữa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các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lớp</w:t>
            </w:r>
            <w:proofErr w:type="spellEnd"/>
          </w:p>
        </w:tc>
      </w:tr>
      <w:tr w:rsidR="00CA75F9" w:rsidRPr="00940354" w14:paraId="07DB8487" w14:textId="77777777" w:rsidTr="00F10F04">
        <w:tc>
          <w:tcPr>
            <w:tcW w:w="3001" w:type="dxa"/>
          </w:tcPr>
          <w:p w14:paraId="2B3AC2E5" w14:textId="48582769" w:rsidR="00CA75F9" w:rsidRPr="00495BE0" w:rsidRDefault="000D24FE" w:rsidP="00F10F04">
            <w:pPr>
              <w:spacing w:line="240" w:lineRule="auto"/>
              <w:rPr>
                <w:color w:val="0000FF"/>
                <w:szCs w:val="26"/>
              </w:rPr>
            </w:pPr>
            <w:r w:rsidRPr="000D24FE">
              <w:rPr>
                <w:color w:val="0000FF"/>
                <w:szCs w:val="26"/>
              </w:rPr>
              <w:t>DAO (</w:t>
            </w:r>
            <w:proofErr w:type="spellStart"/>
            <w:r w:rsidRPr="000D24FE">
              <w:rPr>
                <w:color w:val="0000FF"/>
                <w:szCs w:val="26"/>
              </w:rPr>
              <w:t>Data</w:t>
            </w:r>
            <w:proofErr w:type="spellEnd"/>
            <w:r w:rsidRPr="000D24FE">
              <w:rPr>
                <w:color w:val="0000FF"/>
                <w:szCs w:val="26"/>
              </w:rPr>
              <w:t xml:space="preserve"> Access </w:t>
            </w:r>
            <w:proofErr w:type="spellStart"/>
            <w:r w:rsidRPr="000D24FE">
              <w:rPr>
                <w:color w:val="0000FF"/>
                <w:szCs w:val="26"/>
              </w:rPr>
              <w:t>Object</w:t>
            </w:r>
            <w:proofErr w:type="spellEnd"/>
            <w:r w:rsidRPr="000D24FE">
              <w:rPr>
                <w:color w:val="0000FF"/>
                <w:szCs w:val="26"/>
              </w:rPr>
              <w:t>)</w:t>
            </w:r>
          </w:p>
        </w:tc>
        <w:tc>
          <w:tcPr>
            <w:tcW w:w="6179" w:type="dxa"/>
          </w:tcPr>
          <w:p w14:paraId="085389D6" w14:textId="76423924" w:rsidR="00CA75F9" w:rsidRPr="00495BE0" w:rsidRDefault="000D24FE" w:rsidP="00F10F0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</w:t>
            </w:r>
            <w:r w:rsidRPr="000D24FE">
              <w:rPr>
                <w:color w:val="0000FF"/>
                <w:szCs w:val="26"/>
              </w:rPr>
              <w:t xml:space="preserve">hao </w:t>
            </w:r>
            <w:proofErr w:type="spellStart"/>
            <w:r w:rsidRPr="000D24FE">
              <w:rPr>
                <w:color w:val="0000FF"/>
                <w:szCs w:val="26"/>
              </w:rPr>
              <w:t>tác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với</w:t>
            </w:r>
            <w:proofErr w:type="spellEnd"/>
            <w:r w:rsidRPr="000D24FE">
              <w:rPr>
                <w:color w:val="0000FF"/>
                <w:szCs w:val="26"/>
              </w:rPr>
              <w:t xml:space="preserve"> CSDL: </w:t>
            </w:r>
            <w:proofErr w:type="spellStart"/>
            <w:r w:rsidRPr="000D24FE">
              <w:rPr>
                <w:color w:val="0000FF"/>
                <w:szCs w:val="26"/>
              </w:rPr>
              <w:t>đóng</w:t>
            </w:r>
            <w:proofErr w:type="spellEnd"/>
            <w:r w:rsidRPr="000D24FE">
              <w:rPr>
                <w:color w:val="0000FF"/>
                <w:szCs w:val="26"/>
              </w:rPr>
              <w:t xml:space="preserve">, </w:t>
            </w:r>
            <w:proofErr w:type="spellStart"/>
            <w:r w:rsidRPr="000D24FE">
              <w:rPr>
                <w:color w:val="0000FF"/>
                <w:szCs w:val="26"/>
              </w:rPr>
              <w:t>mở</w:t>
            </w:r>
            <w:proofErr w:type="spellEnd"/>
            <w:r w:rsidRPr="000D24FE">
              <w:rPr>
                <w:color w:val="0000FF"/>
                <w:szCs w:val="26"/>
              </w:rPr>
              <w:t xml:space="preserve">, </w:t>
            </w:r>
            <w:proofErr w:type="spellStart"/>
            <w:r w:rsidRPr="000D24FE">
              <w:rPr>
                <w:color w:val="0000FF"/>
                <w:szCs w:val="26"/>
              </w:rPr>
              <w:t>cập</w:t>
            </w:r>
            <w:proofErr w:type="spellEnd"/>
            <w:r w:rsidRPr="000D24FE">
              <w:rPr>
                <w:color w:val="0000FF"/>
                <w:szCs w:val="26"/>
              </w:rPr>
              <w:t xml:space="preserve"> </w:t>
            </w:r>
            <w:proofErr w:type="spellStart"/>
            <w:r w:rsidRPr="000D24FE">
              <w:rPr>
                <w:color w:val="0000FF"/>
                <w:szCs w:val="26"/>
              </w:rPr>
              <w:t>nhật</w:t>
            </w:r>
            <w:proofErr w:type="spellEnd"/>
          </w:p>
        </w:tc>
      </w:tr>
    </w:tbl>
    <w:p w14:paraId="0B77E1D9" w14:textId="0C1D5BD5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 xml:space="preserve">Mô </w:t>
      </w:r>
      <w:proofErr w:type="spellStart"/>
      <w:r w:rsidRPr="008846F1">
        <w:t>tả</w:t>
      </w:r>
      <w:proofErr w:type="spellEnd"/>
      <w:r w:rsidRPr="008846F1">
        <w:t xml:space="preserve"> chi </w:t>
      </w:r>
      <w:proofErr w:type="spellStart"/>
      <w:r w:rsidRPr="008846F1">
        <w:t>tiết</w:t>
      </w:r>
      <w:proofErr w:type="spellEnd"/>
      <w:r w:rsidRPr="008846F1">
        <w:t xml:space="preserve"> </w:t>
      </w:r>
      <w:proofErr w:type="spellStart"/>
      <w:r w:rsidRPr="008846F1">
        <w:t>từng</w:t>
      </w:r>
      <w:proofErr w:type="spellEnd"/>
      <w:r w:rsidRPr="008846F1">
        <w:t xml:space="preserve"> </w:t>
      </w:r>
      <w:proofErr w:type="spellStart"/>
      <w:r w:rsidRPr="008846F1">
        <w:t>thành</w:t>
      </w:r>
      <w:proofErr w:type="spellEnd"/>
      <w:r w:rsidRPr="008846F1">
        <w:t xml:space="preserve"> </w:t>
      </w:r>
      <w:proofErr w:type="spellStart"/>
      <w:r w:rsidRPr="008846F1">
        <w:t>phần</w:t>
      </w:r>
      <w:proofErr w:type="spellEnd"/>
      <w:r w:rsidRPr="008846F1">
        <w:t xml:space="preserve"> trong </w:t>
      </w:r>
      <w:proofErr w:type="spellStart"/>
      <w:r w:rsidRPr="008846F1">
        <w:t>hệ</w:t>
      </w:r>
      <w:proofErr w:type="spellEnd"/>
      <w:r w:rsidRPr="008846F1">
        <w:t xml:space="preserve"> </w:t>
      </w:r>
      <w:proofErr w:type="spellStart"/>
      <w:r w:rsidRPr="008846F1">
        <w:t>thống</w:t>
      </w:r>
      <w:bookmarkEnd w:id="2"/>
      <w:bookmarkEnd w:id="3"/>
      <w:proofErr w:type="spellEnd"/>
    </w:p>
    <w:p w14:paraId="111FFB28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proofErr w:type="spellStart"/>
      <w:r w:rsidRPr="008846F1">
        <w:rPr>
          <w:i/>
          <w:color w:val="0000FF"/>
        </w:rPr>
        <w:t>Với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mỗi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thành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phần</w:t>
      </w:r>
      <w:proofErr w:type="spellEnd"/>
      <w:r w:rsidRPr="008846F1">
        <w:rPr>
          <w:i/>
          <w:color w:val="0000FF"/>
        </w:rPr>
        <w:t xml:space="preserve"> trong </w:t>
      </w:r>
      <w:proofErr w:type="spellStart"/>
      <w:r w:rsidRPr="008846F1">
        <w:rPr>
          <w:i/>
          <w:color w:val="0000FF"/>
        </w:rPr>
        <w:t>hệ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thống</w:t>
      </w:r>
      <w:proofErr w:type="spellEnd"/>
      <w:r w:rsidRPr="008846F1">
        <w:rPr>
          <w:i/>
          <w:color w:val="0000FF"/>
        </w:rPr>
        <w:t>, Anh/</w:t>
      </w:r>
      <w:proofErr w:type="spellStart"/>
      <w:r w:rsidRPr="008846F1">
        <w:rPr>
          <w:i/>
          <w:color w:val="0000FF"/>
        </w:rPr>
        <w:t>Chị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hãy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trình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bày</w:t>
      </w:r>
      <w:proofErr w:type="spellEnd"/>
      <w:r w:rsidRPr="008846F1">
        <w:rPr>
          <w:i/>
          <w:color w:val="0000FF"/>
        </w:rPr>
        <w:t xml:space="preserve"> sơ </w:t>
      </w:r>
      <w:proofErr w:type="spellStart"/>
      <w:r w:rsidRPr="008846F1">
        <w:rPr>
          <w:i/>
          <w:color w:val="0000FF"/>
        </w:rPr>
        <w:t>đồ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lớp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của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thành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phần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đó</w:t>
      </w:r>
      <w:proofErr w:type="spellEnd"/>
      <w:r w:rsidRPr="008846F1">
        <w:rPr>
          <w:i/>
          <w:color w:val="0000FF"/>
        </w:rPr>
        <w:t xml:space="preserve">. </w:t>
      </w:r>
    </w:p>
    <w:p w14:paraId="12F2DF49" w14:textId="77777777" w:rsidR="00CA75F9" w:rsidRPr="008846F1" w:rsidRDefault="00CA75F9" w:rsidP="00CA75F9">
      <w:pPr>
        <w:spacing w:line="360" w:lineRule="auto"/>
        <w:rPr>
          <w:i/>
          <w:color w:val="0000FF"/>
          <w:lang w:val="en-US"/>
        </w:rPr>
      </w:pPr>
      <w:proofErr w:type="spellStart"/>
      <w:r w:rsidRPr="008846F1">
        <w:rPr>
          <w:i/>
          <w:color w:val="0000FF"/>
        </w:rPr>
        <w:t>Có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thể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trình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bày</w:t>
      </w:r>
      <w:proofErr w:type="spellEnd"/>
      <w:r w:rsidRPr="008846F1">
        <w:rPr>
          <w:i/>
          <w:color w:val="0000FF"/>
        </w:rPr>
        <w:t xml:space="preserve"> chi </w:t>
      </w:r>
      <w:proofErr w:type="spellStart"/>
      <w:r w:rsidRPr="008846F1">
        <w:rPr>
          <w:i/>
          <w:color w:val="0000FF"/>
        </w:rPr>
        <w:t>tiết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các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thuộc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tính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và</w:t>
      </w:r>
      <w:proofErr w:type="spellEnd"/>
      <w:r w:rsidRPr="008846F1">
        <w:rPr>
          <w:i/>
          <w:color w:val="0000FF"/>
        </w:rPr>
        <w:t xml:space="preserve"> phương </w:t>
      </w:r>
      <w:proofErr w:type="spellStart"/>
      <w:r w:rsidRPr="008846F1">
        <w:rPr>
          <w:i/>
          <w:color w:val="0000FF"/>
        </w:rPr>
        <w:t>thức</w:t>
      </w:r>
      <w:proofErr w:type="spellEnd"/>
      <w:r w:rsidRPr="008846F1">
        <w:rPr>
          <w:i/>
          <w:color w:val="0000FF"/>
        </w:rPr>
        <w:t xml:space="preserve">, </w:t>
      </w:r>
      <w:proofErr w:type="spellStart"/>
      <w:r w:rsidRPr="008846F1">
        <w:rPr>
          <w:i/>
          <w:color w:val="0000FF"/>
        </w:rPr>
        <w:t>hoặc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chỉ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cần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trình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 w:rsidRPr="008846F1">
        <w:rPr>
          <w:i/>
          <w:color w:val="0000FF"/>
        </w:rPr>
        <w:t>bày</w:t>
      </w:r>
      <w:proofErr w:type="spellEnd"/>
      <w:r w:rsidRPr="008846F1">
        <w:rPr>
          <w:i/>
          <w:color w:val="0000FF"/>
        </w:rPr>
        <w:t xml:space="preserve"> tên </w:t>
      </w:r>
      <w:proofErr w:type="spellStart"/>
      <w:r w:rsidRPr="008846F1">
        <w:rPr>
          <w:i/>
          <w:color w:val="0000FF"/>
        </w:rPr>
        <w:t>của</w:t>
      </w:r>
      <w:proofErr w:type="spellEnd"/>
      <w:r w:rsidRPr="008846F1">
        <w:rPr>
          <w:i/>
          <w:color w:val="0000FF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>.</w:t>
      </w:r>
    </w:p>
    <w:p w14:paraId="0A6CBE60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proofErr w:type="spellStart"/>
      <w:r w:rsidRPr="008846F1">
        <w:rPr>
          <w:b/>
          <w:i/>
          <w:color w:val="0000FF"/>
          <w:lang w:val="en-US"/>
        </w:rPr>
        <w:t>Ví</w:t>
      </w:r>
      <w:proofErr w:type="spellEnd"/>
      <w:r w:rsidRPr="008846F1">
        <w:rPr>
          <w:b/>
          <w:i/>
          <w:color w:val="0000FF"/>
          <w:lang w:val="en-US"/>
        </w:rPr>
        <w:t xml:space="preserve"> </w:t>
      </w:r>
      <w:proofErr w:type="spellStart"/>
      <w:r w:rsidRPr="008846F1">
        <w:rPr>
          <w:b/>
          <w:i/>
          <w:color w:val="0000FF"/>
          <w:lang w:val="en-US"/>
        </w:rPr>
        <w:t>dụ</w:t>
      </w:r>
      <w:proofErr w:type="spellEnd"/>
      <w:r w:rsidRPr="008846F1">
        <w:rPr>
          <w:b/>
          <w:i/>
          <w:color w:val="0000FF"/>
          <w:lang w:val="en-US"/>
        </w:rPr>
        <w:t>:</w:t>
      </w:r>
    </w:p>
    <w:p w14:paraId="08D02DF6" w14:textId="77777777" w:rsidR="00CA75F9" w:rsidRDefault="00CA75F9" w:rsidP="00CA75F9">
      <w:r>
        <w:rPr>
          <w:noProof/>
          <w:lang w:val="en-US"/>
        </w:rPr>
        <w:drawing>
          <wp:inline distT="0" distB="0" distL="0" distR="0" wp14:anchorId="50312844" wp14:editId="08E2AAAC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359FB902" w14:textId="77777777" w:rsidTr="00F10F04">
        <w:tc>
          <w:tcPr>
            <w:tcW w:w="3001" w:type="dxa"/>
          </w:tcPr>
          <w:p w14:paraId="357FFBFA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09F275D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proofErr w:type="spellStart"/>
            <w:r w:rsidRPr="00495BE0">
              <w:rPr>
                <w:b/>
                <w:color w:val="0000FF"/>
                <w:szCs w:val="26"/>
              </w:rPr>
              <w:t>Diễn</w:t>
            </w:r>
            <w:proofErr w:type="spellEnd"/>
            <w:r w:rsidRPr="00495BE0">
              <w:rPr>
                <w:b/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</w:rPr>
              <w:t>giải</w:t>
            </w:r>
            <w:proofErr w:type="spellEnd"/>
          </w:p>
        </w:tc>
      </w:tr>
      <w:tr w:rsidR="00CA75F9" w:rsidRPr="008846F1" w14:paraId="0DFD5156" w14:textId="77777777" w:rsidTr="00F10F04">
        <w:tc>
          <w:tcPr>
            <w:tcW w:w="3001" w:type="dxa"/>
          </w:tcPr>
          <w:p w14:paraId="4B895DE3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proofErr w:type="spellStart"/>
            <w:r w:rsidRPr="00495BE0">
              <w:rPr>
                <w:color w:val="0000FF"/>
                <w:szCs w:val="26"/>
              </w:rPr>
              <w:t>UsrCtrlTitle</w:t>
            </w:r>
            <w:proofErr w:type="spellEnd"/>
          </w:p>
        </w:tc>
        <w:tc>
          <w:tcPr>
            <w:tcW w:w="6463" w:type="dxa"/>
          </w:tcPr>
          <w:p w14:paraId="6FE3B75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 xml:space="preserve">Tiêu </w:t>
            </w:r>
            <w:proofErr w:type="spellStart"/>
            <w:r w:rsidRPr="00495BE0">
              <w:rPr>
                <w:color w:val="0000FF"/>
                <w:szCs w:val="26"/>
              </w:rPr>
              <w:t>đề</w:t>
            </w:r>
            <w:proofErr w:type="spellEnd"/>
          </w:p>
        </w:tc>
      </w:tr>
      <w:tr w:rsidR="00CA75F9" w:rsidRPr="008846F1" w14:paraId="7CB45057" w14:textId="77777777" w:rsidTr="00F10F04">
        <w:tc>
          <w:tcPr>
            <w:tcW w:w="3001" w:type="dxa"/>
          </w:tcPr>
          <w:p w14:paraId="4A2603B8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2F697B84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proofErr w:type="spellStart"/>
            <w:r w:rsidRPr="00495BE0">
              <w:rPr>
                <w:color w:val="0000FF"/>
                <w:szCs w:val="26"/>
              </w:rPr>
              <w:t>Mở</w:t>
            </w:r>
            <w:proofErr w:type="spellEnd"/>
            <w:r w:rsidRPr="00495BE0">
              <w:rPr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color w:val="0000FF"/>
                <w:szCs w:val="26"/>
              </w:rPr>
              <w:t>và</w:t>
            </w:r>
            <w:proofErr w:type="spellEnd"/>
            <w:r w:rsidRPr="00495BE0">
              <w:rPr>
                <w:color w:val="0000FF"/>
                <w:szCs w:val="26"/>
              </w:rPr>
              <w:t xml:space="preserve"> truy </w:t>
            </w:r>
            <w:proofErr w:type="spellStart"/>
            <w:r w:rsidRPr="00495BE0">
              <w:rPr>
                <w:color w:val="0000FF"/>
                <w:szCs w:val="26"/>
              </w:rPr>
              <w:t>xuất</w:t>
            </w:r>
            <w:proofErr w:type="spellEnd"/>
            <w:r w:rsidRPr="00495BE0">
              <w:rPr>
                <w:color w:val="0000FF"/>
                <w:szCs w:val="26"/>
              </w:rPr>
              <w:t xml:space="preserve"> Cơ </w:t>
            </w:r>
            <w:proofErr w:type="spellStart"/>
            <w:r w:rsidRPr="00495BE0">
              <w:rPr>
                <w:color w:val="0000FF"/>
                <w:szCs w:val="26"/>
              </w:rPr>
              <w:t>sở</w:t>
            </w:r>
            <w:proofErr w:type="spellEnd"/>
            <w:r w:rsidRPr="00495BE0">
              <w:rPr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color w:val="0000FF"/>
                <w:szCs w:val="26"/>
              </w:rPr>
              <w:t>dữ</w:t>
            </w:r>
            <w:proofErr w:type="spellEnd"/>
            <w:r w:rsidRPr="00495BE0">
              <w:rPr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color w:val="0000FF"/>
                <w:szCs w:val="26"/>
              </w:rPr>
              <w:t>liệu</w:t>
            </w:r>
            <w:proofErr w:type="spellEnd"/>
          </w:p>
        </w:tc>
      </w:tr>
      <w:tr w:rsidR="00CA75F9" w:rsidRPr="008846F1" w14:paraId="2C58865A" w14:textId="77777777" w:rsidTr="00F10F04">
        <w:tc>
          <w:tcPr>
            <w:tcW w:w="3001" w:type="dxa"/>
          </w:tcPr>
          <w:p w14:paraId="2C7B0E32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07DC5FE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proofErr w:type="spellStart"/>
            <w:r w:rsidRPr="00495BE0">
              <w:rPr>
                <w:color w:val="0000FF"/>
                <w:szCs w:val="26"/>
              </w:rPr>
              <w:t>Mở</w:t>
            </w:r>
            <w:proofErr w:type="spellEnd"/>
            <w:r w:rsidRPr="00495BE0">
              <w:rPr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color w:val="0000FF"/>
                <w:szCs w:val="26"/>
              </w:rPr>
              <w:t>và</w:t>
            </w:r>
            <w:proofErr w:type="spellEnd"/>
            <w:r w:rsidRPr="00495BE0">
              <w:rPr>
                <w:color w:val="0000FF"/>
                <w:szCs w:val="26"/>
              </w:rPr>
              <w:t xml:space="preserve"> truy </w:t>
            </w:r>
            <w:proofErr w:type="spellStart"/>
            <w:r w:rsidRPr="00495BE0">
              <w:rPr>
                <w:color w:val="0000FF"/>
                <w:szCs w:val="26"/>
              </w:rPr>
              <w:t>xuất</w:t>
            </w:r>
            <w:proofErr w:type="spellEnd"/>
            <w:r w:rsidRPr="00495BE0">
              <w:rPr>
                <w:color w:val="0000FF"/>
                <w:szCs w:val="26"/>
              </w:rPr>
              <w:t xml:space="preserve"> DLL</w:t>
            </w:r>
          </w:p>
        </w:tc>
      </w:tr>
      <w:tr w:rsidR="00CA75F9" w:rsidRPr="008846F1" w14:paraId="360E5B25" w14:textId="77777777" w:rsidTr="00F10F04">
        <w:tc>
          <w:tcPr>
            <w:tcW w:w="3001" w:type="dxa"/>
          </w:tcPr>
          <w:p w14:paraId="5B26E537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proofErr w:type="spellStart"/>
            <w:r w:rsidRPr="00495BE0">
              <w:rPr>
                <w:color w:val="0000FF"/>
                <w:szCs w:val="26"/>
              </w:rPr>
              <w:t>LT_KetNoi</w:t>
            </w:r>
            <w:proofErr w:type="spellEnd"/>
          </w:p>
        </w:tc>
        <w:tc>
          <w:tcPr>
            <w:tcW w:w="6463" w:type="dxa"/>
          </w:tcPr>
          <w:p w14:paraId="7E34437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proofErr w:type="spellStart"/>
            <w:r w:rsidRPr="00495BE0">
              <w:rPr>
                <w:color w:val="0000FF"/>
                <w:szCs w:val="26"/>
              </w:rPr>
              <w:t>Gửi</w:t>
            </w:r>
            <w:proofErr w:type="spellEnd"/>
            <w:r w:rsidRPr="00495BE0">
              <w:rPr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color w:val="0000FF"/>
                <w:szCs w:val="26"/>
              </w:rPr>
              <w:t>các</w:t>
            </w:r>
            <w:proofErr w:type="spellEnd"/>
            <w:r w:rsidRPr="00495BE0">
              <w:rPr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color w:val="0000FF"/>
                <w:szCs w:val="26"/>
              </w:rPr>
              <w:t>request</w:t>
            </w:r>
            <w:proofErr w:type="spellEnd"/>
            <w:r w:rsidRPr="00495BE0">
              <w:rPr>
                <w:color w:val="0000FF"/>
                <w:szCs w:val="26"/>
              </w:rPr>
              <w:t xml:space="preserve"> GET </w:t>
            </w:r>
            <w:proofErr w:type="spellStart"/>
            <w:r w:rsidRPr="00495BE0">
              <w:rPr>
                <w:color w:val="0000FF"/>
                <w:szCs w:val="26"/>
              </w:rPr>
              <w:t>và</w:t>
            </w:r>
            <w:proofErr w:type="spellEnd"/>
            <w:r w:rsidRPr="00495BE0">
              <w:rPr>
                <w:color w:val="0000FF"/>
                <w:szCs w:val="26"/>
              </w:rPr>
              <w:t xml:space="preserve"> POST</w:t>
            </w:r>
          </w:p>
        </w:tc>
      </w:tr>
      <w:tr w:rsidR="00CA75F9" w:rsidRPr="008846F1" w14:paraId="7D3AEED5" w14:textId="77777777" w:rsidTr="00F10F04">
        <w:tc>
          <w:tcPr>
            <w:tcW w:w="3001" w:type="dxa"/>
          </w:tcPr>
          <w:p w14:paraId="5FCB6598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1905592E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proofErr w:type="spellStart"/>
            <w:r w:rsidRPr="00495BE0">
              <w:rPr>
                <w:color w:val="0000FF"/>
                <w:szCs w:val="26"/>
              </w:rPr>
              <w:t>Mở</w:t>
            </w:r>
            <w:proofErr w:type="spellEnd"/>
            <w:r w:rsidRPr="00495BE0">
              <w:rPr>
                <w:color w:val="0000FF"/>
                <w:szCs w:val="26"/>
              </w:rPr>
              <w:t xml:space="preserve"> </w:t>
            </w:r>
            <w:proofErr w:type="spellStart"/>
            <w:r w:rsidRPr="00495BE0">
              <w:rPr>
                <w:color w:val="0000FF"/>
                <w:szCs w:val="26"/>
              </w:rPr>
              <w:t>và</w:t>
            </w:r>
            <w:proofErr w:type="spellEnd"/>
            <w:r w:rsidRPr="00495BE0">
              <w:rPr>
                <w:color w:val="0000FF"/>
                <w:szCs w:val="26"/>
              </w:rPr>
              <w:t xml:space="preserve"> truy </w:t>
            </w:r>
            <w:proofErr w:type="spellStart"/>
            <w:r w:rsidRPr="00495BE0">
              <w:rPr>
                <w:color w:val="0000FF"/>
                <w:szCs w:val="26"/>
              </w:rPr>
              <w:t>xuất</w:t>
            </w:r>
            <w:proofErr w:type="spellEnd"/>
            <w:r w:rsidRPr="00495BE0">
              <w:rPr>
                <w:color w:val="0000FF"/>
                <w:szCs w:val="26"/>
              </w:rPr>
              <w:t xml:space="preserve"> XML</w:t>
            </w:r>
          </w:p>
        </w:tc>
      </w:tr>
    </w:tbl>
    <w:p w14:paraId="58E95943" w14:textId="77777777" w:rsidR="00CA75F9" w:rsidRDefault="00CA75F9" w:rsidP="00CA75F9">
      <w:pPr>
        <w:rPr>
          <w:i/>
          <w:lang w:val="en-US"/>
        </w:rPr>
      </w:pPr>
    </w:p>
    <w:p w14:paraId="0B125129" w14:textId="77777777"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0A504EA8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58C041FF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62B0C500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proofErr w:type="spellStart"/>
            <w:r>
              <w:rPr>
                <w:b/>
                <w:i/>
                <w:color w:val="0000FF"/>
                <w:u w:val="single"/>
                <w:lang w:val="en-US"/>
              </w:rPr>
              <w:t>Lưu</w:t>
            </w:r>
            <w:proofErr w:type="spellEnd"/>
            <w:r>
              <w:rPr>
                <w:b/>
                <w:i/>
                <w:color w:val="0000FF"/>
                <w:u w:val="single"/>
                <w:lang w:val="en-US"/>
              </w:rPr>
              <w:t xml:space="preserve"> ý:</w:t>
            </w:r>
          </w:p>
          <w:p w14:paraId="32828A63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Chị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sử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Visual Studio.NET 2005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hoặc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JBuilder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được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sơ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đồ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lớp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(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thực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tế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)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của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ứng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</w:p>
          <w:p w14:paraId="5503B555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proofErr w:type="spellStart"/>
            <w:r w:rsidRPr="000D1CAE">
              <w:rPr>
                <w:i/>
                <w:color w:val="0000FF"/>
                <w:lang w:val="en-US"/>
              </w:rPr>
              <w:t>Nếu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có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các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điểm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đặc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biệt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trong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proofErr w:type="gram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, 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ví</w:t>
            </w:r>
            <w:proofErr w:type="spellEnd"/>
            <w:proofErr w:type="gram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như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áp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mẫu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thiết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(Design Pattern),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sử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.Net Tier/MVC…,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hỗ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trợ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cơ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plug-in…, Anh/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Chị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cần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trình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bày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rõ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hiện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điều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này</w:t>
            </w:r>
            <w:proofErr w:type="spellEnd"/>
          </w:p>
        </w:tc>
      </w:tr>
    </w:tbl>
    <w:p w14:paraId="45E62F2A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2AAC3793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AD5AB" w14:textId="77777777" w:rsidR="00EB4C7B" w:rsidRDefault="00EB4C7B">
      <w:r>
        <w:separator/>
      </w:r>
    </w:p>
  </w:endnote>
  <w:endnote w:type="continuationSeparator" w:id="0">
    <w:p w14:paraId="54379EB6" w14:textId="77777777" w:rsidR="00EB4C7B" w:rsidRDefault="00EB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4A751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B11E674" wp14:editId="28C2D153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3EFBD3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E509654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F256344" wp14:editId="185DF40F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4A408B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F3A7AD7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31E28" w14:textId="77777777" w:rsidR="00EB4C7B" w:rsidRDefault="00EB4C7B">
      <w:r>
        <w:separator/>
      </w:r>
    </w:p>
  </w:footnote>
  <w:footnote w:type="continuationSeparator" w:id="0">
    <w:p w14:paraId="14C824DA" w14:textId="77777777" w:rsidR="00EB4C7B" w:rsidRDefault="00EB4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55AB9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A07251" wp14:editId="374E758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F80E3D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7FE94CD" wp14:editId="5C9F6C7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4654EF" w14:textId="77777777" w:rsidR="003B781A" w:rsidRDefault="003B781A" w:rsidP="003B781A">
    <w:pPr>
      <w:pStyle w:val="Title"/>
      <w:rPr>
        <w:lang w:val="en-US"/>
      </w:rPr>
    </w:pPr>
  </w:p>
  <w:p w14:paraId="5C35139D" w14:textId="77777777" w:rsidR="003B781A" w:rsidRPr="003B1A2B" w:rsidRDefault="003B781A" w:rsidP="003B781A">
    <w:pPr>
      <w:rPr>
        <w:lang w:val="en-US"/>
      </w:rPr>
    </w:pPr>
  </w:p>
  <w:p w14:paraId="7B3E501D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0945FD3" w14:textId="77777777" w:rsidR="003B781A" w:rsidRPr="0040293A" w:rsidRDefault="003B781A" w:rsidP="003B781A">
    <w:pPr>
      <w:pStyle w:val="Header"/>
      <w:rPr>
        <w:rFonts w:eastAsia="Tahoma"/>
      </w:rPr>
    </w:pPr>
  </w:p>
  <w:p w14:paraId="772CDBB8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71E4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90496" behindDoc="1" locked="0" layoutInCell="1" allowOverlap="1" wp14:anchorId="54E52741" wp14:editId="761FDB1A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E12CF29" w14:textId="77777777" w:rsidTr="008D3541">
      <w:tc>
        <w:tcPr>
          <w:tcW w:w="6623" w:type="dxa"/>
          <w:shd w:val="clear" w:color="auto" w:fill="auto"/>
        </w:tcPr>
        <w:p w14:paraId="458F20BA" w14:textId="1D4E435B" w:rsidR="00E95D0C" w:rsidRPr="008D3541" w:rsidRDefault="00AD3073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Hệ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thống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1EE764CD" w14:textId="56D20C3D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AD3073">
            <w:rPr>
              <w:color w:val="0000FF"/>
              <w:lang w:val="en-US"/>
            </w:rPr>
            <w:t>1.0</w:t>
          </w:r>
        </w:p>
      </w:tc>
    </w:tr>
    <w:tr w:rsidR="00E95D0C" w14:paraId="194D6C83" w14:textId="77777777" w:rsidTr="008D3541">
      <w:tc>
        <w:tcPr>
          <w:tcW w:w="6623" w:type="dxa"/>
          <w:shd w:val="clear" w:color="auto" w:fill="auto"/>
        </w:tcPr>
        <w:p w14:paraId="22A224B3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4166A179" w14:textId="4F73ADE5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AD3073">
            <w:rPr>
              <w:color w:val="0000FF"/>
              <w:lang w:val="en-US"/>
            </w:rPr>
            <w:t>12/07/2020</w:t>
          </w:r>
        </w:p>
      </w:tc>
    </w:tr>
  </w:tbl>
  <w:p w14:paraId="4A4890FE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0D24FE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D3073"/>
    <w:rsid w:val="00B871C5"/>
    <w:rsid w:val="00BB5444"/>
    <w:rsid w:val="00C14AB8"/>
    <w:rsid w:val="00C74D6D"/>
    <w:rsid w:val="00CA52C8"/>
    <w:rsid w:val="00CA75F9"/>
    <w:rsid w:val="00CF6B7A"/>
    <w:rsid w:val="00D234F3"/>
    <w:rsid w:val="00D328EA"/>
    <w:rsid w:val="00DA2A6D"/>
    <w:rsid w:val="00DC363E"/>
    <w:rsid w:val="00DD57E3"/>
    <w:rsid w:val="00E95D0C"/>
    <w:rsid w:val="00EB4C7B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F9EDB1"/>
  <w15:docId w15:val="{7210802E-2664-49D7-9BCE-A29EF2F9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62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2139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Tùng</cp:lastModifiedBy>
  <cp:revision>8</cp:revision>
  <cp:lastPrinted>2013-12-07T15:58:00Z</cp:lastPrinted>
  <dcterms:created xsi:type="dcterms:W3CDTF">2013-10-13T11:17:00Z</dcterms:created>
  <dcterms:modified xsi:type="dcterms:W3CDTF">2020-07-12T02:17:00Z</dcterms:modified>
</cp:coreProperties>
</file>