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pStyle w:val="27"/>
        <w:jc w:val="right"/>
        <w:rPr>
          <w:rFonts w:cs="Arial"/>
          <w:lang w:val="en-US"/>
        </w:rPr>
      </w:pPr>
      <w:r>
        <w:rPr>
          <w:rFonts w:cs="Arial"/>
          <w:lang w:val="en-US"/>
        </w:rPr>
        <w:t xml:space="preserve">Phát biểu bài toán </w:t>
      </w:r>
      <w:r>
        <w:rPr>
          <w:rFonts w:cs="Arial"/>
          <w:color w:val="0000FF"/>
          <w:lang w:val="en-US"/>
        </w:rPr>
        <w:t>Hệ thống quản lý thư viện</w:t>
      </w:r>
    </w:p>
    <w:p>
      <w:pPr>
        <w:rPr>
          <w:rFonts w:ascii="Arial" w:hAnsi="Arial" w:cs="Arial"/>
          <w:lang w:val="en-US"/>
        </w:rPr>
      </w:pPr>
    </w:p>
    <w:p>
      <w:pPr>
        <w:jc w:val="right"/>
        <w:rPr>
          <w:rFonts w:ascii="Arial" w:hAnsi="Arial" w:cs="Arial"/>
          <w:sz w:val="34"/>
          <w:szCs w:val="34"/>
          <w:lang w:val="en-US"/>
        </w:rPr>
      </w:pPr>
      <w:r>
        <w:rPr>
          <w:rFonts w:ascii="Arial" w:hAnsi="Arial" w:cs="Arial"/>
          <w:sz w:val="34"/>
          <w:szCs w:val="34"/>
          <w:lang w:val="en-US"/>
        </w:rPr>
        <w:t xml:space="preserve">Version </w:t>
      </w:r>
      <w:r>
        <w:rPr>
          <w:rFonts w:hint="default" w:ascii="Arial" w:hAnsi="Arial" w:cs="Arial"/>
          <w:color w:val="0000FF"/>
          <w:sz w:val="34"/>
          <w:szCs w:val="34"/>
          <w:lang w:val="en"/>
        </w:rPr>
        <w:t>4</w:t>
      </w:r>
      <w:r>
        <w:rPr>
          <w:rFonts w:ascii="Arial" w:hAnsi="Arial" w:cs="Arial"/>
          <w:color w:val="0000FF"/>
          <w:sz w:val="34"/>
          <w:szCs w:val="34"/>
          <w:lang w:val="en-US"/>
        </w:rPr>
        <w:t>.0</w:t>
      </w:r>
    </w:p>
    <w:p>
      <w:pPr>
        <w:pStyle w:val="27"/>
        <w:jc w:val="both"/>
        <w:rPr>
          <w:rFonts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rPr>
          <w:rFonts w:ascii="Arial" w:hAnsi="Arial" w:cs="Arial"/>
          <w:lang w:val="en-US"/>
        </w:rPr>
      </w:pPr>
    </w:p>
    <w:p>
      <w:pPr>
        <w:jc w:val="center"/>
        <w:rPr>
          <w:rFonts w:ascii="Arial" w:hAnsi="Arial" w:cs="Arial"/>
          <w:sz w:val="30"/>
          <w:szCs w:val="30"/>
          <w:lang w:val="en-US"/>
        </w:rPr>
      </w:pPr>
      <w:r>
        <w:rPr>
          <w:rFonts w:ascii="Arial" w:hAnsi="Arial" w:cs="Arial"/>
          <w:sz w:val="30"/>
          <w:szCs w:val="30"/>
          <w:lang w:val="en-US"/>
        </w:rPr>
        <w:t>Sinh viên thực hiện:</w:t>
      </w:r>
    </w:p>
    <w:p>
      <w:pPr>
        <w:jc w:val="center"/>
        <w:rPr>
          <w:rFonts w:ascii="Arial" w:hAnsi="Arial" w:cs="Arial"/>
          <w:color w:val="0000FF"/>
          <w:sz w:val="30"/>
          <w:szCs w:val="30"/>
          <w:lang w:val="en-US"/>
        </w:rPr>
      </w:pPr>
      <w:r>
        <w:rPr>
          <w:rFonts w:ascii="Arial" w:hAnsi="Arial" w:cs="Arial"/>
          <w:color w:val="0000FF"/>
          <w:sz w:val="30"/>
          <w:szCs w:val="30"/>
          <w:lang w:val="en-US"/>
        </w:rPr>
        <w:t>1712878 – Nguyễn Thọ Tuấn</w:t>
      </w:r>
    </w:p>
    <w:p>
      <w:pPr>
        <w:jc w:val="center"/>
        <w:rPr>
          <w:rFonts w:ascii="Arial" w:hAnsi="Arial" w:cs="Arial"/>
          <w:color w:val="0000FF"/>
          <w:sz w:val="30"/>
          <w:szCs w:val="30"/>
          <w:lang w:val="en-US"/>
        </w:rPr>
      </w:pPr>
      <w:r>
        <w:rPr>
          <w:rFonts w:ascii="Arial" w:hAnsi="Arial" w:cs="Arial"/>
          <w:color w:val="0000FF"/>
          <w:sz w:val="30"/>
          <w:szCs w:val="30"/>
          <w:lang w:val="en-US"/>
        </w:rPr>
        <w:t>1712882 – Nguyễn Thanh Tùng</w:t>
      </w:r>
    </w:p>
    <w:p>
      <w:pPr>
        <w:jc w:val="center"/>
        <w:rPr>
          <w:rFonts w:ascii="Arial" w:hAnsi="Arial" w:cs="Arial"/>
          <w:sz w:val="30"/>
          <w:szCs w:val="30"/>
          <w:lang w:val="en-US"/>
        </w:rPr>
        <w:sectPr>
          <w:headerReference r:id="rId5" w:type="default"/>
          <w:footerReference r:id="rId6" w:type="default"/>
          <w:pgSz w:w="11907" w:h="16839"/>
          <w:pgMar w:top="1440" w:right="1440" w:bottom="1440" w:left="1440" w:header="720" w:footer="720" w:gutter="0"/>
          <w:cols w:space="720" w:num="1"/>
          <w:vAlign w:val="center"/>
          <w:docGrid w:linePitch="326" w:charSpace="0"/>
        </w:sectPr>
      </w:pPr>
      <w:r>
        <w:rPr>
          <w:rFonts w:ascii="Arial" w:hAnsi="Arial" w:cs="Arial"/>
          <w:color w:val="0000FF"/>
          <w:sz w:val="30"/>
          <w:szCs w:val="30"/>
          <w:lang w:val="en-US"/>
        </w:rPr>
        <w:t>1712883 – Nguyễn Thanh Tùng</w:t>
      </w:r>
    </w:p>
    <w:p>
      <w:pPr>
        <w:spacing w:line="240" w:lineRule="auto"/>
        <w:jc w:val="center"/>
        <w:rPr>
          <w:rFonts w:ascii="Arial" w:hAnsi="Arial" w:eastAsia="SimSun" w:cs="Arial"/>
          <w:b/>
          <w:sz w:val="36"/>
          <w:lang w:val="en-US"/>
        </w:rPr>
      </w:pPr>
      <w:r>
        <w:rPr>
          <w:rFonts w:ascii="Arial" w:hAnsi="Arial" w:eastAsia="SimSun" w:cs="Arial"/>
          <w:b/>
          <w:sz w:val="36"/>
          <w:lang w:val="en-US"/>
        </w:rPr>
        <w:t xml:space="preserve">Bảng ghi nhận thay đổi tài liệu </w:t>
      </w:r>
    </w:p>
    <w:p>
      <w:pPr>
        <w:jc w:val="both"/>
        <w:rPr>
          <w:rFonts w:ascii="Arial" w:hAnsi="Arial" w:eastAsia="SimSun" w:cs="Arial"/>
          <w:lang w:val="en-US"/>
        </w:rPr>
      </w:pPr>
    </w:p>
    <w:tbl>
      <w:tblPr>
        <w:tblStyle w:val="12"/>
        <w:tblW w:w="9324"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638"/>
        <w:gridCol w:w="1260"/>
        <w:gridCol w:w="3420"/>
        <w:gridCol w:w="300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Ngày</w:t>
            </w: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Phiên bản</w:t>
            </w: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Mô tả</w:t>
            </w: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center"/>
              <w:rPr>
                <w:rFonts w:ascii="Arial" w:hAnsi="Arial" w:eastAsia="SimSun" w:cs="Arial"/>
                <w:b/>
                <w:lang w:val="en-US"/>
              </w:rPr>
            </w:pPr>
            <w:r>
              <w:rPr>
                <w:rFonts w:ascii="Arial" w:hAnsi="Arial" w:eastAsia="SimSun" w:cs="Arial"/>
                <w:b/>
                <w:lang w:val="en-US"/>
              </w:rPr>
              <w:t>Người thay đổi</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22/06/2020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1.0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Phát biểu bài toán</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Thọ Tuấn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23/06/2020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2.0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Thêm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color w:val="0000FF"/>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1638"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03/07/2020</w:t>
            </w:r>
          </w:p>
        </w:tc>
        <w:tc>
          <w:tcPr>
            <w:tcW w:w="126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3.0</w:t>
            </w:r>
          </w:p>
        </w:tc>
        <w:tc>
          <w:tcPr>
            <w:tcW w:w="3420"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Chỉnh sửa, xóa biểu mẫu và quy định</w:t>
            </w:r>
          </w:p>
        </w:tc>
        <w:tc>
          <w:tcPr>
            <w:tcW w:w="3006" w:type="dxa"/>
            <w:tcBorders>
              <w:top w:val="single" w:color="auto" w:sz="6" w:space="0"/>
              <w:left w:val="single" w:color="auto" w:sz="6" w:space="0"/>
              <w:bottom w:val="single" w:color="auto" w:sz="6" w:space="0"/>
              <w:right w:val="single" w:color="auto" w:sz="6" w:space="0"/>
            </w:tcBorders>
          </w:tcPr>
          <w:p>
            <w:pPr>
              <w:keepLines/>
              <w:spacing w:after="120"/>
              <w:rPr>
                <w:rFonts w:ascii="Arial" w:hAnsi="Arial" w:eastAsia="SimSun" w:cs="Arial"/>
                <w:lang w:val="en-US"/>
              </w:rPr>
            </w:pPr>
            <w:r>
              <w:rPr>
                <w:rFonts w:ascii="Arial" w:hAnsi="Arial" w:eastAsia="SimSun" w:cs="Arial"/>
                <w:color w:val="0000FF"/>
                <w:lang w:val="en-US"/>
              </w:rPr>
              <w:t>Nguyễn Thanh Tùng - 83</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r>
              <w:rPr>
                <w:rFonts w:ascii="Arial" w:hAnsi="Arial" w:eastAsia="SimSun" w:cs="Arial"/>
                <w:color w:val="0000FF"/>
                <w:lang w:val="en-US"/>
              </w:rPr>
              <w:t>0</w:t>
            </w:r>
            <w:r>
              <w:rPr>
                <w:rFonts w:hint="default" w:ascii="Arial" w:hAnsi="Arial" w:eastAsia="SimSun" w:cs="Arial"/>
                <w:color w:val="0000FF"/>
                <w:lang w:val="en"/>
              </w:rPr>
              <w:t>4</w:t>
            </w:r>
            <w:r>
              <w:rPr>
                <w:rFonts w:ascii="Arial" w:hAnsi="Arial" w:eastAsia="SimSun" w:cs="Arial"/>
                <w:color w:val="0000FF"/>
                <w:lang w:val="en-US"/>
              </w:rPr>
              <w:t>/07/2020</w:t>
            </w:r>
          </w:p>
        </w:tc>
        <w:tc>
          <w:tcPr>
            <w:tcW w:w="1260" w:type="dxa"/>
            <w:tcBorders>
              <w:top w:val="single" w:color="auto" w:sz="6" w:space="0"/>
              <w:left w:val="single" w:color="auto" w:sz="6" w:space="0"/>
              <w:bottom w:val="single" w:color="auto" w:sz="6" w:space="0"/>
              <w:right w:val="single" w:color="auto" w:sz="6" w:space="0"/>
            </w:tcBorders>
            <w:vAlign w:val="top"/>
          </w:tcPr>
          <w:p>
            <w:pPr>
              <w:keepLines/>
              <w:spacing w:after="120"/>
              <w:rPr>
                <w:rFonts w:ascii="Arial" w:hAnsi="Arial" w:eastAsia="SimSun" w:cs="Arial"/>
                <w:sz w:val="24"/>
                <w:lang w:val="en-US" w:eastAsia="en-US" w:bidi="ar-SA"/>
              </w:rPr>
            </w:pPr>
            <w:r>
              <w:rPr>
                <w:rFonts w:hint="default" w:ascii="Arial" w:hAnsi="Arial" w:eastAsia="SimSun" w:cs="Arial"/>
                <w:color w:val="0000FF"/>
                <w:lang w:val="en"/>
              </w:rPr>
              <w:t>4</w:t>
            </w:r>
            <w:r>
              <w:rPr>
                <w:rFonts w:ascii="Arial" w:hAnsi="Arial" w:eastAsia="SimSun" w:cs="Arial"/>
                <w:color w:val="0000FF"/>
                <w:lang w:val="en-US"/>
              </w:rPr>
              <w:t>.0</w:t>
            </w:r>
          </w:p>
        </w:tc>
        <w:tc>
          <w:tcPr>
            <w:tcW w:w="3420"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sz w:val="24"/>
                <w:lang w:val="en" w:eastAsia="en-US" w:bidi="ar-SA"/>
              </w:rPr>
            </w:pPr>
            <w:r>
              <w:rPr>
                <w:rFonts w:ascii="Arial" w:hAnsi="Arial" w:eastAsia="SimSun" w:cs="Arial"/>
                <w:color w:val="0000FF"/>
                <w:lang w:val="en-US"/>
              </w:rPr>
              <w:t>Chỉnh sửa</w:t>
            </w:r>
            <w:r>
              <w:rPr>
                <w:rFonts w:hint="default" w:ascii="Arial" w:hAnsi="Arial" w:eastAsia="SimSun" w:cs="Arial"/>
                <w:color w:val="0000FF"/>
                <w:lang w:val="en"/>
              </w:rPr>
              <w:t xml:space="preserve"> ghi chú</w:t>
            </w:r>
            <w:r>
              <w:rPr>
                <w:rFonts w:ascii="Arial" w:hAnsi="Arial" w:eastAsia="SimSun" w:cs="Arial"/>
                <w:color w:val="0000FF"/>
                <w:lang w:val="en-US"/>
              </w:rPr>
              <w:t xml:space="preserve"> và quy định</w:t>
            </w:r>
          </w:p>
        </w:tc>
        <w:tc>
          <w:tcPr>
            <w:tcW w:w="3006" w:type="dxa"/>
            <w:tcBorders>
              <w:top w:val="single" w:color="auto" w:sz="6" w:space="0"/>
              <w:left w:val="single" w:color="auto" w:sz="6" w:space="0"/>
              <w:bottom w:val="single" w:color="auto" w:sz="6" w:space="0"/>
              <w:right w:val="single" w:color="auto" w:sz="6" w:space="0"/>
            </w:tcBorders>
            <w:vAlign w:val="top"/>
          </w:tcPr>
          <w:p>
            <w:pPr>
              <w:keepLines/>
              <w:spacing w:after="120"/>
              <w:rPr>
                <w:rFonts w:hint="default" w:ascii="Arial" w:hAnsi="Arial" w:eastAsia="SimSun" w:cs="Arial"/>
                <w:color w:val="0000FF"/>
                <w:lang w:val="en" w:eastAsia="en-US"/>
              </w:rPr>
            </w:pPr>
            <w:r>
              <w:rPr>
                <w:rFonts w:ascii="Arial" w:hAnsi="Arial" w:eastAsia="SimSun" w:cs="Arial"/>
                <w:color w:val="0000FF"/>
                <w:lang w:val="en-US"/>
              </w:rPr>
              <w:t>Nguyễn Thanh Tùng - 8</w:t>
            </w:r>
            <w:r>
              <w:rPr>
                <w:rFonts w:hint="default" w:ascii="Arial" w:hAnsi="Arial" w:eastAsia="SimSun" w:cs="Arial"/>
                <w:color w:val="0000FF"/>
                <w:lang w:val="en"/>
              </w:rPr>
              <w:t>2</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1638"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126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420"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c>
          <w:tcPr>
            <w:tcW w:w="3006" w:type="dxa"/>
            <w:tcBorders>
              <w:top w:val="single" w:color="auto" w:sz="6" w:space="0"/>
              <w:left w:val="single" w:color="auto" w:sz="6" w:space="0"/>
              <w:bottom w:val="single" w:color="auto" w:sz="6" w:space="0"/>
              <w:right w:val="single" w:color="auto" w:sz="6" w:space="0"/>
            </w:tcBorders>
          </w:tcPr>
          <w:p>
            <w:pPr>
              <w:keepLines/>
              <w:spacing w:after="120"/>
              <w:jc w:val="both"/>
              <w:rPr>
                <w:rFonts w:ascii="Arial" w:hAnsi="Arial" w:eastAsia="SimSun" w:cs="Arial"/>
                <w:lang w:val="en-US"/>
              </w:rPr>
            </w:pPr>
          </w:p>
        </w:tc>
      </w:tr>
    </w:tbl>
    <w:p>
      <w:pPr>
        <w:pStyle w:val="27"/>
        <w:rPr>
          <w:rFonts w:cs="Arial"/>
        </w:rPr>
      </w:pPr>
      <w:r>
        <w:rPr>
          <w:rFonts w:cs="Arial"/>
        </w:rPr>
        <w:br w:type="page"/>
      </w:r>
      <w:r>
        <w:rPr>
          <w:rFonts w:cs="Arial"/>
        </w:rPr>
        <w:t>Phát biểu bài toán</w:t>
      </w:r>
    </w:p>
    <w:p>
      <w:pPr>
        <w:pStyle w:val="2"/>
        <w:rPr>
          <w:rFonts w:cs="Arial"/>
          <w:lang w:val="en-US"/>
        </w:rPr>
      </w:pPr>
      <w:r>
        <w:rPr>
          <w:rFonts w:cs="Arial"/>
          <w:lang w:val="en-US"/>
        </w:rPr>
        <w:t>Khảo sát hiện trạng</w:t>
      </w:r>
    </w:p>
    <w:p>
      <w:pPr>
        <w:pStyle w:val="3"/>
        <w:ind w:left="360"/>
        <w:rPr>
          <w:rFonts w:cs="Arial"/>
          <w:lang w:val="en-US"/>
        </w:rPr>
      </w:pPr>
      <w:r>
        <w:rPr>
          <w:rFonts w:cs="Arial"/>
          <w:lang w:val="en-US"/>
        </w:rPr>
        <w:t>Nhu cầu thực tế của đề tài</w:t>
      </w:r>
    </w:p>
    <w:p>
      <w:pPr>
        <w:ind w:left="720"/>
        <w:rPr>
          <w:rFonts w:ascii="Arial" w:hAnsi="Arial" w:cs="Arial"/>
          <w:lang w:val="en-US"/>
        </w:rPr>
      </w:pPr>
      <w:r>
        <w:rPr>
          <w:rFonts w:ascii="Arial" w:hAnsi="Arial" w:cs="Arial"/>
          <w:lang w:val="en-US"/>
        </w:rPr>
        <w:t>Nhu cầu thực tế của đề tài: với việc quản lý thư viện như cách truyền thống sẽ tốn nhiều thời gian và công sức. Việc quản lý các thành phần như: sách, đọc giả, tình trạng mượn, thẻ thư viện,… sẽ rất khó khăn và không thể tránh khỏi việc gặp sai sót. Như vậy cần có một phần mềm để cho công việc dễ dàng và chính xác hơn</w:t>
      </w:r>
    </w:p>
    <w:p>
      <w:pPr>
        <w:pStyle w:val="3"/>
        <w:ind w:left="360"/>
        <w:rPr>
          <w:rFonts w:cs="Arial"/>
          <w:lang w:val="en-US"/>
        </w:rPr>
      </w:pPr>
      <w:r>
        <w:rPr>
          <w:rFonts w:cs="Arial"/>
          <w:lang w:val="en-US"/>
        </w:rPr>
        <w:t>Hiện trạng của đơn vị cần xây dựng phần mềm</w:t>
      </w:r>
    </w:p>
    <w:p>
      <w:pPr>
        <w:ind w:left="720"/>
        <w:rPr>
          <w:rFonts w:ascii="Arial" w:hAnsi="Arial" w:cs="Arial"/>
          <w:lang w:val="en-US"/>
        </w:rPr>
      </w:pPr>
      <w:r>
        <w:rPr>
          <w:rFonts w:ascii="Arial" w:hAnsi="Arial" w:cs="Arial"/>
          <w:lang w:val="en-US"/>
        </w:rPr>
        <w:t>Thư viện trường vẫn đang hoạt động theo hình thức quản lý cũ cần phải được cải tiến</w:t>
      </w:r>
    </w:p>
    <w:p>
      <w:pPr>
        <w:pStyle w:val="3"/>
        <w:ind w:left="360"/>
        <w:rPr>
          <w:rFonts w:cs="Arial"/>
          <w:lang w:val="en-US"/>
        </w:rPr>
      </w:pPr>
      <w:r>
        <w:rPr>
          <w:rFonts w:cs="Arial"/>
          <w:lang w:val="en-US"/>
        </w:rPr>
        <w:t>Đối tượng sử dụng</w:t>
      </w:r>
    </w:p>
    <w:p>
      <w:pPr>
        <w:pStyle w:val="48"/>
        <w:numPr>
          <w:ilvl w:val="0"/>
          <w:numId w:val="3"/>
        </w:numPr>
        <w:ind w:left="1170"/>
        <w:rPr>
          <w:rFonts w:ascii="Arial" w:hAnsi="Arial" w:cs="Arial"/>
          <w:lang w:val="en-US"/>
        </w:rPr>
      </w:pPr>
      <w:r>
        <w:rPr>
          <w:rFonts w:ascii="Arial" w:hAnsi="Arial" w:cs="Arial"/>
          <w:lang w:val="en-US"/>
        </w:rPr>
        <w:t>Thủ thư</w:t>
      </w:r>
    </w:p>
    <w:p>
      <w:pPr>
        <w:pStyle w:val="48"/>
        <w:numPr>
          <w:ilvl w:val="0"/>
          <w:numId w:val="3"/>
        </w:numPr>
        <w:ind w:left="1170"/>
        <w:rPr>
          <w:rFonts w:ascii="Arial" w:hAnsi="Arial" w:cs="Arial"/>
          <w:lang w:val="en-US"/>
        </w:rPr>
      </w:pPr>
      <w:r>
        <w:rPr>
          <w:rFonts w:ascii="Arial" w:hAnsi="Arial" w:cs="Arial"/>
          <w:lang w:val="en-US"/>
        </w:rPr>
        <w:t>Cán bộ viên chức</w:t>
      </w:r>
    </w:p>
    <w:p>
      <w:pPr>
        <w:pStyle w:val="48"/>
        <w:numPr>
          <w:ilvl w:val="0"/>
          <w:numId w:val="3"/>
        </w:numPr>
        <w:ind w:left="1170"/>
        <w:rPr>
          <w:rFonts w:ascii="Arial" w:hAnsi="Arial" w:cs="Arial"/>
          <w:lang w:val="en-US"/>
        </w:rPr>
      </w:pPr>
      <w:r>
        <w:rPr>
          <w:rFonts w:ascii="Arial" w:hAnsi="Arial" w:cs="Arial"/>
          <w:lang w:val="en-US"/>
        </w:rPr>
        <w:t>Sinh viên</w:t>
      </w:r>
    </w:p>
    <w:p>
      <w:pPr>
        <w:pStyle w:val="48"/>
        <w:numPr>
          <w:ilvl w:val="0"/>
          <w:numId w:val="3"/>
        </w:numPr>
        <w:ind w:left="1170"/>
        <w:rPr>
          <w:rFonts w:ascii="Arial" w:hAnsi="Arial" w:cs="Arial"/>
          <w:lang w:val="en-US"/>
        </w:rPr>
      </w:pPr>
      <w:r>
        <w:rPr>
          <w:rFonts w:ascii="Arial" w:hAnsi="Arial" w:cs="Arial"/>
          <w:lang w:val="en-US"/>
        </w:rPr>
        <w:t>Đối tượng khác</w:t>
      </w:r>
    </w:p>
    <w:p>
      <w:pPr>
        <w:pStyle w:val="3"/>
        <w:ind w:left="360"/>
        <w:rPr>
          <w:rFonts w:cs="Arial"/>
          <w:lang w:val="en-US"/>
        </w:rPr>
      </w:pPr>
      <w:r>
        <w:rPr>
          <w:rFonts w:cs="Arial"/>
          <w:lang w:val="en-US"/>
        </w:rPr>
        <w:t>Những hạn chế của phần mềm hiện tại</w:t>
      </w:r>
    </w:p>
    <w:p>
      <w:pPr>
        <w:pStyle w:val="48"/>
        <w:numPr>
          <w:ilvl w:val="0"/>
          <w:numId w:val="3"/>
        </w:numPr>
        <w:ind w:left="1170"/>
        <w:rPr>
          <w:rFonts w:ascii="Arial" w:hAnsi="Arial" w:cs="Arial"/>
          <w:lang w:val="en-US"/>
        </w:rPr>
      </w:pPr>
      <w:r>
        <w:rPr>
          <w:rFonts w:ascii="Arial" w:hAnsi="Arial" w:cs="Arial"/>
          <w:lang w:val="en-US"/>
        </w:rPr>
        <w:t>Phần mềm hiện tại chỉ phục vụ cho một người dùng duy nhất là thủ thư. Đọc giả chưa thể sử dụng được phần mềm. Các chức năng thuộc về quyền hạn của đọc giả đều phải thông qua thủ thư.</w:t>
      </w:r>
    </w:p>
    <w:p>
      <w:pPr>
        <w:pStyle w:val="2"/>
        <w:rPr>
          <w:rFonts w:cs="Arial"/>
          <w:lang w:val="en-US"/>
        </w:rPr>
      </w:pPr>
      <w:r>
        <w:rPr>
          <w:rFonts w:cs="Arial"/>
          <w:lang w:val="en-US"/>
        </w:rPr>
        <w:t>Các yêu cầu của hệ thống</w:t>
      </w:r>
    </w:p>
    <w:p>
      <w:pPr>
        <w:pStyle w:val="3"/>
        <w:rPr>
          <w:rFonts w:cs="Arial"/>
          <w:lang w:val="en-US"/>
        </w:rPr>
      </w:pPr>
      <w:r>
        <w:rPr>
          <w:rFonts w:cs="Arial"/>
          <w:lang w:val="en-US"/>
        </w:rPr>
        <w:t>Tóm tắt</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30"/>
        <w:gridCol w:w="2550"/>
        <w:gridCol w:w="3060"/>
        <w:gridCol w:w="2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b/>
                <w:bCs/>
                <w:sz w:val="22"/>
                <w:szCs w:val="22"/>
              </w:rPr>
              <w:t>STT</w:t>
            </w:r>
          </w:p>
        </w:tc>
        <w:tc>
          <w:tcPr>
            <w:tcW w:w="2550" w:type="dxa"/>
          </w:tcPr>
          <w:p>
            <w:r>
              <w:rPr>
                <w:rFonts w:ascii="Calibri" w:hAnsi="Calibri" w:eastAsia="Calibri" w:cs="Calibri"/>
                <w:b/>
                <w:bCs/>
                <w:sz w:val="22"/>
                <w:szCs w:val="22"/>
              </w:rPr>
              <w:t>Yêu cầu</w:t>
            </w:r>
          </w:p>
        </w:tc>
        <w:tc>
          <w:tcPr>
            <w:tcW w:w="3060" w:type="dxa"/>
          </w:tcPr>
          <w:p>
            <w:r>
              <w:rPr>
                <w:rFonts w:ascii="Calibri" w:hAnsi="Calibri" w:eastAsia="Calibri" w:cs="Calibri"/>
                <w:b/>
                <w:bCs/>
                <w:sz w:val="22"/>
                <w:szCs w:val="22"/>
              </w:rPr>
              <w:t>Ghi chú</w:t>
            </w:r>
          </w:p>
        </w:tc>
        <w:tc>
          <w:tcPr>
            <w:tcW w:w="2900" w:type="dxa"/>
          </w:tcPr>
          <w:p>
            <w:r>
              <w:rPr>
                <w:rFonts w:ascii="Calibri" w:hAnsi="Calibri" w:eastAsia="Calibri" w:cs="Calibri"/>
                <w:b/>
                <w:bCs/>
                <w:sz w:val="22"/>
                <w:szCs w:val="22"/>
              </w:rPr>
              <w:t>Qui định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w:t>
            </w:r>
          </w:p>
        </w:tc>
        <w:tc>
          <w:tcPr>
            <w:tcW w:w="2550" w:type="dxa"/>
          </w:tcPr>
          <w:p>
            <w:r>
              <w:rPr>
                <w:rFonts w:ascii="Calibri" w:hAnsi="Calibri" w:eastAsia="Calibri" w:cs="Calibri"/>
                <w:sz w:val="22"/>
                <w:szCs w:val="22"/>
              </w:rPr>
              <w:t>Đăng ký tài khoản đọc giả</w:t>
            </w:r>
          </w:p>
        </w:tc>
        <w:tc>
          <w:tcPr>
            <w:tcW w:w="3060" w:type="dxa"/>
          </w:tcPr>
          <w:p>
            <w:r>
              <w:rPr>
                <w:rFonts w:ascii="Calibri" w:hAnsi="Calibri" w:eastAsia="Calibri" w:cs="Calibri"/>
                <w:sz w:val="22"/>
                <w:szCs w:val="22"/>
              </w:rPr>
              <w:t>Đọc giả đăng kí tài khoản thông qua thủ thư, tạo thẻ thư viện luôn</w:t>
            </w:r>
          </w:p>
        </w:tc>
        <w:tc>
          <w:tcPr>
            <w:tcW w:w="2900" w:type="dxa"/>
          </w:tcPr>
          <w:p>
            <w:r>
              <w:rPr>
                <w:rFonts w:ascii="Calibri" w:hAnsi="Calibri" w:eastAsia="Calibri" w:cs="Calibri"/>
                <w:sz w:val="22"/>
                <w:szCs w:val="22"/>
              </w:rPr>
              <w:t>Tuổi đọc giả từ 18. Có các loại đọc giả: sinh viên, cán bộ viên chức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w:t>
            </w:r>
          </w:p>
        </w:tc>
        <w:tc>
          <w:tcPr>
            <w:tcW w:w="2550" w:type="dxa"/>
          </w:tcPr>
          <w:p>
            <w:r>
              <w:rPr>
                <w:rFonts w:ascii="Calibri" w:hAnsi="Calibri" w:eastAsia="Calibri" w:cs="Calibri"/>
                <w:sz w:val="22"/>
                <w:szCs w:val="22"/>
              </w:rPr>
              <w:t>Đăng nhập hệ thống</w:t>
            </w:r>
          </w:p>
        </w:tc>
        <w:tc>
          <w:tcPr>
            <w:tcW w:w="3060" w:type="dxa"/>
          </w:tcPr>
          <w:p/>
        </w:tc>
        <w:tc>
          <w:tcPr>
            <w:tcW w:w="2900" w:type="dxa"/>
          </w:tcPr>
          <w:p>
            <w:r>
              <w:rPr>
                <w:rFonts w:ascii="Calibri" w:hAnsi="Calibri" w:eastAsia="Calibri" w:cs="Calibri"/>
                <w:sz w:val="22"/>
                <w:szCs w:val="22"/>
              </w:rPr>
              <w:t>Tên tài khoản và mật khẩu: bao gồm chữ và số, ít nhất 6 kí tự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w:t>
            </w:r>
          </w:p>
        </w:tc>
        <w:tc>
          <w:tcPr>
            <w:tcW w:w="2550" w:type="dxa"/>
          </w:tcPr>
          <w:p>
            <w:r>
              <w:rPr>
                <w:rFonts w:ascii="Calibri" w:hAnsi="Calibri" w:eastAsia="Calibri" w:cs="Calibri"/>
                <w:sz w:val="22"/>
                <w:szCs w:val="22"/>
              </w:rPr>
              <w:t>Đăng xuất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w:t>
            </w:r>
          </w:p>
        </w:tc>
        <w:tc>
          <w:tcPr>
            <w:tcW w:w="2550" w:type="dxa"/>
          </w:tcPr>
          <w:p>
            <w:r>
              <w:rPr>
                <w:rFonts w:ascii="Calibri" w:hAnsi="Calibri" w:eastAsia="Calibri" w:cs="Calibri"/>
                <w:sz w:val="22"/>
                <w:szCs w:val="22"/>
              </w:rPr>
              <w:t>Đổi mật khẩu</w:t>
            </w:r>
          </w:p>
        </w:tc>
        <w:tc>
          <w:tcPr>
            <w:tcW w:w="3060" w:type="dxa"/>
          </w:tcPr>
          <w:p/>
        </w:tc>
        <w:tc>
          <w:tcPr>
            <w:tcW w:w="2900" w:type="dxa"/>
          </w:tcPr>
          <w:p>
            <w:r>
              <w:rPr>
                <w:rFonts w:ascii="Calibri" w:hAnsi="Calibri" w:eastAsia="Calibri" w:cs="Calibri"/>
                <w:sz w:val="22"/>
                <w:szCs w:val="22"/>
              </w:rPr>
              <w:t>Mật khẩu mới phải khác mật khẩu cũ, và mật khẩu phải thỏa QĐ2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w:t>
            </w:r>
          </w:p>
        </w:tc>
        <w:tc>
          <w:tcPr>
            <w:tcW w:w="2550" w:type="dxa"/>
          </w:tcPr>
          <w:p>
            <w:r>
              <w:rPr>
                <w:rFonts w:ascii="Calibri" w:hAnsi="Calibri" w:eastAsia="Calibri" w:cs="Calibri"/>
                <w:sz w:val="22"/>
                <w:szCs w:val="22"/>
              </w:rPr>
              <w:t>Xem tình trạng mượn sách</w:t>
            </w:r>
          </w:p>
        </w:tc>
        <w:tc>
          <w:tcPr>
            <w:tcW w:w="3060" w:type="dxa"/>
          </w:tcPr>
          <w:p>
            <w:r>
              <w:rPr>
                <w:rFonts w:ascii="Calibri" w:hAnsi="Calibri" w:eastAsia="Calibri" w:cs="Calibri"/>
                <w:sz w:val="22"/>
                <w:szCs w:val="22"/>
              </w:rPr>
              <w:t>Hiển thị thông tin sách đang mượn: tên sách, ngày mượn, ngày hết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6</w:t>
            </w:r>
          </w:p>
        </w:tc>
        <w:tc>
          <w:tcPr>
            <w:tcW w:w="2550" w:type="dxa"/>
          </w:tcPr>
          <w:p>
            <w:r>
              <w:rPr>
                <w:rFonts w:ascii="Calibri" w:hAnsi="Calibri" w:eastAsia="Calibri" w:cs="Calibri"/>
                <w:sz w:val="22"/>
                <w:szCs w:val="22"/>
              </w:rPr>
              <w:t>Xem lịch sử mượn sách</w:t>
            </w:r>
          </w:p>
        </w:tc>
        <w:tc>
          <w:tcPr>
            <w:tcW w:w="3060" w:type="dxa"/>
          </w:tcPr>
          <w:p>
            <w:r>
              <w:rPr>
                <w:rFonts w:ascii="Calibri" w:hAnsi="Calibri" w:eastAsia="Calibri" w:cs="Calibri"/>
                <w:sz w:val="22"/>
                <w:szCs w:val="22"/>
              </w:rPr>
              <w:t>Hiển thị sách đã mượn: tên sách, thời gian mượn, thời gian trả</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7</w:t>
            </w:r>
          </w:p>
        </w:tc>
        <w:tc>
          <w:tcPr>
            <w:tcW w:w="2550" w:type="dxa"/>
          </w:tcPr>
          <w:p>
            <w:r>
              <w:rPr>
                <w:rFonts w:ascii="Calibri" w:hAnsi="Calibri" w:eastAsia="Calibri" w:cs="Calibri"/>
                <w:sz w:val="22"/>
                <w:szCs w:val="22"/>
              </w:rPr>
              <w:t>Xem thông tin chi tiết của sách</w:t>
            </w:r>
          </w:p>
        </w:tc>
        <w:tc>
          <w:tcPr>
            <w:tcW w:w="3060" w:type="dxa"/>
          </w:tcPr>
          <w:p>
            <w:r>
              <w:rPr>
                <w:rFonts w:ascii="Calibri" w:hAnsi="Calibri" w:eastAsia="Calibri" w:cs="Calibri"/>
                <w:sz w:val="22"/>
                <w:szCs w:val="22"/>
              </w:rPr>
              <w:t>hiển thị tên, tác giả, thể loại, isbn, chủ đề, nhà xuất bản, 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8</w:t>
            </w:r>
          </w:p>
        </w:tc>
        <w:tc>
          <w:tcPr>
            <w:tcW w:w="2550" w:type="dxa"/>
          </w:tcPr>
          <w:p>
            <w:r>
              <w:rPr>
                <w:rFonts w:ascii="Calibri" w:hAnsi="Calibri" w:eastAsia="Calibri" w:cs="Calibri"/>
                <w:sz w:val="22"/>
                <w:szCs w:val="22"/>
              </w:rPr>
              <w:t>Nhập sách mới vào thư viện</w:t>
            </w:r>
          </w:p>
        </w:tc>
        <w:tc>
          <w:tcPr>
            <w:tcW w:w="3060" w:type="dxa"/>
          </w:tcPr>
          <w:p>
            <w:r>
              <w:rPr>
                <w:rFonts w:ascii="Calibri" w:hAnsi="Calibri" w:eastAsia="Calibri" w:cs="Calibri"/>
                <w:sz w:val="22"/>
                <w:szCs w:val="22"/>
              </w:rPr>
              <w:t>thêm từng quyển, nhập tay</w:t>
            </w:r>
          </w:p>
        </w:tc>
        <w:tc>
          <w:tcPr>
            <w:tcW w:w="2900" w:type="dxa"/>
          </w:tcPr>
          <w:p>
            <w:r>
              <w:rPr>
                <w:rFonts w:ascii="Calibri" w:hAnsi="Calibri" w:eastAsia="Calibri" w:cs="Calibri"/>
                <w:sz w:val="22"/>
                <w:szCs w:val="22"/>
              </w:rPr>
              <w:t>Chỉ nhận sách trong vòng 10 năm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9</w:t>
            </w:r>
          </w:p>
        </w:tc>
        <w:tc>
          <w:tcPr>
            <w:tcW w:w="2550" w:type="dxa"/>
          </w:tcPr>
          <w:p>
            <w:r>
              <w:rPr>
                <w:rFonts w:ascii="Calibri" w:hAnsi="Calibri" w:eastAsia="Calibri" w:cs="Calibri"/>
                <w:sz w:val="22"/>
                <w:szCs w:val="22"/>
              </w:rPr>
              <w:t>Chỉnh sửa thông tin sách</w:t>
            </w:r>
          </w:p>
        </w:tc>
        <w:tc>
          <w:tcPr>
            <w:tcW w:w="3060" w:type="dxa"/>
          </w:tcPr>
          <w:p>
            <w:r>
              <w:rPr>
                <w:rFonts w:ascii="Calibri" w:hAnsi="Calibri" w:eastAsia="Calibri" w:cs="Calibri"/>
                <w:sz w:val="22"/>
                <w:szCs w:val="22"/>
              </w:rPr>
              <w:t>vị trí</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10</w:t>
            </w:r>
          </w:p>
        </w:tc>
        <w:tc>
          <w:tcPr>
            <w:tcW w:w="2550" w:type="dxa"/>
          </w:tcPr>
          <w:p>
            <w:r>
              <w:rPr>
                <w:rFonts w:ascii="Calibri" w:hAnsi="Calibri" w:eastAsia="Calibri" w:cs="Calibri"/>
                <w:sz w:val="22"/>
                <w:szCs w:val="22"/>
              </w:rPr>
              <w:t>Xóa sách khỏi thư viện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11</w:t>
            </w:r>
          </w:p>
        </w:tc>
        <w:tc>
          <w:tcPr>
            <w:tcW w:w="2550" w:type="dxa"/>
          </w:tcPr>
          <w:p>
            <w:r>
              <w:rPr>
                <w:rFonts w:ascii="Calibri" w:hAnsi="Calibri" w:eastAsia="Calibri" w:cs="Calibri"/>
                <w:sz w:val="22"/>
                <w:szCs w:val="22"/>
              </w:rPr>
              <w:t>Lập phiếu mượn</w:t>
            </w:r>
          </w:p>
        </w:tc>
        <w:tc>
          <w:tcPr>
            <w:tcW w:w="3060" w:type="dxa"/>
          </w:tcPr>
          <w:p/>
        </w:tc>
        <w:tc>
          <w:tcPr>
            <w:tcW w:w="2900" w:type="dxa"/>
          </w:tcPr>
          <w:p>
            <w:r>
              <w:rPr>
                <w:rFonts w:ascii="Calibri" w:hAnsi="Calibri" w:eastAsia="Calibri" w:cs="Calibri"/>
                <w:sz w:val="22"/>
                <w:szCs w:val="22"/>
              </w:rPr>
              <w:t>Đọc giả mượn tối đa 4 quyển 1 tuần. Thời hạn mươn sách thao khảo 3 ngày, giáo trình là 1 tuần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12</w:t>
            </w:r>
          </w:p>
        </w:tc>
        <w:tc>
          <w:tcPr>
            <w:tcW w:w="2550" w:type="dxa"/>
          </w:tcPr>
          <w:p>
            <w:r>
              <w:rPr>
                <w:rFonts w:ascii="Calibri" w:hAnsi="Calibri" w:eastAsia="Calibri" w:cs="Calibri"/>
                <w:sz w:val="22"/>
                <w:szCs w:val="22"/>
              </w:rPr>
              <w:t>Tìm phiếu mượn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13</w:t>
            </w:r>
          </w:p>
        </w:tc>
        <w:tc>
          <w:tcPr>
            <w:tcW w:w="2550" w:type="dxa"/>
          </w:tcPr>
          <w:p>
            <w:r>
              <w:rPr>
                <w:rFonts w:ascii="Calibri" w:hAnsi="Calibri" w:eastAsia="Calibri" w:cs="Calibri"/>
                <w:sz w:val="22"/>
                <w:szCs w:val="22"/>
              </w:rPr>
              <w:t>Cập nhật phiểu mượn</w:t>
            </w:r>
          </w:p>
        </w:tc>
        <w:tc>
          <w:tcPr>
            <w:tcW w:w="3060" w:type="dxa"/>
          </w:tcPr>
          <w:p>
            <w:r>
              <w:rPr>
                <w:rFonts w:ascii="Calibri" w:hAnsi="Calibri" w:eastAsia="Calibri" w:cs="Calibri"/>
                <w:sz w:val="22"/>
                <w:szCs w:val="22"/>
              </w:rPr>
              <w:t>khi gia hạn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14</w:t>
            </w:r>
          </w:p>
        </w:tc>
        <w:tc>
          <w:tcPr>
            <w:tcW w:w="2550" w:type="dxa"/>
          </w:tcPr>
          <w:p>
            <w:r>
              <w:rPr>
                <w:rFonts w:ascii="Calibri" w:hAnsi="Calibri" w:eastAsia="Calibri" w:cs="Calibri"/>
                <w:sz w:val="22"/>
                <w:szCs w:val="22"/>
              </w:rPr>
              <w:t>Nhận trả sách</w:t>
            </w:r>
          </w:p>
        </w:tc>
        <w:tc>
          <w:tcPr>
            <w:tcW w:w="3060" w:type="dxa"/>
          </w:tcPr>
          <w:p/>
        </w:tc>
        <w:tc>
          <w:tcPr>
            <w:tcW w:w="2900" w:type="dxa"/>
          </w:tcPr>
          <w:p>
            <w:r>
              <w:rPr>
                <w:rFonts w:ascii="Calibri" w:hAnsi="Calibri" w:eastAsia="Calibri" w:cs="Calibri"/>
                <w:sz w:val="22"/>
                <w:szCs w:val="22"/>
              </w:rPr>
              <w:t>Thu tiền phạt nếu quá hạn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15</w:t>
            </w:r>
          </w:p>
        </w:tc>
        <w:tc>
          <w:tcPr>
            <w:tcW w:w="2550" w:type="dxa"/>
          </w:tcPr>
          <w:p>
            <w:r>
              <w:rPr>
                <w:rFonts w:ascii="Calibri" w:hAnsi="Calibri" w:eastAsia="Calibri" w:cs="Calibri"/>
                <w:sz w:val="22"/>
                <w:szCs w:val="22"/>
              </w:rPr>
              <w:t>Cập nhật quy định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16</w:t>
            </w:r>
          </w:p>
        </w:tc>
        <w:tc>
          <w:tcPr>
            <w:tcW w:w="2550" w:type="dxa"/>
          </w:tcPr>
          <w:p>
            <w:r>
              <w:rPr>
                <w:rFonts w:ascii="Calibri" w:hAnsi="Calibri" w:eastAsia="Calibri" w:cs="Calibri"/>
                <w:sz w:val="22"/>
                <w:szCs w:val="22"/>
              </w:rPr>
              <w:t>Tìm đọc giả theo tên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17</w:t>
            </w:r>
          </w:p>
        </w:tc>
        <w:tc>
          <w:tcPr>
            <w:tcW w:w="2550" w:type="dxa"/>
          </w:tcPr>
          <w:p>
            <w:r>
              <w:rPr>
                <w:rFonts w:ascii="Calibri" w:hAnsi="Calibri" w:eastAsia="Calibri" w:cs="Calibri"/>
                <w:sz w:val="22"/>
                <w:szCs w:val="22"/>
              </w:rPr>
              <w:t>Tìm đọc giả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18</w:t>
            </w:r>
          </w:p>
        </w:tc>
        <w:tc>
          <w:tcPr>
            <w:tcW w:w="2550" w:type="dxa"/>
          </w:tcPr>
          <w:p>
            <w:r>
              <w:rPr>
                <w:rFonts w:ascii="Calibri" w:hAnsi="Calibri" w:eastAsia="Calibri" w:cs="Calibri"/>
                <w:sz w:val="22"/>
                <w:szCs w:val="22"/>
              </w:rPr>
              <w:t>Tìm kiếm sách theo id</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19</w:t>
            </w:r>
          </w:p>
        </w:tc>
        <w:tc>
          <w:tcPr>
            <w:tcW w:w="2550" w:type="dxa"/>
          </w:tcPr>
          <w:p>
            <w:r>
              <w:rPr>
                <w:rFonts w:ascii="Calibri" w:hAnsi="Calibri" w:eastAsia="Calibri" w:cs="Calibri"/>
                <w:sz w:val="22"/>
                <w:szCs w:val="22"/>
              </w:rPr>
              <w:t>Phân loại sách theo thể loại</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20</w:t>
            </w:r>
          </w:p>
        </w:tc>
        <w:tc>
          <w:tcPr>
            <w:tcW w:w="2550" w:type="dxa"/>
          </w:tcPr>
          <w:p>
            <w:r>
              <w:rPr>
                <w:rFonts w:ascii="Calibri" w:hAnsi="Calibri" w:eastAsia="Calibri" w:cs="Calibri"/>
                <w:sz w:val="22"/>
                <w:szCs w:val="22"/>
              </w:rPr>
              <w:t>Tìm kiếm sách theo mã isbn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21</w:t>
            </w:r>
          </w:p>
        </w:tc>
        <w:tc>
          <w:tcPr>
            <w:tcW w:w="2550" w:type="dxa"/>
          </w:tcPr>
          <w:p>
            <w:r>
              <w:rPr>
                <w:rFonts w:ascii="Calibri" w:hAnsi="Calibri" w:eastAsia="Calibri" w:cs="Calibri"/>
                <w:sz w:val="22"/>
                <w:szCs w:val="22"/>
              </w:rPr>
              <w:t>Phân loại sách theo chủ đề</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22</w:t>
            </w:r>
          </w:p>
        </w:tc>
        <w:tc>
          <w:tcPr>
            <w:tcW w:w="2550" w:type="dxa"/>
          </w:tcPr>
          <w:p>
            <w:r>
              <w:rPr>
                <w:rFonts w:ascii="Calibri" w:hAnsi="Calibri" w:eastAsia="Calibri" w:cs="Calibri"/>
                <w:sz w:val="22"/>
                <w:szCs w:val="22"/>
              </w:rPr>
              <w:t>Tìm kiếm sách theo tác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23</w:t>
            </w:r>
          </w:p>
        </w:tc>
        <w:tc>
          <w:tcPr>
            <w:tcW w:w="2550" w:type="dxa"/>
          </w:tcPr>
          <w:p>
            <w:r>
              <w:rPr>
                <w:rFonts w:ascii="Calibri" w:hAnsi="Calibri" w:eastAsia="Calibri" w:cs="Calibri"/>
                <w:sz w:val="22"/>
                <w:szCs w:val="22"/>
              </w:rPr>
              <w:t>Phân loại theo nhà xuất bản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24</w:t>
            </w:r>
          </w:p>
        </w:tc>
        <w:tc>
          <w:tcPr>
            <w:tcW w:w="2550" w:type="dxa"/>
          </w:tcPr>
          <w:p>
            <w:r>
              <w:rPr>
                <w:rFonts w:ascii="Calibri" w:hAnsi="Calibri" w:eastAsia="Calibri" w:cs="Calibri"/>
                <w:sz w:val="22"/>
                <w:szCs w:val="22"/>
              </w:rPr>
              <w:t>Xem thông tin chi tiết của đọc giả</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25</w:t>
            </w:r>
          </w:p>
        </w:tc>
        <w:tc>
          <w:tcPr>
            <w:tcW w:w="2550" w:type="dxa"/>
          </w:tcPr>
          <w:p>
            <w:r>
              <w:rPr>
                <w:rFonts w:ascii="Calibri" w:hAnsi="Calibri" w:eastAsia="Calibri" w:cs="Calibri"/>
                <w:sz w:val="22"/>
                <w:szCs w:val="22"/>
              </w:rPr>
              <w:t>Sửa thông tin đọc giả</w:t>
            </w:r>
          </w:p>
        </w:tc>
        <w:tc>
          <w:tcPr>
            <w:tcW w:w="3060" w:type="dxa"/>
          </w:tcPr>
          <w:p>
            <w:r>
              <w:rPr>
                <w:rFonts w:ascii="Calibri" w:hAnsi="Calibri" w:eastAsia="Calibri" w:cs="Calibri"/>
                <w:sz w:val="22"/>
                <w:szCs w:val="22"/>
              </w:rPr>
              <w:t>Đọc giả, thủ thư</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26</w:t>
            </w:r>
          </w:p>
        </w:tc>
        <w:tc>
          <w:tcPr>
            <w:tcW w:w="2550" w:type="dxa"/>
          </w:tcPr>
          <w:p>
            <w:r>
              <w:rPr>
                <w:rFonts w:ascii="Calibri" w:hAnsi="Calibri" w:eastAsia="Calibri" w:cs="Calibri"/>
                <w:sz w:val="22"/>
                <w:szCs w:val="22"/>
              </w:rPr>
              <w:t>Chỉnh sửa trạng thái tài khoản</w:t>
            </w:r>
          </w:p>
        </w:tc>
        <w:tc>
          <w:tcPr>
            <w:tcW w:w="3060" w:type="dxa"/>
          </w:tcPr>
          <w:p>
            <w:r>
              <w:rPr>
                <w:rFonts w:ascii="Calibri" w:hAnsi="Calibri" w:eastAsia="Calibri" w:cs="Calibri"/>
                <w:sz w:val="22"/>
                <w:szCs w:val="22"/>
              </w:rPr>
              <w:t>cập nhật: Active/Block</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27</w:t>
            </w:r>
          </w:p>
        </w:tc>
        <w:tc>
          <w:tcPr>
            <w:tcW w:w="2550" w:type="dxa"/>
          </w:tcPr>
          <w:p>
            <w:r>
              <w:rPr>
                <w:rFonts w:ascii="Calibri" w:hAnsi="Calibri" w:eastAsia="Calibri" w:cs="Calibri"/>
                <w:sz w:val="22"/>
                <w:szCs w:val="22"/>
              </w:rPr>
              <w:t>Xóa tài khoản đọc giả</w:t>
            </w:r>
          </w:p>
        </w:tc>
        <w:tc>
          <w:tcPr>
            <w:tcW w:w="3060" w:type="dxa"/>
          </w:tcPr>
          <w:p>
            <w:r>
              <w:rPr>
                <w:rFonts w:ascii="Calibri" w:hAnsi="Calibri" w:eastAsia="Calibri" w:cs="Calibri"/>
                <w:sz w:val="22"/>
                <w:szCs w:val="22"/>
              </w:rPr>
              <w:t>cập nhật trạng thái isdelete</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28</w:t>
            </w:r>
          </w:p>
        </w:tc>
        <w:tc>
          <w:tcPr>
            <w:tcW w:w="2550" w:type="dxa"/>
          </w:tcPr>
          <w:p>
            <w:r>
              <w:rPr>
                <w:rFonts w:ascii="Calibri" w:hAnsi="Calibri" w:eastAsia="Calibri" w:cs="Calibri"/>
                <w:sz w:val="22"/>
                <w:szCs w:val="22"/>
              </w:rPr>
              <w:t>Gia hạn tài khoản đọc giả</w:t>
            </w:r>
          </w:p>
        </w:tc>
        <w:tc>
          <w:tcPr>
            <w:tcW w:w="3060" w:type="dxa"/>
          </w:tcPr>
          <w:p>
            <w:r>
              <w:rPr>
                <w:rFonts w:ascii="Calibri" w:hAnsi="Calibri" w:eastAsia="Calibri" w:cs="Calibri"/>
                <w:sz w:val="22"/>
                <w:szCs w:val="22"/>
              </w:rPr>
              <w:t>Cập nhật</w:t>
            </w:r>
          </w:p>
        </w:tc>
        <w:tc>
          <w:tcPr>
            <w:tcW w:w="2900" w:type="dxa"/>
          </w:tcPr>
          <w:p>
            <w:r>
              <w:rPr>
                <w:rFonts w:ascii="Calibri" w:hAnsi="Calibri" w:eastAsia="Calibri" w:cs="Calibri"/>
                <w:sz w:val="22"/>
                <w:szCs w:val="22"/>
              </w:rPr>
              <w:t>Mỗi 6 tháng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29</w:t>
            </w:r>
          </w:p>
        </w:tc>
        <w:tc>
          <w:tcPr>
            <w:tcW w:w="2550" w:type="dxa"/>
          </w:tcPr>
          <w:p>
            <w:r>
              <w:rPr>
                <w:rFonts w:ascii="Calibri" w:hAnsi="Calibri" w:eastAsia="Calibri" w:cs="Calibri"/>
                <w:sz w:val="22"/>
                <w:szCs w:val="22"/>
              </w:rPr>
              <w:t>Gia hạn sách</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30</w:t>
            </w:r>
          </w:p>
        </w:tc>
        <w:tc>
          <w:tcPr>
            <w:tcW w:w="2550" w:type="dxa"/>
          </w:tcPr>
          <w:p>
            <w:r>
              <w:rPr>
                <w:rFonts w:ascii="Calibri" w:hAnsi="Calibri" w:eastAsia="Calibri" w:cs="Calibri"/>
                <w:sz w:val="22"/>
                <w:szCs w:val="22"/>
              </w:rPr>
              <w:t>Xem thống kê tiền phạt</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31</w:t>
            </w:r>
          </w:p>
        </w:tc>
        <w:tc>
          <w:tcPr>
            <w:tcW w:w="2550" w:type="dxa"/>
          </w:tcPr>
          <w:p>
            <w:r>
              <w:rPr>
                <w:rFonts w:ascii="Calibri" w:hAnsi="Calibri" w:eastAsia="Calibri" w:cs="Calibri"/>
                <w:sz w:val="22"/>
                <w:szCs w:val="22"/>
              </w:rPr>
              <w:t>Xem sách mượn nhiều theo thời gian</w:t>
            </w:r>
          </w:p>
        </w:tc>
        <w:tc>
          <w:tcPr>
            <w:tcW w:w="3060" w:type="dxa"/>
          </w:tc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32</w:t>
            </w:r>
          </w:p>
        </w:tc>
        <w:tc>
          <w:tcPr>
            <w:tcW w:w="2550" w:type="dxa"/>
          </w:tcPr>
          <w:p>
            <w:r>
              <w:rPr>
                <w:rFonts w:ascii="Calibri" w:hAnsi="Calibri" w:eastAsia="Calibri" w:cs="Calibri"/>
                <w:sz w:val="22"/>
                <w:szCs w:val="22"/>
              </w:rPr>
              <w:t>Xem sách mươn ít theo năm</w:t>
            </w:r>
          </w:p>
        </w:tc>
        <w:tc>
          <w:tcPr>
            <w:tcW w:w="3060" w:type="dxa"/>
          </w:tcPr>
          <w:p>
            <w:r>
              <w:rPr>
                <w:rFonts w:ascii="Calibri" w:hAnsi="Calibri" w:eastAsia="Calibri" w:cs="Calibri"/>
                <w:sz w:val="22"/>
                <w:szCs w:val="22"/>
              </w:rPr>
              <w:t>sách nào ít mượn thì sẽ bỏ kho</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33</w:t>
            </w:r>
          </w:p>
        </w:tc>
        <w:tc>
          <w:tcPr>
            <w:tcW w:w="2550" w:type="dxa"/>
          </w:tcPr>
          <w:p>
            <w:r>
              <w:rPr>
                <w:rFonts w:ascii="Calibri" w:hAnsi="Calibri" w:eastAsia="Calibri" w:cs="Calibri"/>
                <w:sz w:val="22"/>
                <w:szCs w:val="22"/>
              </w:rPr>
              <w:t>Xem thống kê nhập sách mới</w:t>
            </w:r>
          </w:p>
        </w:tc>
        <w:tc>
          <w:tcPr>
            <w:tcW w:w="3060" w:type="dxa"/>
          </w:tcPr>
          <w:p>
            <w:r>
              <w:rPr>
                <w:rFonts w:ascii="Calibri" w:hAnsi="Calibri" w:eastAsia="Calibri" w:cs="Calibri"/>
                <w:sz w:val="22"/>
                <w:szCs w:val="22"/>
              </w:rPr>
              <w:t>xem số lượng sách nhập kho (theo tháng, quý, năm)</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34</w:t>
            </w:r>
          </w:p>
        </w:tc>
        <w:tc>
          <w:tcPr>
            <w:tcW w:w="2550" w:type="dxa"/>
          </w:tcPr>
          <w:p>
            <w:r>
              <w:rPr>
                <w:rFonts w:ascii="Calibri" w:hAnsi="Calibri" w:eastAsia="Calibri" w:cs="Calibri"/>
                <w:sz w:val="22"/>
                <w:szCs w:val="22"/>
              </w:rPr>
              <w:t>Xem thống kê sách có trong thư viện</w:t>
            </w:r>
          </w:p>
        </w:tc>
        <w:tc>
          <w:tcPr>
            <w:tcW w:w="3060" w:type="dxa"/>
          </w:tcPr>
          <w:p>
            <w:r>
              <w:rPr>
                <w:rFonts w:ascii="Calibri" w:hAnsi="Calibri" w:eastAsia="Calibri" w:cs="Calibri"/>
                <w:sz w:val="22"/>
                <w:szCs w:val="22"/>
              </w:rPr>
              <w:t>số lượng từng thể loại,  số lượng hư hỏng, số lượng mất, tổng số lượng</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35</w:t>
            </w:r>
          </w:p>
        </w:tc>
        <w:tc>
          <w:tcPr>
            <w:tcW w:w="2550" w:type="dxa"/>
          </w:tcPr>
          <w:p>
            <w:r>
              <w:rPr>
                <w:rFonts w:ascii="Calibri" w:hAnsi="Calibri" w:eastAsia="Calibri" w:cs="Calibri"/>
                <w:sz w:val="22"/>
                <w:szCs w:val="22"/>
              </w:rPr>
              <w:t>Xuất báo cáo</w:t>
            </w:r>
          </w:p>
        </w:tc>
        <w:tc>
          <w:tcPr>
            <w:tcW w:w="3060" w:type="dxa"/>
          </w:tcPr>
          <w:p>
            <w:pPr>
              <w:rPr>
                <w:rFonts w:hint="default"/>
                <w:lang w:val="en"/>
              </w:rPr>
            </w:pPr>
            <w:r>
              <w:rPr>
                <w:rFonts w:ascii="Calibri" w:hAnsi="Calibri" w:eastAsia="Calibri" w:cs="Calibri"/>
                <w:sz w:val="22"/>
                <w:szCs w:val="22"/>
              </w:rPr>
              <w:t>tổng hợp thông tin từ 29-33 ra 1 file</w:t>
            </w:r>
            <w:r>
              <w:rPr>
                <w:rFonts w:hint="default" w:ascii="Calibri" w:hAnsi="Calibri" w:eastAsia="Calibri" w:cs="Calibri"/>
                <w:sz w:val="22"/>
                <w:szCs w:val="22"/>
                <w:lang w:val="en"/>
              </w:rPr>
              <w:t xml:space="preserve"> theo cấu trúc cho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630" w:type="dxa"/>
          </w:tcPr>
          <w:p>
            <w:r>
              <w:rPr>
                <w:rFonts w:ascii="Calibri" w:hAnsi="Calibri" w:eastAsia="Calibri" w:cs="Calibri"/>
                <w:sz w:val="22"/>
                <w:szCs w:val="22"/>
              </w:rPr>
              <w:t>36</w:t>
            </w:r>
          </w:p>
        </w:tc>
        <w:tc>
          <w:tcPr>
            <w:tcW w:w="2550" w:type="dxa"/>
          </w:tcPr>
          <w:p>
            <w:r>
              <w:rPr>
                <w:rFonts w:ascii="Calibri" w:hAnsi="Calibri" w:eastAsia="Calibri" w:cs="Calibri"/>
                <w:sz w:val="22"/>
                <w:szCs w:val="22"/>
              </w:rPr>
              <w:t>Đặt sách trước</w:t>
            </w:r>
          </w:p>
        </w:tc>
        <w:tc>
          <w:tcPr>
            <w:tcW w:w="3060" w:type="dxa"/>
          </w:tcPr>
          <w:p>
            <w:r>
              <w:rPr>
                <w:rFonts w:ascii="Calibri" w:hAnsi="Calibri" w:eastAsia="Calibri" w:cs="Calibri"/>
                <w:sz w:val="22"/>
                <w:szCs w:val="22"/>
              </w:rPr>
              <w:t>đặt trước những sách hiện đang không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37</w:t>
            </w:r>
          </w:p>
        </w:tc>
        <w:tc>
          <w:tcPr>
            <w:tcW w:w="2550" w:type="dxa"/>
          </w:tcPr>
          <w:p>
            <w:r>
              <w:rPr>
                <w:rFonts w:ascii="Calibri" w:hAnsi="Calibri" w:eastAsia="Calibri" w:cs="Calibri"/>
                <w:sz w:val="22"/>
                <w:szCs w:val="22"/>
              </w:rPr>
              <w:t>Đặt lại mật khẩu cho đọc giả</w:t>
            </w:r>
          </w:p>
        </w:tc>
        <w:tc>
          <w:tcPr>
            <w:tcW w:w="3060" w:type="dxa"/>
          </w:tcPr>
          <w:p>
            <w:pPr>
              <w:rPr>
                <w:rFonts w:hint="default"/>
                <w:lang w:val="en"/>
              </w:rPr>
            </w:pPr>
            <w:r>
              <w:rPr>
                <w:rFonts w:ascii="Calibri" w:hAnsi="Calibri" w:eastAsia="Calibri" w:cs="Calibri"/>
                <w:sz w:val="22"/>
                <w:szCs w:val="22"/>
              </w:rPr>
              <w:t>Cập</w:t>
            </w:r>
            <w:r>
              <w:rPr>
                <w:rFonts w:hint="default" w:ascii="Calibri" w:hAnsi="Calibri" w:eastAsia="Calibri" w:cs="Calibri"/>
                <w:sz w:val="22"/>
                <w:szCs w:val="22"/>
                <w:lang w:val="en"/>
              </w:rPr>
              <w:t xml:space="preserve"> nhật mậu khẩu mới là số CMND của đọc giả</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38</w:t>
            </w:r>
          </w:p>
        </w:tc>
        <w:tc>
          <w:tcPr>
            <w:tcW w:w="2550" w:type="dxa"/>
          </w:tcPr>
          <w:p>
            <w:r>
              <w:rPr>
                <w:rFonts w:ascii="Calibri" w:hAnsi="Calibri" w:eastAsia="Calibri" w:cs="Calibri"/>
                <w:sz w:val="22"/>
                <w:szCs w:val="22"/>
              </w:rPr>
              <w:t xml:space="preserve">Thông báo khi sách quá hạn mail </w:t>
            </w:r>
          </w:p>
        </w:tc>
        <w:tc>
          <w:tcPr>
            <w:tcW w:w="3060" w:type="dxa"/>
          </w:tcPr>
          <w:p>
            <w:r>
              <w:rPr>
                <w:rFonts w:ascii="Calibri" w:hAnsi="Calibri" w:eastAsia="Calibri" w:cs="Calibri"/>
                <w:sz w:val="22"/>
                <w:szCs w:val="22"/>
              </w:rPr>
              <w:t>Báo trước cho người dùng 1 ngày</w:t>
            </w:r>
          </w:p>
        </w:tc>
        <w:tc>
          <w:tcPr>
            <w:tcW w:w="2900" w:type="dxa"/>
          </w:tcPr>
          <w:p>
            <w:pPr>
              <w:rPr>
                <w:rFonts w:hint="default"/>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39</w:t>
            </w:r>
          </w:p>
        </w:tc>
        <w:tc>
          <w:tcPr>
            <w:tcW w:w="2550" w:type="dxa"/>
          </w:tcPr>
          <w:p>
            <w:r>
              <w:rPr>
                <w:rFonts w:ascii="Calibri" w:hAnsi="Calibri" w:eastAsia="Calibri" w:cs="Calibri"/>
                <w:sz w:val="22"/>
                <w:szCs w:val="22"/>
              </w:rPr>
              <w:t>Nhập danh sách sách theo file csv</w:t>
            </w:r>
          </w:p>
        </w:tc>
        <w:tc>
          <w:tcPr>
            <w:tcW w:w="3060" w:type="dxa"/>
          </w:tcPr>
          <w:p>
            <w:r>
              <w:rPr>
                <w:rFonts w:ascii="Calibri" w:hAnsi="Calibri" w:eastAsia="Calibri" w:cs="Calibri"/>
                <w:sz w:val="22"/>
                <w:szCs w:val="22"/>
              </w:rPr>
              <w:t>qui định cấu trúc file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40</w:t>
            </w:r>
          </w:p>
        </w:tc>
        <w:tc>
          <w:tcPr>
            <w:tcW w:w="2550" w:type="dxa"/>
          </w:tcPr>
          <w:p>
            <w:r>
              <w:rPr>
                <w:rFonts w:ascii="Calibri" w:hAnsi="Calibri" w:eastAsia="Calibri" w:cs="Calibri"/>
                <w:sz w:val="22"/>
                <w:szCs w:val="22"/>
              </w:rPr>
              <w:t>Nhập danh sách đọc giả theo file</w:t>
            </w:r>
          </w:p>
        </w:tc>
        <w:tc>
          <w:tcPr>
            <w:tcW w:w="3060" w:type="dxa"/>
          </w:tcPr>
          <w:p>
            <w:r>
              <w:rPr>
                <w:rFonts w:ascii="Calibri" w:hAnsi="Calibri" w:eastAsia="Calibri" w:cs="Calibri"/>
                <w:sz w:val="22"/>
                <w:szCs w:val="22"/>
              </w:rPr>
              <w:t>trường hợp 1 lớp đăng kí, qui định cấu trúc file csv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41</w:t>
            </w:r>
          </w:p>
        </w:tc>
        <w:tc>
          <w:tcPr>
            <w:tcW w:w="2550" w:type="dxa"/>
          </w:tcPr>
          <w:p>
            <w:r>
              <w:rPr>
                <w:rFonts w:ascii="Calibri" w:hAnsi="Calibri" w:eastAsia="Calibri" w:cs="Calibri"/>
                <w:sz w:val="22"/>
                <w:szCs w:val="22"/>
              </w:rPr>
              <w:t>Gửi phản hồi</w:t>
            </w:r>
          </w:p>
        </w:tc>
        <w:tc>
          <w:tcPr>
            <w:tcW w:w="3060" w:type="dxa"/>
          </w:tcPr>
          <w:p>
            <w:pPr>
              <w:rPr>
                <w:rFonts w:hint="default" w:ascii="Calibri" w:hAnsi="Calibri" w:cs="Calibri"/>
                <w:lang w:val="en"/>
              </w:rPr>
            </w:pPr>
            <w:r>
              <w:rPr>
                <w:rFonts w:hint="default" w:ascii="Calibri" w:hAnsi="Calibri" w:cs="Calibri"/>
                <w:sz w:val="22"/>
                <w:szCs w:val="22"/>
                <w:lang w:val="en"/>
              </w:rPr>
              <w:t>Theo cấu trúc cho trước</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42</w:t>
            </w:r>
          </w:p>
        </w:tc>
        <w:tc>
          <w:tcPr>
            <w:tcW w:w="2550" w:type="dxa"/>
          </w:tcPr>
          <w:p>
            <w:r>
              <w:rPr>
                <w:rFonts w:ascii="Calibri" w:hAnsi="Calibri" w:eastAsia="Calibri" w:cs="Calibri"/>
                <w:sz w:val="22"/>
                <w:szCs w:val="22"/>
              </w:rPr>
              <w:t>Xem danh sách phản hồi</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43</w:t>
            </w:r>
          </w:p>
        </w:tc>
        <w:tc>
          <w:tcPr>
            <w:tcW w:w="2550" w:type="dxa"/>
          </w:tcPr>
          <w:p>
            <w:r>
              <w:rPr>
                <w:rFonts w:ascii="Calibri" w:hAnsi="Calibri" w:eastAsia="Calibri" w:cs="Calibri"/>
                <w:sz w:val="22"/>
                <w:szCs w:val="22"/>
              </w:rPr>
              <w:t xml:space="preserve">Xem danh sách phòng đọc </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44</w:t>
            </w:r>
          </w:p>
        </w:tc>
        <w:tc>
          <w:tcPr>
            <w:tcW w:w="2550" w:type="dxa"/>
          </w:tcPr>
          <w:p>
            <w:r>
              <w:rPr>
                <w:rFonts w:ascii="Calibri" w:hAnsi="Calibri" w:eastAsia="Calibri" w:cs="Calibri"/>
                <w:sz w:val="22"/>
                <w:szCs w:val="22"/>
              </w:rPr>
              <w:t>Mượn phòng đọc</w:t>
            </w:r>
          </w:p>
        </w:tc>
        <w:tc>
          <w:tcPr>
            <w:tcW w:w="3060" w:type="dxa"/>
          </w:tcPr>
          <w:p>
            <w:pPr>
              <w:rPr>
                <w:rFonts w:hint="default" w:ascii="Calibri" w:hAnsi="Calibri" w:eastAsia="Calibri" w:cs="Calibri"/>
                <w:sz w:val="22"/>
                <w:szCs w:val="22"/>
                <w:lang w:val="en"/>
              </w:rPr>
            </w:pPr>
            <w:r>
              <w:rPr>
                <w:rFonts w:hint="default" w:ascii="Calibri" w:hAnsi="Calibri" w:eastAsia="Calibri" w:cs="Calibri"/>
                <w:sz w:val="22"/>
                <w:szCs w:val="22"/>
                <w:lang w:val="en"/>
              </w:rPr>
              <w:t>Gặp thử thư để thực hiện</w:t>
            </w:r>
          </w:p>
        </w:tc>
        <w:tc>
          <w:tcPr>
            <w:tcW w:w="2900" w:type="dxa"/>
          </w:tcPr>
          <w:p>
            <w:pPr>
              <w:rPr>
                <w:rFonts w:ascii="Calibri" w:hAnsi="Calibri" w:eastAsia="Calibri" w:cs="Calibr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45</w:t>
            </w:r>
          </w:p>
        </w:tc>
        <w:tc>
          <w:tcPr>
            <w:tcW w:w="2550" w:type="dxa"/>
          </w:tcPr>
          <w:p>
            <w:r>
              <w:rPr>
                <w:rFonts w:ascii="Calibri" w:hAnsi="Calibri" w:eastAsia="Calibri" w:cs="Calibri"/>
                <w:sz w:val="22"/>
                <w:szCs w:val="22"/>
              </w:rPr>
              <w:t>Trả phòng đọc</w:t>
            </w:r>
          </w:p>
        </w:tc>
        <w:tc>
          <w:tcPr>
            <w:tcW w:w="3060" w:type="dxa"/>
            <w:vAlign w:val="top"/>
          </w:tcPr>
          <w:p>
            <w:pPr>
              <w:rPr>
                <w:rFonts w:hint="default" w:ascii="Calibri" w:hAnsi="Calibri" w:eastAsia="Times New Roman" w:cs="Calibri"/>
                <w:sz w:val="24"/>
                <w:lang w:val="en" w:eastAsia="en-US" w:bidi="ar-SA"/>
              </w:rPr>
            </w:pPr>
            <w:r>
              <w:rPr>
                <w:rFonts w:hint="default" w:ascii="Calibri" w:hAnsi="Calibri" w:eastAsia="Calibri" w:cs="Calibri"/>
                <w:sz w:val="22"/>
                <w:szCs w:val="22"/>
                <w:lang w:val="en"/>
              </w:rPr>
              <w:t>Gặp thử thư để thực hiện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46</w:t>
            </w:r>
          </w:p>
        </w:tc>
        <w:tc>
          <w:tcPr>
            <w:tcW w:w="2550" w:type="dxa"/>
          </w:tcPr>
          <w:p>
            <w:r>
              <w:rPr>
                <w:rFonts w:ascii="Calibri" w:hAnsi="Calibri" w:eastAsia="Calibri" w:cs="Calibri"/>
                <w:sz w:val="22"/>
                <w:szCs w:val="22"/>
              </w:rPr>
              <w:t>Xem hướng dẫn sử dụng</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47</w:t>
            </w:r>
          </w:p>
        </w:tc>
        <w:tc>
          <w:tcPr>
            <w:tcW w:w="2550" w:type="dxa"/>
          </w:tcPr>
          <w:p>
            <w:r>
              <w:rPr>
                <w:rFonts w:ascii="Calibri" w:hAnsi="Calibri" w:eastAsia="Calibri" w:cs="Calibri"/>
                <w:sz w:val="22"/>
                <w:szCs w:val="22"/>
              </w:rPr>
              <w:t>Danh sách câu hỏi thường gặp</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48</w:t>
            </w:r>
          </w:p>
        </w:tc>
        <w:tc>
          <w:tcPr>
            <w:tcW w:w="2550" w:type="dxa"/>
          </w:tcPr>
          <w:p>
            <w:r>
              <w:rPr>
                <w:rFonts w:ascii="Calibri" w:hAnsi="Calibri" w:eastAsia="Calibri" w:cs="Calibri"/>
                <w:sz w:val="22"/>
                <w:szCs w:val="22"/>
              </w:rPr>
              <w:t>Xem danh sách các đọc giả</w:t>
            </w:r>
          </w:p>
        </w:tc>
        <w:tc>
          <w:tcPr>
            <w:tcW w:w="3060" w:type="dxa"/>
          </w:tcPr>
          <w:p>
            <w:pPr>
              <w:rPr>
                <w:rFonts w:hint="default" w:ascii="Calibri" w:hAnsi="Calibri" w:cs="Calibri"/>
              </w:rPr>
            </w:pP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630" w:type="dxa"/>
          </w:tcPr>
          <w:p>
            <w:r>
              <w:rPr>
                <w:rFonts w:ascii="Calibri" w:hAnsi="Calibri" w:eastAsia="Calibri" w:cs="Calibri"/>
                <w:sz w:val="22"/>
                <w:szCs w:val="22"/>
              </w:rPr>
              <w:t>49</w:t>
            </w:r>
          </w:p>
        </w:tc>
        <w:tc>
          <w:tcPr>
            <w:tcW w:w="2550" w:type="dxa"/>
          </w:tcPr>
          <w:p>
            <w:r>
              <w:rPr>
                <w:rFonts w:ascii="Calibri" w:hAnsi="Calibri" w:eastAsia="Calibri" w:cs="Calibri"/>
                <w:sz w:val="22"/>
                <w:szCs w:val="22"/>
              </w:rPr>
              <w:t>Thông báo khi có sách mới qua email</w:t>
            </w:r>
          </w:p>
        </w:tc>
        <w:tc>
          <w:tcPr>
            <w:tcW w:w="3060" w:type="dxa"/>
          </w:tcPr>
          <w:p>
            <w:pPr>
              <w:rPr>
                <w:rFonts w:hint="default" w:ascii="Calibri" w:hAnsi="Calibri" w:cs="Calibri"/>
                <w:lang w:val="en"/>
              </w:rPr>
            </w:pPr>
          </w:p>
        </w:tc>
        <w:tc>
          <w:tcPr>
            <w:tcW w:w="2900" w:type="dxa"/>
          </w:tcPr>
          <w:p>
            <w:pPr>
              <w:rPr>
                <w:rFonts w:hint="default"/>
                <w:lang w:val="en"/>
              </w:rPr>
            </w:pPr>
            <w:r>
              <w:rPr>
                <w:rFonts w:hint="default" w:ascii="Calibri" w:hAnsi="Calibri" w:eastAsia="Calibri" w:cs="Calibri"/>
                <w:sz w:val="22"/>
                <w:szCs w:val="22"/>
                <w:lang w:val="en"/>
              </w:rPr>
              <w:t>Chỉ gửi qua mail đã đăng ký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50</w:t>
            </w:r>
          </w:p>
        </w:tc>
        <w:tc>
          <w:tcPr>
            <w:tcW w:w="2550" w:type="dxa"/>
          </w:tcPr>
          <w:p>
            <w:r>
              <w:rPr>
                <w:rFonts w:ascii="Calibri" w:hAnsi="Calibri" w:eastAsia="Calibri" w:cs="Calibri"/>
                <w:sz w:val="22"/>
                <w:szCs w:val="22"/>
              </w:rPr>
              <w:t>Phân loại đọc giả theo chức vụ</w:t>
            </w:r>
          </w:p>
        </w:tc>
        <w:tc>
          <w:tcPr>
            <w:tcW w:w="3060" w:type="dxa"/>
          </w:tcPr>
          <w:p>
            <w:pPr>
              <w:rPr>
                <w:rFonts w:hint="default" w:ascii="Calibri" w:hAnsi="Calibri" w:cs="Calibri"/>
                <w:lang w:val="en"/>
              </w:rPr>
            </w:pPr>
            <w:r>
              <w:rPr>
                <w:rFonts w:hint="default" w:ascii="Calibri" w:hAnsi="Calibri" w:eastAsia="Calibri" w:cs="Calibri"/>
                <w:sz w:val="22"/>
                <w:szCs w:val="22"/>
                <w:lang w:val="en"/>
              </w:rPr>
              <w:t>Nằm trong danh sách phân loại đọc giả có sẵn</w:t>
            </w:r>
          </w:p>
        </w:tc>
        <w:tc>
          <w:tcPr>
            <w:tcW w:w="2900"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30" w:type="dxa"/>
          </w:tcPr>
          <w:p>
            <w:r>
              <w:rPr>
                <w:rFonts w:ascii="Calibri" w:hAnsi="Calibri" w:eastAsia="Calibri" w:cs="Calibri"/>
                <w:sz w:val="22"/>
                <w:szCs w:val="22"/>
              </w:rPr>
              <w:t>51</w:t>
            </w:r>
          </w:p>
        </w:tc>
        <w:tc>
          <w:tcPr>
            <w:tcW w:w="2550" w:type="dxa"/>
          </w:tcPr>
          <w:p>
            <w:r>
              <w:rPr>
                <w:rFonts w:ascii="Calibri" w:hAnsi="Calibri" w:eastAsia="Calibri" w:cs="Calibri"/>
                <w:sz w:val="22"/>
                <w:szCs w:val="22"/>
              </w:rPr>
              <w:t>Chỉnh sửa ngôn ngữ</w:t>
            </w:r>
          </w:p>
        </w:tc>
        <w:tc>
          <w:tcPr>
            <w:tcW w:w="3060" w:type="dxa"/>
          </w:tcPr>
          <w:p>
            <w:pPr>
              <w:rPr>
                <w:rFonts w:hint="default" w:ascii="Calibri" w:hAnsi="Calibri" w:cs="Calibri"/>
                <w:lang w:val="en"/>
              </w:rPr>
            </w:pPr>
            <w:r>
              <w:rPr>
                <w:rFonts w:hint="default" w:ascii="Calibri" w:hAnsi="Calibri" w:eastAsia="Calibri" w:cs="Calibri"/>
                <w:sz w:val="22"/>
                <w:szCs w:val="22"/>
                <w:lang w:val="en"/>
              </w:rPr>
              <w:t>Phục vụ ngôn ngữ tiếng việt và tiếng anh</w:t>
            </w:r>
          </w:p>
        </w:tc>
        <w:tc>
          <w:tcPr>
            <w:tcW w:w="2900" w:type="dxa"/>
          </w:tcPr>
          <w:p/>
        </w:tc>
      </w:tr>
    </w:tbl>
    <w:p>
      <w:pPr>
        <w:rPr>
          <w:rFonts w:ascii="Arial" w:hAnsi="Arial" w:cs="Arial"/>
          <w:lang w:val="en-US"/>
        </w:rPr>
      </w:pPr>
    </w:p>
    <w:sectPr>
      <w:headerReference r:id="rId7" w:type="default"/>
      <w:footerReference r:id="rId8" w:type="default"/>
      <w:pgSz w:w="11907" w:h="16839"/>
      <w:pgMar w:top="1440" w:right="1440" w:bottom="1440" w:left="1440" w:header="720" w:footer="720" w:gutter="0"/>
      <w:pgNumType w:start="1"/>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Verdana"/>
    <w:panose1 w:val="020B0604030504040204"/>
    <w:charset w:val="00"/>
    <w:family w:val="swiss"/>
    <w:pitch w:val="default"/>
    <w:sig w:usb0="00000000" w:usb1="00000000" w:usb2="00000029" w:usb3="00000000" w:csb0="000101FF" w:csb1="00000000"/>
  </w:font>
  <w:font w:name="Helvetica">
    <w:altName w:val="Arial"/>
    <w:panose1 w:val="020B0604020202020204"/>
    <w:charset w:val="00"/>
    <w:family w:val="swiss"/>
    <w:pitch w:val="default"/>
    <w:sig w:usb0="00000000" w:usb1="00000000" w:usb2="00000009" w:usb3="00000000" w:csb0="000001FF" w:csb1="00000000"/>
  </w:font>
  <w:font w:name="Symbol">
    <w:altName w:val="Webdings"/>
    <w:panose1 w:val="05050102010706020507"/>
    <w:charset w:val="02"/>
    <w:family w:val="roman"/>
    <w:pitch w:val="default"/>
    <w:sig w:usb0="00000000" w:usb1="00000000" w:usb2="00000000" w:usb3="00000000" w:csb0="80000000" w:csb1="00000000"/>
  </w:font>
  <w:font w:name="Verdana">
    <w:panose1 w:val="020B0604030504040204"/>
    <w:charset w:val="00"/>
    <w:family w:val="auto"/>
    <w:pitch w:val="default"/>
    <w:sig w:usb0="00000287" w:usb1="00000000" w:usb2="00000000" w:usb3="00000000" w:csb0="2000019F" w:csb1="00000000"/>
  </w:font>
  <w:font w:name="DejaVu Sans">
    <w:panose1 w:val="020B0603030804020204"/>
    <w:charset w:val="00"/>
    <w:family w:val="auto"/>
    <w:pitch w:val="default"/>
    <w:sig w:usb0="E7006EFF" w:usb1="D200FDFF" w:usb2="0A246029" w:usb3="0400200C" w:csb0="600001FF" w:csb1="DFFF0000"/>
  </w:font>
  <w:font w:name="Trebuchet MS">
    <w:panose1 w:val="020B0603020202020204"/>
    <w:charset w:val="00"/>
    <w:family w:val="auto"/>
    <w:pitch w:val="default"/>
    <w:sig w:usb0="00000287" w:usb1="00000000" w:usb2="00000000" w:usb3="00000000" w:csb0="2000009F" w:csb1="00000000"/>
  </w:font>
  <w:font w:name="Webdings">
    <w:panose1 w:val="05030102010509060703"/>
    <w:charset w:val="00"/>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r>
      <w:rPr>
        <w:lang w:val="en-US"/>
      </w:rPr>
      <w:drawing>
        <wp:anchor distT="0" distB="0" distL="114300" distR="114300" simplePos="0" relativeHeight="251659264" behindDoc="0" locked="0" layoutInCell="1" allowOverlap="1">
          <wp:simplePos x="0" y="0"/>
          <wp:positionH relativeFrom="column">
            <wp:posOffset>-909955</wp:posOffset>
          </wp:positionH>
          <wp:positionV relativeFrom="paragraph">
            <wp:posOffset>-356870</wp:posOffset>
          </wp:positionV>
          <wp:extent cx="8323580" cy="993140"/>
          <wp:effectExtent l="0" t="0" r="0" b="0"/>
          <wp:wrapNone/>
          <wp:docPr id="4" name="Picture 8"/>
          <wp:cNvGraphicFramePr/>
          <a:graphic xmlns:a="http://schemas.openxmlformats.org/drawingml/2006/main">
            <a:graphicData uri="http://schemas.openxmlformats.org/drawingml/2006/picture">
              <pic:pic xmlns:pic="http://schemas.openxmlformats.org/drawingml/2006/picture">
                <pic:nvPicPr>
                  <pic:cNvPr id="4"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4656"/>
                  <a:stretch>
                    <a:fillRect/>
                  </a:stretch>
                </pic:blipFill>
                <pic:spPr>
                  <a:xfrm>
                    <a:off x="0" y="0"/>
                    <a:ext cx="8323307" cy="992937"/>
                  </a:xfrm>
                  <a:prstGeom prst="rect">
                    <a:avLst/>
                  </a:prstGeom>
                  <a:ln>
                    <a:noFill/>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2"/>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768"/>
      <w:gridCol w:w="248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6768" w:type="dxa"/>
          <w:tcBorders>
            <w:top w:val="nil"/>
            <w:left w:val="nil"/>
            <w:bottom w:val="nil"/>
            <w:right w:val="nil"/>
          </w:tcBorders>
        </w:tcPr>
        <w:p>
          <w:pPr>
            <w:rPr>
              <w:lang w:val="en-US"/>
            </w:rPr>
          </w:pPr>
          <w:r>
            <w:rPr>
              <w:lang w:val="en-US"/>
            </w:rPr>
            <w:drawing>
              <wp:anchor distT="0" distB="0" distL="114300" distR="114300" simplePos="0" relativeHeight="251656192" behindDoc="1" locked="0" layoutInCell="1" allowOverlap="1">
                <wp:simplePos x="0" y="0"/>
                <wp:positionH relativeFrom="column">
                  <wp:posOffset>-914400</wp:posOffset>
                </wp:positionH>
                <wp:positionV relativeFrom="paragraph">
                  <wp:posOffset>-93345</wp:posOffset>
                </wp:positionV>
                <wp:extent cx="8515350" cy="1026160"/>
                <wp:effectExtent l="0" t="0" r="0" b="3175"/>
                <wp:wrapNone/>
                <wp:docPr id="5" name="Picture 8"/>
                <wp:cNvGraphicFramePr/>
                <a:graphic xmlns:a="http://schemas.openxmlformats.org/drawingml/2006/main">
                  <a:graphicData uri="http://schemas.openxmlformats.org/drawingml/2006/picture">
                    <pic:pic xmlns:pic="http://schemas.openxmlformats.org/drawingml/2006/picture">
                      <pic:nvPicPr>
                        <pic:cNvPr id="5" name="Picture 8"/>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anchor>
            </w:drawing>
          </w:r>
        </w:p>
      </w:tc>
      <w:tc>
        <w:tcPr>
          <w:tcW w:w="2482" w:type="dxa"/>
          <w:tcBorders>
            <w:top w:val="nil"/>
            <w:left w:val="nil"/>
            <w:bottom w:val="nil"/>
            <w:right w:val="nil"/>
          </w:tcBorders>
        </w:tcPr>
        <w:p>
          <w:pPr>
            <w:jc w:val="right"/>
            <w:rPr>
              <w:lang w:val="en-US"/>
            </w:rPr>
          </w:pPr>
          <w:r>
            <w:t xml:space="preserve">Trang </w:t>
          </w:r>
          <w:r>
            <w:rPr>
              <w:rStyle w:val="24"/>
            </w:rPr>
            <w:fldChar w:fldCharType="begin"/>
          </w:r>
          <w:r>
            <w:rPr>
              <w:rStyle w:val="24"/>
            </w:rPr>
            <w:instrText xml:space="preserve">page </w:instrText>
          </w:r>
          <w:r>
            <w:rPr>
              <w:rStyle w:val="24"/>
            </w:rPr>
            <w:fldChar w:fldCharType="separate"/>
          </w:r>
          <w:r>
            <w:rPr>
              <w:rStyle w:val="24"/>
            </w:rPr>
            <w:t>2</w:t>
          </w:r>
          <w:r>
            <w:rPr>
              <w:rStyle w:val="24"/>
            </w:rPr>
            <w:fldChar w:fldCharType="end"/>
          </w:r>
        </w:p>
      </w:tc>
    </w:tr>
  </w:tbl>
  <w:p>
    <w:pPr>
      <w:pStyle w:val="1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w:rPr>
        <w:lang w:val="en-US"/>
      </w:rPr>
      <mc:AlternateContent>
        <mc:Choice Requires="wps">
          <w:drawing>
            <wp:anchor distT="0" distB="0" distL="114300" distR="114300" simplePos="0" relativeHeight="251657216" behindDoc="0" locked="0" layoutInCell="1" allowOverlap="1">
              <wp:simplePos x="0" y="0"/>
              <wp:positionH relativeFrom="page">
                <wp:posOffset>0</wp:posOffset>
              </wp:positionH>
              <wp:positionV relativeFrom="page">
                <wp:posOffset>0</wp:posOffset>
              </wp:positionV>
              <wp:extent cx="1183005" cy="10325100"/>
              <wp:effectExtent l="0" t="0" r="0" b="0"/>
              <wp:wrapNone/>
              <wp:docPr id="3" name="Freeform 1"/>
              <wp:cNvGraphicFramePr/>
              <a:graphic xmlns:a="http://schemas.openxmlformats.org/drawingml/2006/main">
                <a:graphicData uri="http://schemas.microsoft.com/office/word/2010/wordprocessingShape">
                  <wps:wsp>
                    <wps:cNvSpPr/>
                    <wps:spPr bwMode="auto">
                      <a:xfrm flipH="1">
                        <a:off x="0" y="0"/>
                        <a:ext cx="1183005" cy="103251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wps:spPr>
                    <wps:bodyPr rot="0" vert="horz" wrap="square" lIns="91440" tIns="45720" rIns="91440" bIns="45720" anchor="t" anchorCtr="0" upright="1">
                      <a:noAutofit/>
                    </wps:bodyPr>
                  </wps:wsp>
                </a:graphicData>
              </a:graphic>
            </wp:anchor>
          </w:drawing>
        </mc:Choice>
        <mc:Fallback>
          <w:pict>
            <v:shape id="Freeform 1" o:spid="_x0000_s1026" o:spt="100" style="position:absolute;left:0pt;flip:x;margin-left:0pt;margin-top:0pt;height:813pt;width:93.15pt;mso-position-horizontal-relative:page;mso-position-vertical-relative:page;z-index:251657216;mso-width-relative:page;mso-height-relative:page;" fillcolor="#8DB3E2" filled="t" stroked="f" coordsize="502,3168" o:gfxdata="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" path="m502,0c93,0,93,0,93,0c146,383,323,1900,0,3168c502,3168,502,3168,502,3168l502,0xe">
              <v:path o:connectlocs="1183005,0;219162,0;0,10325100;1183005,10325100;1183005,0" o:connectangles="0,0,0,0,0"/>
              <v:fill type="gradient" on="t" color2="#1F497D" focus="100%" focussize="0,0" rotate="t"/>
              <v:stroke on="f"/>
              <v:imagedata o:title=""/>
              <o:lock v:ext="edit" aspectratio="f"/>
            </v:shape>
          </w:pict>
        </mc:Fallback>
      </mc:AlternateContent>
    </w:r>
    <w:r>
      <w:rPr>
        <w:lang w:val="en-US"/>
      </w:rPr>
      <w:drawing>
        <wp:anchor distT="0" distB="0" distL="114300" distR="114300" simplePos="0" relativeHeight="251658240" behindDoc="0" locked="0" layoutInCell="1" allowOverlap="1">
          <wp:simplePos x="0" y="0"/>
          <wp:positionH relativeFrom="column">
            <wp:posOffset>-538480</wp:posOffset>
          </wp:positionH>
          <wp:positionV relativeFrom="paragraph">
            <wp:posOffset>-447040</wp:posOffset>
          </wp:positionV>
          <wp:extent cx="7188200" cy="967105"/>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p>
    <w:pPr>
      <w:pStyle w:val="27"/>
      <w:rPr>
        <w:lang w:val="en-US"/>
      </w:rPr>
    </w:pPr>
  </w:p>
  <w:p>
    <w:pPr>
      <w:rPr>
        <w:lang w:val="en-US"/>
      </w:rPr>
    </w:pPr>
  </w:p>
  <w:p>
    <w:pPr>
      <w:pStyle w:val="22"/>
      <w:spacing w:before="0" w:beforeAutospacing="0" w:after="0" w:afterAutospacing="0"/>
      <w:jc w:val="cente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pPr>
    <w:r>
      <w:rPr>
        <w:rFonts w:ascii="Tahoma" w:hAnsi="Tahoma" w:eastAsia="Tahoma" w:cs="Tahoma"/>
        <w:b/>
        <w:bCs/>
        <w:color w:val="FF9900"/>
        <w:spacing w:val="10"/>
        <w:kern w:val="24"/>
        <w:sz w:val="34"/>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contourClr>
            <w14:schemeClr w14:val="accent2">
              <w14:shade w14:val="75000"/>
            </w14:schemeClr>
          </w14:contourClr>
        </w14:props3d>
      </w:rPr>
      <w:t>Đồ án môn Phân tích và thiết kế phần mềm</w:t>
    </w:r>
  </w:p>
  <w:p>
    <w:pPr>
      <w:pStyle w:val="21"/>
      <w:rPr>
        <w:rFonts w:eastAsia="Tahom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drawing>
        <wp:anchor distT="0" distB="0" distL="114300" distR="114300" simplePos="0" relativeHeight="251662336" behindDoc="1" locked="0" layoutInCell="1" allowOverlap="1">
          <wp:simplePos x="0" y="0"/>
          <wp:positionH relativeFrom="column">
            <wp:posOffset>-538480</wp:posOffset>
          </wp:positionH>
          <wp:positionV relativeFrom="paragraph">
            <wp:posOffset>-458470</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Style w:val="1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23"/>
      <w:gridCol w:w="2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rPr>
              <w:color w:val="0000FF"/>
              <w:lang w:val="en-US"/>
            </w:rPr>
          </w:pPr>
          <w:r>
            <w:rPr>
              <w:color w:val="0000FF"/>
              <w:lang w:val="en-US"/>
            </w:rPr>
            <w:t>Hệ thống quản lý thư viện</w:t>
          </w:r>
        </w:p>
      </w:tc>
      <w:tc>
        <w:tcPr>
          <w:tcW w:w="2845" w:type="dxa"/>
          <w:shd w:val="clear" w:color="auto" w:fill="auto"/>
        </w:tcPr>
        <w:p>
          <w:pPr>
            <w:pStyle w:val="21"/>
            <w:rPr>
              <w:lang w:val="en-US"/>
            </w:rPr>
          </w:pPr>
          <w:r>
            <w:rPr>
              <w:lang w:val="en-US"/>
            </w:rPr>
            <w:t xml:space="preserve">Phiên bản: </w:t>
          </w:r>
          <w:r>
            <w:rPr>
              <w:rFonts w:hint="default"/>
              <w:color w:val="0000FF"/>
              <w:lang w:val="en"/>
            </w:rPr>
            <w:t>4</w:t>
          </w:r>
          <w:r>
            <w:rPr>
              <w:color w:val="0000FF"/>
              <w:lang w:val="en-US"/>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623" w:type="dxa"/>
          <w:shd w:val="clear" w:color="auto" w:fill="auto"/>
        </w:tcPr>
        <w:p>
          <w:pPr>
            <w:pStyle w:val="21"/>
          </w:pPr>
          <w:r>
            <w:t>Phát biểu bài toán</w:t>
          </w:r>
        </w:p>
      </w:tc>
      <w:tc>
        <w:tcPr>
          <w:tcW w:w="2845" w:type="dxa"/>
          <w:shd w:val="clear" w:color="auto" w:fill="auto"/>
        </w:tcPr>
        <w:p>
          <w:pPr>
            <w:pStyle w:val="21"/>
            <w:rPr>
              <w:lang w:val="en-US"/>
            </w:rPr>
          </w:pPr>
          <w:r>
            <w:rPr>
              <w:lang w:val="en-US"/>
            </w:rPr>
            <w:t xml:space="preserve">Ngày: </w:t>
          </w:r>
          <w:r>
            <w:rPr>
              <w:rFonts w:hint="default"/>
              <w:color w:val="0000FF"/>
              <w:lang w:val="en"/>
            </w:rPr>
            <w:t>04</w:t>
          </w:r>
          <w:r>
            <w:rPr>
              <w:color w:val="0000FF"/>
              <w:lang w:val="en-US"/>
            </w:rPr>
            <w:t>/07/2020</w:t>
          </w:r>
        </w:p>
      </w:tc>
    </w:tr>
  </w:tbl>
  <w:p>
    <w:pPr>
      <w:pStyle w:val="21"/>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571E6991"/>
    <w:multiLevelType w:val="multilevel"/>
    <w:tmpl w:val="571E6991"/>
    <w:lvl w:ilvl="0" w:tentative="0">
      <w:start w:val="10"/>
      <w:numFmt w:val="bullet"/>
      <w:lvlText w:val="-"/>
      <w:lvlJc w:val="left"/>
      <w:pPr>
        <w:ind w:left="1440" w:hanging="360"/>
      </w:pPr>
      <w:rPr>
        <w:rFonts w:hint="default" w:ascii="Times New Roman" w:hAnsi="Times New Roman" w:eastAsia="Times New Roman" w:cs="Times New Roman"/>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5A2F0953"/>
    <w:multiLevelType w:val="singleLevel"/>
    <w:tmpl w:val="5A2F0953"/>
    <w:lvl w:ilvl="0" w:tentative="0">
      <w:start w:val="0"/>
      <w:numFmt w:val="bullet"/>
      <w:pStyle w:val="44"/>
      <w:lvlText w:val="-"/>
      <w:lvlJc w:val="left"/>
      <w:pPr>
        <w:tabs>
          <w:tab w:val="left" w:pos="360"/>
        </w:tabs>
        <w:ind w:left="360" w:hanging="36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0"/>
  <w:displayVerticalDrawingGridEvery w:val="0"/>
  <w:doNotUseMarginsForDrawingGridOrigin w:val="1"/>
  <w:drawingGridHorizontalOrigin w:val="1800"/>
  <w:drawingGridVerticalOrigin w:val="1440"/>
  <w:noPunctuationKerning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40187"/>
    <w:rsid w:val="000519D9"/>
    <w:rsid w:val="00053D40"/>
    <w:rsid w:val="000652DF"/>
    <w:rsid w:val="000C0CA8"/>
    <w:rsid w:val="000E74C9"/>
    <w:rsid w:val="00143DAF"/>
    <w:rsid w:val="00147938"/>
    <w:rsid w:val="00155C10"/>
    <w:rsid w:val="0016456E"/>
    <w:rsid w:val="001A14BA"/>
    <w:rsid w:val="001A482C"/>
    <w:rsid w:val="001A6D6D"/>
    <w:rsid w:val="001B0740"/>
    <w:rsid w:val="001D0850"/>
    <w:rsid w:val="001D3F05"/>
    <w:rsid w:val="001E049C"/>
    <w:rsid w:val="001E4078"/>
    <w:rsid w:val="001F185B"/>
    <w:rsid w:val="001F24C6"/>
    <w:rsid w:val="00221A67"/>
    <w:rsid w:val="002336BB"/>
    <w:rsid w:val="00253E02"/>
    <w:rsid w:val="00254B03"/>
    <w:rsid w:val="002707EB"/>
    <w:rsid w:val="002B06E6"/>
    <w:rsid w:val="002C3AEC"/>
    <w:rsid w:val="002F6643"/>
    <w:rsid w:val="00301562"/>
    <w:rsid w:val="003058D4"/>
    <w:rsid w:val="0031511D"/>
    <w:rsid w:val="00334703"/>
    <w:rsid w:val="003548A8"/>
    <w:rsid w:val="003701D7"/>
    <w:rsid w:val="003747E6"/>
    <w:rsid w:val="003B709F"/>
    <w:rsid w:val="003D09CC"/>
    <w:rsid w:val="0040293A"/>
    <w:rsid w:val="004176B5"/>
    <w:rsid w:val="00435847"/>
    <w:rsid w:val="00477193"/>
    <w:rsid w:val="004A397E"/>
    <w:rsid w:val="004B7CC9"/>
    <w:rsid w:val="004E21B2"/>
    <w:rsid w:val="004E4257"/>
    <w:rsid w:val="00500CBA"/>
    <w:rsid w:val="0057381A"/>
    <w:rsid w:val="005802A5"/>
    <w:rsid w:val="005C33E5"/>
    <w:rsid w:val="00606EBE"/>
    <w:rsid w:val="006257BE"/>
    <w:rsid w:val="0063412A"/>
    <w:rsid w:val="0067507E"/>
    <w:rsid w:val="006806D5"/>
    <w:rsid w:val="006855DC"/>
    <w:rsid w:val="0069569F"/>
    <w:rsid w:val="0069781F"/>
    <w:rsid w:val="006E1FA9"/>
    <w:rsid w:val="006E420F"/>
    <w:rsid w:val="006E56E2"/>
    <w:rsid w:val="006F7FB4"/>
    <w:rsid w:val="00704892"/>
    <w:rsid w:val="00721688"/>
    <w:rsid w:val="00725613"/>
    <w:rsid w:val="007338F6"/>
    <w:rsid w:val="00736EF5"/>
    <w:rsid w:val="007A1DE8"/>
    <w:rsid w:val="007A745A"/>
    <w:rsid w:val="007A78D7"/>
    <w:rsid w:val="007F21C9"/>
    <w:rsid w:val="008243D9"/>
    <w:rsid w:val="00833DAD"/>
    <w:rsid w:val="00844DF3"/>
    <w:rsid w:val="008C007F"/>
    <w:rsid w:val="008E7BD1"/>
    <w:rsid w:val="00922040"/>
    <w:rsid w:val="00932DD1"/>
    <w:rsid w:val="00960450"/>
    <w:rsid w:val="00984338"/>
    <w:rsid w:val="0099744F"/>
    <w:rsid w:val="009B2AFC"/>
    <w:rsid w:val="009C4BF4"/>
    <w:rsid w:val="009E7E48"/>
    <w:rsid w:val="009F47F5"/>
    <w:rsid w:val="00A544E7"/>
    <w:rsid w:val="00A638EF"/>
    <w:rsid w:val="00A644F9"/>
    <w:rsid w:val="00A97AD6"/>
    <w:rsid w:val="00B22289"/>
    <w:rsid w:val="00B57EFB"/>
    <w:rsid w:val="00B77EE8"/>
    <w:rsid w:val="00B871C5"/>
    <w:rsid w:val="00BA6D97"/>
    <w:rsid w:val="00BB5444"/>
    <w:rsid w:val="00BC7EE7"/>
    <w:rsid w:val="00BE4660"/>
    <w:rsid w:val="00BF1A6A"/>
    <w:rsid w:val="00C31668"/>
    <w:rsid w:val="00C32FD9"/>
    <w:rsid w:val="00C51046"/>
    <w:rsid w:val="00C74D6D"/>
    <w:rsid w:val="00CA52C8"/>
    <w:rsid w:val="00CA693D"/>
    <w:rsid w:val="00CA6B61"/>
    <w:rsid w:val="00CC42BC"/>
    <w:rsid w:val="00CF14A4"/>
    <w:rsid w:val="00D234F3"/>
    <w:rsid w:val="00D3504D"/>
    <w:rsid w:val="00D35F49"/>
    <w:rsid w:val="00DA2A6D"/>
    <w:rsid w:val="00DB12EF"/>
    <w:rsid w:val="00DC363E"/>
    <w:rsid w:val="00E95D0C"/>
    <w:rsid w:val="00EC1E60"/>
    <w:rsid w:val="00F53DBB"/>
    <w:rsid w:val="00F92A84"/>
    <w:rsid w:val="00FA2327"/>
    <w:rsid w:val="00FA694B"/>
    <w:rsid w:val="00FB3FFD"/>
    <w:rsid w:val="00FF4F53"/>
    <w:rsid w:val="0B5A13B5"/>
    <w:rsid w:val="287B896E"/>
    <w:rsid w:val="3AE65AFF"/>
    <w:rsid w:val="3BFAC148"/>
    <w:rsid w:val="4FBE2AEF"/>
    <w:rsid w:val="505FB52B"/>
    <w:rsid w:val="661FB296"/>
    <w:rsid w:val="6DBB8029"/>
    <w:rsid w:val="73CF9078"/>
    <w:rsid w:val="77251103"/>
    <w:rsid w:val="7F689F8E"/>
    <w:rsid w:val="7FA68A24"/>
    <w:rsid w:val="BE7D27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iPriority="0" w:name="annotation text"/>
    <w:lsdException w:qFormat="1" w:unhideWhenUsed="0" w:uiPriority="99"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qFormat="1" w:unhideWhenUsed="0"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qFormat="1" w:unhideWhenUsed="0" w:uiPriority="0" w:semiHidden="0" w:name="Body Text 2"/>
    <w:lsdException w:qFormat="1" w:unhideWhenUsed="0" w:uiPriority="0" w:semiHidden="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Times New Roman" w:hAnsi="Times New Roman" w:eastAsia="Times New Roman" w:cs="Times New Roman"/>
      <w:sz w:val="24"/>
      <w:lang w:val="vi-VN" w:eastAsia="en-US" w:bidi="ar-SA"/>
    </w:rPr>
  </w:style>
  <w:style w:type="paragraph" w:styleId="2">
    <w:name w:val="heading 1"/>
    <w:basedOn w:val="1"/>
    <w:next w:val="1"/>
    <w:qFormat/>
    <w:uiPriority w:val="0"/>
    <w:pPr>
      <w:keepNext/>
      <w:numPr>
        <w:ilvl w:val="0"/>
        <w:numId w:val="1"/>
      </w:numPr>
      <w:spacing w:before="120" w:after="60"/>
      <w:outlineLvl w:val="0"/>
    </w:pPr>
    <w:rPr>
      <w:rFonts w:ascii="Arial" w:hAnsi="Arial"/>
      <w:b/>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outlineLvl w:val="4"/>
    </w:pPr>
    <w:rPr>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style>
  <w:style w:type="paragraph" w:styleId="9">
    <w:name w:val="heading 8"/>
    <w:basedOn w:val="1"/>
    <w:next w:val="1"/>
    <w:qFormat/>
    <w:uiPriority w:val="0"/>
    <w:pPr>
      <w:numPr>
        <w:ilvl w:val="7"/>
        <w:numId w:val="1"/>
      </w:numPr>
      <w:spacing w:before="240" w:after="60"/>
      <w:outlineLvl w:val="7"/>
    </w:pPr>
    <w:rPr>
      <w:i/>
    </w:rPr>
  </w:style>
  <w:style w:type="paragraph" w:styleId="10">
    <w:name w:val="heading 9"/>
    <w:basedOn w:val="1"/>
    <w:next w:val="1"/>
    <w:qFormat/>
    <w:uiPriority w:val="0"/>
    <w:pPr>
      <w:numPr>
        <w:ilvl w:val="8"/>
        <w:numId w:val="1"/>
      </w:numPr>
      <w:spacing w:before="240" w:after="60"/>
      <w:outlineLvl w:val="8"/>
    </w:pPr>
    <w:rPr>
      <w:b/>
      <w:i/>
      <w:sz w:val="18"/>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46"/>
    <w:qFormat/>
    <w:uiPriority w:val="0"/>
    <w:pPr>
      <w:spacing w:line="240" w:lineRule="auto"/>
    </w:pPr>
    <w:rPr>
      <w:rFonts w:ascii="Tahoma" w:hAnsi="Tahoma" w:cs="Tahoma"/>
      <w:sz w:val="16"/>
      <w:szCs w:val="16"/>
    </w:rPr>
  </w:style>
  <w:style w:type="paragraph" w:styleId="14">
    <w:name w:val="Body Text"/>
    <w:basedOn w:val="1"/>
    <w:qFormat/>
    <w:uiPriority w:val="0"/>
    <w:pPr>
      <w:keepLines/>
      <w:spacing w:after="120"/>
      <w:ind w:left="720"/>
    </w:pPr>
  </w:style>
  <w:style w:type="paragraph" w:styleId="15">
    <w:name w:val="Body Text 2"/>
    <w:basedOn w:val="1"/>
    <w:qFormat/>
    <w:uiPriority w:val="0"/>
    <w:pPr>
      <w:widowControl/>
      <w:spacing w:line="240" w:lineRule="auto"/>
    </w:pPr>
    <w:rPr>
      <w:snapToGrid w:val="0"/>
      <w:sz w:val="28"/>
    </w:rPr>
  </w:style>
  <w:style w:type="paragraph" w:styleId="16">
    <w:name w:val="Body Text 3"/>
    <w:basedOn w:val="1"/>
    <w:qFormat/>
    <w:uiPriority w:val="0"/>
    <w:pPr>
      <w:widowControl/>
      <w:spacing w:line="240" w:lineRule="auto"/>
    </w:pPr>
    <w:rPr>
      <w:snapToGrid w:val="0"/>
    </w:rPr>
  </w:style>
  <w:style w:type="paragraph" w:styleId="17">
    <w:name w:val="Document Map"/>
    <w:basedOn w:val="1"/>
    <w:semiHidden/>
    <w:qFormat/>
    <w:uiPriority w:val="0"/>
    <w:pPr>
      <w:shd w:val="clear" w:color="auto" w:fill="000080"/>
    </w:pPr>
    <w:rPr>
      <w:rFonts w:ascii="Tahoma" w:hAnsi="Tahoma"/>
    </w:rPr>
  </w:style>
  <w:style w:type="paragraph" w:styleId="18">
    <w:name w:val="footer"/>
    <w:basedOn w:val="1"/>
    <w:qFormat/>
    <w:uiPriority w:val="0"/>
    <w:pPr>
      <w:tabs>
        <w:tab w:val="center" w:pos="4320"/>
        <w:tab w:val="right" w:pos="8640"/>
      </w:tabs>
    </w:pPr>
  </w:style>
  <w:style w:type="character" w:styleId="19">
    <w:name w:val="footnote reference"/>
    <w:semiHidden/>
    <w:qFormat/>
    <w:uiPriority w:val="0"/>
    <w:rPr>
      <w:sz w:val="20"/>
      <w:vertAlign w:val="superscript"/>
    </w:rPr>
  </w:style>
  <w:style w:type="paragraph" w:styleId="20">
    <w:name w:val="footnote text"/>
    <w:basedOn w:val="1"/>
    <w:semiHidden/>
    <w:qFormat/>
    <w:uiPriority w:val="0"/>
    <w:pPr>
      <w:keepNext/>
      <w:keepLines/>
      <w:pBdr>
        <w:bottom w:val="single" w:color="000000" w:sz="6" w:space="0"/>
      </w:pBdr>
      <w:spacing w:before="40" w:after="40"/>
      <w:ind w:left="360" w:hanging="360"/>
    </w:pPr>
    <w:rPr>
      <w:rFonts w:ascii="Helvetica" w:hAnsi="Helvetica"/>
      <w:sz w:val="16"/>
    </w:rPr>
  </w:style>
  <w:style w:type="paragraph" w:styleId="21">
    <w:name w:val="header"/>
    <w:basedOn w:val="1"/>
    <w:link w:val="47"/>
    <w:qFormat/>
    <w:uiPriority w:val="99"/>
    <w:pPr>
      <w:tabs>
        <w:tab w:val="center" w:pos="4320"/>
        <w:tab w:val="right" w:pos="8640"/>
      </w:tabs>
    </w:pPr>
  </w:style>
  <w:style w:type="paragraph" w:styleId="22">
    <w:name w:val="Normal (Web)"/>
    <w:basedOn w:val="1"/>
    <w:unhideWhenUsed/>
    <w:qFormat/>
    <w:uiPriority w:val="99"/>
    <w:pPr>
      <w:widowControl/>
      <w:spacing w:before="100" w:beforeAutospacing="1" w:after="100" w:afterAutospacing="1" w:line="240" w:lineRule="auto"/>
    </w:pPr>
    <w:rPr>
      <w:szCs w:val="24"/>
      <w:lang w:val="en-US"/>
    </w:rPr>
  </w:style>
  <w:style w:type="paragraph" w:styleId="23">
    <w:name w:val="Normal Indent"/>
    <w:basedOn w:val="1"/>
    <w:qFormat/>
    <w:uiPriority w:val="0"/>
    <w:pPr>
      <w:ind w:left="900" w:hanging="900"/>
    </w:pPr>
  </w:style>
  <w:style w:type="character" w:styleId="24">
    <w:name w:val="page number"/>
    <w:basedOn w:val="11"/>
    <w:qFormat/>
    <w:uiPriority w:val="0"/>
  </w:style>
  <w:style w:type="paragraph" w:styleId="25">
    <w:name w:val="Subtitle"/>
    <w:basedOn w:val="1"/>
    <w:qFormat/>
    <w:uiPriority w:val="0"/>
    <w:pPr>
      <w:spacing w:after="60"/>
      <w:jc w:val="center"/>
    </w:pPr>
    <w:rPr>
      <w:rFonts w:ascii="Arial" w:hAnsi="Arial"/>
      <w:i/>
      <w:sz w:val="36"/>
      <w:lang w:val="en-AU"/>
    </w:rPr>
  </w:style>
  <w:style w:type="table" w:styleId="26">
    <w:name w:val="Table Grid"/>
    <w:basedOn w:val="12"/>
    <w:qFormat/>
    <w:uiPriority w:val="0"/>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0"/>
    <w:pPr>
      <w:spacing w:line="240" w:lineRule="auto"/>
      <w:jc w:val="center"/>
    </w:pPr>
    <w:rPr>
      <w:rFonts w:ascii="Arial" w:hAnsi="Arial"/>
      <w:b/>
      <w:sz w:val="36"/>
    </w:rPr>
  </w:style>
  <w:style w:type="paragraph" w:styleId="28">
    <w:name w:val="toc 1"/>
    <w:basedOn w:val="1"/>
    <w:next w:val="1"/>
    <w:semiHidden/>
    <w:qFormat/>
    <w:uiPriority w:val="0"/>
    <w:pPr>
      <w:tabs>
        <w:tab w:val="right" w:pos="9360"/>
      </w:tabs>
      <w:spacing w:before="240" w:after="60"/>
      <w:ind w:right="720"/>
    </w:pPr>
  </w:style>
  <w:style w:type="paragraph" w:styleId="29">
    <w:name w:val="toc 2"/>
    <w:basedOn w:val="1"/>
    <w:next w:val="1"/>
    <w:semiHidden/>
    <w:qFormat/>
    <w:uiPriority w:val="0"/>
    <w:pPr>
      <w:tabs>
        <w:tab w:val="right" w:pos="9360"/>
      </w:tabs>
      <w:ind w:left="432" w:right="720"/>
    </w:pPr>
  </w:style>
  <w:style w:type="paragraph" w:styleId="30">
    <w:name w:val="toc 3"/>
    <w:basedOn w:val="1"/>
    <w:next w:val="1"/>
    <w:semiHidden/>
    <w:qFormat/>
    <w:uiPriority w:val="0"/>
    <w:pPr>
      <w:tabs>
        <w:tab w:val="right" w:pos="9360"/>
      </w:tabs>
      <w:ind w:left="864"/>
    </w:pPr>
  </w:style>
  <w:style w:type="paragraph" w:styleId="31">
    <w:name w:val="toc 4"/>
    <w:basedOn w:val="1"/>
    <w:next w:val="1"/>
    <w:semiHidden/>
    <w:qFormat/>
    <w:uiPriority w:val="0"/>
    <w:pPr>
      <w:ind w:left="600"/>
    </w:pPr>
  </w:style>
  <w:style w:type="paragraph" w:styleId="32">
    <w:name w:val="toc 5"/>
    <w:basedOn w:val="1"/>
    <w:next w:val="1"/>
    <w:semiHidden/>
    <w:qFormat/>
    <w:uiPriority w:val="0"/>
    <w:pPr>
      <w:ind w:left="800"/>
    </w:pPr>
  </w:style>
  <w:style w:type="paragraph" w:styleId="33">
    <w:name w:val="toc 6"/>
    <w:basedOn w:val="1"/>
    <w:next w:val="1"/>
    <w:semiHidden/>
    <w:qFormat/>
    <w:uiPriority w:val="0"/>
    <w:pPr>
      <w:ind w:left="1000"/>
    </w:pPr>
  </w:style>
  <w:style w:type="paragraph" w:styleId="34">
    <w:name w:val="toc 7"/>
    <w:basedOn w:val="1"/>
    <w:next w:val="1"/>
    <w:semiHidden/>
    <w:qFormat/>
    <w:uiPriority w:val="0"/>
    <w:pPr>
      <w:ind w:left="1200"/>
    </w:pPr>
  </w:style>
  <w:style w:type="paragraph" w:styleId="35">
    <w:name w:val="toc 8"/>
    <w:basedOn w:val="1"/>
    <w:next w:val="1"/>
    <w:semiHidden/>
    <w:qFormat/>
    <w:uiPriority w:val="0"/>
    <w:pPr>
      <w:ind w:left="1400"/>
    </w:pPr>
  </w:style>
  <w:style w:type="paragraph" w:styleId="36">
    <w:name w:val="toc 9"/>
    <w:basedOn w:val="1"/>
    <w:next w:val="1"/>
    <w:semiHidden/>
    <w:qFormat/>
    <w:uiPriority w:val="0"/>
    <w:pPr>
      <w:ind w:left="1600"/>
    </w:pPr>
  </w:style>
  <w:style w:type="paragraph" w:customStyle="1" w:styleId="37">
    <w:name w:val="Paragraph2"/>
    <w:basedOn w:val="1"/>
    <w:qFormat/>
    <w:uiPriority w:val="0"/>
    <w:pPr>
      <w:spacing w:before="80"/>
      <w:ind w:left="720"/>
      <w:jc w:val="both"/>
    </w:pPr>
    <w:rPr>
      <w:color w:val="000000"/>
      <w:lang w:val="en-AU"/>
    </w:rPr>
  </w:style>
  <w:style w:type="paragraph" w:customStyle="1" w:styleId="38">
    <w:name w:val="Bullet2"/>
    <w:basedOn w:val="1"/>
    <w:qFormat/>
    <w:uiPriority w:val="0"/>
    <w:pPr>
      <w:ind w:left="1440" w:hanging="360"/>
    </w:pPr>
    <w:rPr>
      <w:color w:val="000080"/>
    </w:rPr>
  </w:style>
  <w:style w:type="paragraph" w:customStyle="1" w:styleId="39">
    <w:name w:val="Paragraph1"/>
    <w:basedOn w:val="1"/>
    <w:qFormat/>
    <w:uiPriority w:val="0"/>
    <w:pPr>
      <w:spacing w:before="80" w:line="240" w:lineRule="auto"/>
      <w:jc w:val="both"/>
    </w:pPr>
  </w:style>
  <w:style w:type="paragraph" w:customStyle="1" w:styleId="40">
    <w:name w:val="Tabletext"/>
    <w:basedOn w:val="1"/>
    <w:qFormat/>
    <w:uiPriority w:val="0"/>
    <w:pPr>
      <w:keepLines/>
      <w:spacing w:after="120"/>
    </w:pPr>
  </w:style>
  <w:style w:type="paragraph" w:customStyle="1" w:styleId="41">
    <w:name w:val="Paragraph3"/>
    <w:basedOn w:val="39"/>
    <w:qFormat/>
    <w:uiPriority w:val="0"/>
    <w:pPr>
      <w:ind w:left="1530"/>
    </w:pPr>
  </w:style>
  <w:style w:type="paragraph" w:customStyle="1" w:styleId="42">
    <w:name w:val="Bullet1"/>
    <w:basedOn w:val="1"/>
    <w:qFormat/>
    <w:uiPriority w:val="0"/>
    <w:pPr>
      <w:ind w:left="720" w:hanging="432"/>
    </w:pPr>
  </w:style>
  <w:style w:type="paragraph" w:customStyle="1" w:styleId="43">
    <w:name w:val="Paragraph4"/>
    <w:basedOn w:val="39"/>
    <w:qFormat/>
    <w:uiPriority w:val="0"/>
    <w:pPr>
      <w:ind w:left="2250"/>
    </w:pPr>
  </w:style>
  <w:style w:type="paragraph" w:customStyle="1" w:styleId="44">
    <w:name w:val="To Do Item"/>
    <w:basedOn w:val="1"/>
    <w:qFormat/>
    <w:uiPriority w:val="0"/>
    <w:pPr>
      <w:numPr>
        <w:ilvl w:val="0"/>
        <w:numId w:val="2"/>
      </w:numPr>
    </w:pPr>
  </w:style>
  <w:style w:type="character" w:customStyle="1" w:styleId="45">
    <w:name w:val="SoDA Field"/>
    <w:qFormat/>
    <w:uiPriority w:val="0"/>
    <w:rPr>
      <w:color w:val="0000FF"/>
    </w:rPr>
  </w:style>
  <w:style w:type="character" w:customStyle="1" w:styleId="46">
    <w:name w:val="Balloon Text Char"/>
    <w:basedOn w:val="11"/>
    <w:link w:val="13"/>
    <w:qFormat/>
    <w:uiPriority w:val="0"/>
    <w:rPr>
      <w:rFonts w:ascii="Tahoma" w:hAnsi="Tahoma" w:cs="Tahoma"/>
      <w:sz w:val="16"/>
      <w:szCs w:val="16"/>
      <w:lang w:val="vi-VN"/>
    </w:rPr>
  </w:style>
  <w:style w:type="character" w:customStyle="1" w:styleId="47">
    <w:name w:val="Header Char"/>
    <w:basedOn w:val="11"/>
    <w:link w:val="21"/>
    <w:qFormat/>
    <w:uiPriority w:val="99"/>
    <w:rPr>
      <w:sz w:val="24"/>
      <w:lang w:val="vi-VN"/>
    </w:rPr>
  </w:style>
  <w:style w:type="paragraph" w:styleId="4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home/nttung/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Vision</Template>
  <Company>HCMUNS</Company>
  <TotalTime>3</TotalTime>
  <ScaleCrop>false</ScaleCrop>
  <LinksUpToDate>false</LinksUpToDate>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1900-01-00T00:00:00Z</dcterms:created>
  <dc:creator>Huỳnh Trung Đông</dc:creator>
  <cp:lastModifiedBy>nttung</cp:lastModifiedBy>
  <dcterms:modified xsi:type="dcterms:W3CDTF">2020-07-05T20:12:47Z</dcterms:modified>
  <dc:subject>OOAD v4.2</dc:subject>
  <dc:title>Phát biểu bài toán đăng ký học phần</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1033-11.1.0.9522</vt:lpwstr>
  </property>
</Properties>
</file>