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6CED4" w14:textId="391F644A" w:rsidR="00404D56" w:rsidRDefault="00404D56" w:rsidP="00404D56">
      <w:r>
        <w:t>Requerimientos Funcionales</w:t>
      </w:r>
    </w:p>
    <w:p w14:paraId="57297348" w14:textId="77777777" w:rsidR="00404D56" w:rsidRDefault="00404D56" w:rsidP="00404D56"/>
    <w:p w14:paraId="6C3869F2" w14:textId="198D9843" w:rsidR="00404D56" w:rsidRDefault="00404D56" w:rsidP="00404D56">
      <w:r>
        <w:t xml:space="preserve"> 1. Gestión de Pacientes</w:t>
      </w:r>
    </w:p>
    <w:p w14:paraId="4B454C1E" w14:textId="7FC206B3" w:rsidR="00404D56" w:rsidRDefault="00404D56" w:rsidP="00404D56">
      <w:r>
        <w:t xml:space="preserve">   - RF01: El sistema debe permitir la creación de un nuevo paciente con sus datos generales (nombre, edad, identificación).</w:t>
      </w:r>
    </w:p>
    <w:p w14:paraId="3C86079F" w14:textId="70186C65" w:rsidR="00404D56" w:rsidRDefault="00404D56" w:rsidP="00404D56">
      <w:r>
        <w:t xml:space="preserve">   - RF02: El sistema debe permitir la edición de los datos del paciente.</w:t>
      </w:r>
    </w:p>
    <w:p w14:paraId="7CDF27BD" w14:textId="2189C367" w:rsidR="00404D56" w:rsidRDefault="00404D56" w:rsidP="00404D56">
      <w:r>
        <w:t xml:space="preserve">   - RF03: El sistema debe permitir la eliminación de un paciente.</w:t>
      </w:r>
    </w:p>
    <w:p w14:paraId="18047AB8" w14:textId="2514A3B0" w:rsidR="00404D56" w:rsidRDefault="00404D56" w:rsidP="00404D56">
      <w:r>
        <w:t xml:space="preserve">   - RF04: El sistema debe permitir consultar el perfil de un paciente para ver sus datos generales y su historial clínico.</w:t>
      </w:r>
    </w:p>
    <w:p w14:paraId="7EE49E76" w14:textId="77777777" w:rsidR="00404D56" w:rsidRDefault="00404D56" w:rsidP="00404D56"/>
    <w:p w14:paraId="23A008DC" w14:textId="6872B055" w:rsidR="00404D56" w:rsidRDefault="00404D56" w:rsidP="00404D56">
      <w:r>
        <w:t xml:space="preserve"> 2. Ingreso y Consulta de Registros de Tensión Arterial</w:t>
      </w:r>
    </w:p>
    <w:p w14:paraId="4D809A4A" w14:textId="40090ED1" w:rsidR="00404D56" w:rsidRDefault="00404D56" w:rsidP="00404D56">
      <w:r>
        <w:t xml:space="preserve">   - RF05: El sistema debe permitir el registro manual de valores de tensión arterial (sístole, diástole) para un paciente en una fecha y hora específicas.</w:t>
      </w:r>
    </w:p>
    <w:p w14:paraId="59ABF5D4" w14:textId="161EBC28" w:rsidR="00404D56" w:rsidRDefault="00404D56" w:rsidP="00404D56">
      <w:r>
        <w:t xml:space="preserve">   - RF06: El sistema debe mostrar una tabla con los últimos 10 registros de tensión arterial de un paciente.</w:t>
      </w:r>
    </w:p>
    <w:p w14:paraId="3502A3E7" w14:textId="3DE8E858" w:rsidR="00404D56" w:rsidRDefault="00404D56" w:rsidP="00404D56">
      <w:r>
        <w:t xml:space="preserve">   - RF07: El sistema debe permitir consultar todos los registros de tensión arterial de un paciente en cualquier momento.</w:t>
      </w:r>
    </w:p>
    <w:p w14:paraId="41569F3F" w14:textId="77777777" w:rsidR="00404D56" w:rsidRDefault="00404D56" w:rsidP="00404D56"/>
    <w:p w14:paraId="332814EC" w14:textId="31CD4C97" w:rsidR="00404D56" w:rsidRDefault="00404D56" w:rsidP="00404D56">
      <w:r>
        <w:t xml:space="preserve"> 3. Gestión de Factores de Riesgo</w:t>
      </w:r>
    </w:p>
    <w:p w14:paraId="23B75DD4" w14:textId="5CD837FF" w:rsidR="00404D56" w:rsidRDefault="00404D56" w:rsidP="00404D56">
      <w:r>
        <w:t xml:space="preserve">   - RF08: El sistema debe permitir el registro de los factores de riesgo de hipertensión para cada paciente (edad, historial familiar, obesidad, etc.).</w:t>
      </w:r>
    </w:p>
    <w:p w14:paraId="4C975B6B" w14:textId="6F81DB9D" w:rsidR="00404D56" w:rsidRDefault="00404D56" w:rsidP="00404D56">
      <w:r>
        <w:t xml:space="preserve">   - RF09: El sistema debe permitir modificar los factores de riesgo de un paciente.</w:t>
      </w:r>
    </w:p>
    <w:p w14:paraId="659AE3B2" w14:textId="22FB1254" w:rsidR="00404D56" w:rsidRDefault="00404D56" w:rsidP="00404D56">
      <w:r>
        <w:t xml:space="preserve">   - RF10: El sistema debe mostrar una clasificación del nivel de riesgo de hipertensión de un paciente (0 - sin riesgo, 1 - leve, 2 - moderado, 3 - grave).</w:t>
      </w:r>
    </w:p>
    <w:p w14:paraId="021E1CFA" w14:textId="77777777" w:rsidR="00404D56" w:rsidRDefault="00404D56" w:rsidP="00404D56"/>
    <w:p w14:paraId="584A5938" w14:textId="032C5204" w:rsidR="00404D56" w:rsidRDefault="00404D56" w:rsidP="00404D56">
      <w:r>
        <w:t xml:space="preserve"> 4. Predicción de Tensión Arterial</w:t>
      </w:r>
    </w:p>
    <w:p w14:paraId="374D8E3E" w14:textId="68385535" w:rsidR="00404D56" w:rsidRDefault="00404D56" w:rsidP="00404D56">
      <w:r>
        <w:t xml:space="preserve">   - RF11: El sistema debe utilizar los modelos de regresión entrenados para predecir los valores futuros de tensión arterial (sístole y diástole) de un paciente basado en su historial y factores de riesgo.</w:t>
      </w:r>
    </w:p>
    <w:p w14:paraId="3556A349" w14:textId="48A27C68" w:rsidR="00404D56" w:rsidRDefault="00404D56" w:rsidP="00404D56">
      <w:r>
        <w:t xml:space="preserve">   - RF12: El sistema debe mostrar una tabla con las predicciones futuras de tensión arterial para un paciente.</w:t>
      </w:r>
    </w:p>
    <w:p w14:paraId="57C2FB4A" w14:textId="7CA9875F" w:rsidR="00404D56" w:rsidRDefault="00404D56" w:rsidP="00404D56">
      <w:r>
        <w:t xml:space="preserve">   - RF13: El sistema debe generar un gráfico de tendencias que muestre la evolución de los valores de tensión arterial del paciente a lo largo del tiempo.</w:t>
      </w:r>
    </w:p>
    <w:p w14:paraId="6E2F2291" w14:textId="77777777" w:rsidR="00404D56" w:rsidRDefault="00404D56" w:rsidP="00404D56"/>
    <w:p w14:paraId="214E08F7" w14:textId="5E8B3169" w:rsidR="00404D56" w:rsidRDefault="00404D56" w:rsidP="00404D56">
      <w:r>
        <w:t xml:space="preserve"> 5. Validación y Evaluación de las Predicciones</w:t>
      </w:r>
    </w:p>
    <w:p w14:paraId="49BAC1F9" w14:textId="6134759E" w:rsidR="00404D56" w:rsidRDefault="00404D56" w:rsidP="00404D56">
      <w:r>
        <w:t xml:space="preserve">   - RF14: El sistema debe calcular el coeficiente de determinación (R²) para validar la precisión de las predicciones de sístole y diástole.</w:t>
      </w:r>
    </w:p>
    <w:p w14:paraId="1CB049EC" w14:textId="16FBA10D" w:rsidR="00404D56" w:rsidRDefault="00404D56" w:rsidP="00404D56">
      <w:r>
        <w:t xml:space="preserve">   - RF15: El sistema debe almacenar los resultados de la predicción y los valores de validación en la base de datos.</w:t>
      </w:r>
    </w:p>
    <w:p w14:paraId="32109BC2" w14:textId="77777777" w:rsidR="00404D56" w:rsidRDefault="00404D56" w:rsidP="00404D56"/>
    <w:p w14:paraId="42341DB8" w14:textId="7729DCCB" w:rsidR="00404D56" w:rsidRDefault="00404D56" w:rsidP="00404D56">
      <w:r>
        <w:t xml:space="preserve"> 6. Generación de Reportes</w:t>
      </w:r>
    </w:p>
    <w:p w14:paraId="6464F72E" w14:textId="2D676E42" w:rsidR="00404D56" w:rsidRDefault="00404D56" w:rsidP="00404D56">
      <w:r>
        <w:t xml:space="preserve">   - RF16: El sistema debe permitir la generación de un reporte que incluya:</w:t>
      </w:r>
    </w:p>
    <w:p w14:paraId="106B89AA" w14:textId="77777777" w:rsidR="00404D56" w:rsidRDefault="00404D56" w:rsidP="00404D56">
      <w:r>
        <w:t xml:space="preserve">     - Datos generales del paciente.</w:t>
      </w:r>
    </w:p>
    <w:p w14:paraId="088CEC18" w14:textId="2DCFAD81" w:rsidR="00404D56" w:rsidRDefault="00404D56" w:rsidP="00404D56">
      <w:r>
        <w:t xml:space="preserve">     - Los últimos 10 registros de tensión arterial.</w:t>
      </w:r>
    </w:p>
    <w:p w14:paraId="214A0413" w14:textId="77777777" w:rsidR="00404D56" w:rsidRDefault="00404D56" w:rsidP="00404D56">
      <w:r>
        <w:t xml:space="preserve">     - El gráfico de tendencias.</w:t>
      </w:r>
    </w:p>
    <w:p w14:paraId="2F8B1EF3" w14:textId="611190A4" w:rsidR="00404D56" w:rsidRDefault="00404D56" w:rsidP="00404D56">
      <w:r>
        <w:t xml:space="preserve">     - Las predicciones de los valores futuros de sístole y diástole.</w:t>
      </w:r>
    </w:p>
    <w:p w14:paraId="072F2626" w14:textId="289910C4" w:rsidR="00404D56" w:rsidRDefault="00404D56" w:rsidP="00404D56">
      <w:r>
        <w:t xml:space="preserve">   - RF17: El reporte debe poder ser exportado en formato PDF.</w:t>
      </w:r>
    </w:p>
    <w:p w14:paraId="36D7396D" w14:textId="77777777" w:rsidR="00404D56" w:rsidRDefault="00404D56" w:rsidP="00404D56"/>
    <w:p w14:paraId="79C2D838" w14:textId="449BC340" w:rsidR="00404D56" w:rsidRDefault="00404D56" w:rsidP="00404D56">
      <w:r>
        <w:t xml:space="preserve"> 7. Interacción con la Base de Datos</w:t>
      </w:r>
    </w:p>
    <w:p w14:paraId="42EDE371" w14:textId="38F912C0" w:rsidR="00404D56" w:rsidRDefault="00404D56" w:rsidP="00404D56">
      <w:r>
        <w:t xml:space="preserve">   - RF18: El sistema debe almacenar y gestionar los datos de pacientes, tensión arterial y factores de riesgo en una base de datos MySQL.</w:t>
      </w:r>
    </w:p>
    <w:p w14:paraId="3B3B2CB5" w14:textId="5ACE3EA1" w:rsidR="00404D56" w:rsidRDefault="00404D56" w:rsidP="00404D56">
      <w:r>
        <w:t xml:space="preserve">   - RF19: El sistema debe permitir consultar, actualizar e insertar los datos relacionados con los pacientes, los factores de riesgo y los registros de tensión arterial en la base de datos.</w:t>
      </w:r>
    </w:p>
    <w:p w14:paraId="682F009B" w14:textId="77777777" w:rsidR="00404D56" w:rsidRDefault="00404D56" w:rsidP="00404D56"/>
    <w:p w14:paraId="6E3726E1" w14:textId="58216CA2" w:rsidR="00404D56" w:rsidRDefault="00404D56" w:rsidP="00404D56">
      <w:r>
        <w:t xml:space="preserve"> 8. Seguridad y Autenticación</w:t>
      </w:r>
    </w:p>
    <w:p w14:paraId="54DB6725" w14:textId="6A8952B5" w:rsidR="00404D56" w:rsidRDefault="00404D56" w:rsidP="00404D56">
      <w:r>
        <w:t xml:space="preserve">   - RF20: El sistema debe contar con un módulo de autenticación que permita a los médicos iniciar sesión con su cuenta.</w:t>
      </w:r>
    </w:p>
    <w:p w14:paraId="0010D561" w14:textId="63A4F9C0" w:rsidR="00404D56" w:rsidRDefault="00404D56" w:rsidP="00404D56">
      <w:r>
        <w:t xml:space="preserve">   - RF21: Solo usuarios autenticados deben poder registrar, modificar o eliminar información de pacientes.</w:t>
      </w:r>
    </w:p>
    <w:p w14:paraId="20D6A309" w14:textId="4DE4112A" w:rsidR="00404D56" w:rsidRDefault="00404D56" w:rsidP="00404D56">
      <w:r>
        <w:t xml:space="preserve">   - RF22: El sistema debe tener roles de usuario para controlar el acceso a funcionalidades específicas (ej. médicos, administradores).</w:t>
      </w:r>
    </w:p>
    <w:p w14:paraId="65395DF8" w14:textId="77777777" w:rsidR="00404D56" w:rsidRDefault="00404D56" w:rsidP="00404D56"/>
    <w:p w14:paraId="64D6E86E" w14:textId="29A6505D" w:rsidR="00404D56" w:rsidRDefault="00404D56" w:rsidP="00404D56">
      <w:r>
        <w:t xml:space="preserve"> Consideraciones Adicionales</w:t>
      </w:r>
    </w:p>
    <w:p w14:paraId="239FAF09" w14:textId="57675AEB" w:rsidR="00404D56" w:rsidRDefault="00404D56" w:rsidP="00404D56">
      <w:r>
        <w:t>- Escalabilidad: El sistema debe ser escalable para permitir el aumento en el número de pacientes y la cantidad de datos registrados.</w:t>
      </w:r>
    </w:p>
    <w:p w14:paraId="400AB566" w14:textId="31E1A90F" w:rsidR="00404D56" w:rsidRDefault="00404D56" w:rsidP="00404D56">
      <w:r>
        <w:lastRenderedPageBreak/>
        <w:t>- Mantenimiento: Debe permitir la fácil actualización o ajuste de los modelos de predicción.</w:t>
      </w:r>
    </w:p>
    <w:p w14:paraId="75DDEEAE" w14:textId="77777777" w:rsidR="00404D56" w:rsidRDefault="00404D56" w:rsidP="00404D56"/>
    <w:p w14:paraId="5BF10E60" w14:textId="5E1A873D" w:rsidR="00910EAE" w:rsidRDefault="00404D56" w:rsidP="00404D56">
      <w:r>
        <w:t>Esta lista cubre las funcionalidades esenciales del sistema de predicción de hipertensión. ¿Te gustaría agregar o modificar algún requerimiento?</w:t>
      </w:r>
    </w:p>
    <w:sectPr w:rsidR="00910EAE" w:rsidSect="008C7C16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56"/>
    <w:rsid w:val="00066A65"/>
    <w:rsid w:val="00404D56"/>
    <w:rsid w:val="008C7C16"/>
    <w:rsid w:val="00910EAE"/>
    <w:rsid w:val="00E741CC"/>
    <w:rsid w:val="00F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0AE69"/>
  <w15:chartTrackingRefBased/>
  <w15:docId w15:val="{C1974801-D2B4-464B-B5F0-E9498A5A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D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D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D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D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D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D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D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D5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D5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D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D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D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D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D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D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D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D5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ORTIZ JOSE ALFREDO</dc:creator>
  <cp:keywords/>
  <dc:description/>
  <cp:lastModifiedBy>HERNANDEZ ORTIZ JOSE ALFREDO</cp:lastModifiedBy>
  <cp:revision>1</cp:revision>
  <dcterms:created xsi:type="dcterms:W3CDTF">2024-10-05T21:15:00Z</dcterms:created>
  <dcterms:modified xsi:type="dcterms:W3CDTF">2024-10-05T21:20:00Z</dcterms:modified>
</cp:coreProperties>
</file>