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</w:pPr>
      <w:r>
        <w:rPr>
          <w:rFonts w:hint="eastAsia"/>
        </w:rPr>
        <w:t>PL/SQL安装详情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双击图标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543175" cy="247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t>提示信息：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409950" cy="1676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会进入下面的界面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7268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进一步到下面的界面，注意修改路径（不要有中文和空格），我的路径改为</w:t>
      </w:r>
      <w:r>
        <w:t>D:\plsql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172075" cy="25812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修改后的路径如下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069840" cy="24498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</w:t>
      </w:r>
      <w:r>
        <w:t>”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>后，进入如下界面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145405" cy="24358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直接点击</w:t>
      </w:r>
      <w:r>
        <w:t>”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>，进入如下界面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118100" cy="2429510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直接点击</w:t>
      </w:r>
      <w:r>
        <w:t>”</w:t>
      </w:r>
      <w:r>
        <w:rPr>
          <w:rFonts w:hint="eastAsia"/>
        </w:rPr>
        <w:t>Finish</w:t>
      </w:r>
      <w:r>
        <w:t>”</w:t>
      </w:r>
      <w:r>
        <w:rPr>
          <w:rFonts w:hint="eastAsia"/>
        </w:rPr>
        <w:t>，完成安装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076825" cy="247713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Close</w:t>
      </w:r>
      <w:r>
        <w:t>”</w:t>
      </w:r>
      <w:r>
        <w:rPr>
          <w:rFonts w:hint="eastAsia"/>
        </w:rPr>
        <w:t>结束，可以看到桌面的小图标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030605" cy="11125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双击该图标，在弹出的窗口中点击取消。如下图所示， 密码默认为orcl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930650" cy="209486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此时会进入到PL/SQL主页面，并要求进行激活。如下界面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657600" cy="26066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打开plsql安装路径下的另一个文件,如下图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972310" cy="259080"/>
            <wp:effectExtent l="1905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t>解压后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692275" cy="238760"/>
            <wp:effectExtent l="1905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进入解压后的keygen文件夹下，可以看到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419225" cy="2730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t>双击上面这个图标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可以看到如下界面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074160" cy="371221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将上面的内容，对应的复制到第10步操作中的界面中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45427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</w:t>
      </w:r>
      <w:r>
        <w:t>”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>后，会提示注册成功。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845435" cy="189674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后，完成注册操作</w:t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在PL/SQL中，点击菜单</w:t>
      </w:r>
      <w:r>
        <w:rPr>
          <w:rFonts w:hint="eastAsia" w:ascii="微软雅黑" w:hAnsi="微软雅黑" w:cs="微软雅黑"/>
          <w:sz w:val="24"/>
        </w:rPr>
        <w:t>Tools-&gt;&gt;Preferences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413766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在上面的图中，找到你的</w:t>
      </w:r>
      <w:r>
        <w:t>D:\instantclient_12_1</w:t>
      </w:r>
      <w:r>
        <w:rPr>
          <w:rFonts w:hint="eastAsia"/>
        </w:rPr>
        <w:t>文件夹所在的位置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90588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将tnsnames.ora拷贝至D盘根目录（或其它位置），编辑此文件。</w:t>
      </w:r>
    </w:p>
    <w:p>
      <w:pPr>
        <w:rPr>
          <w:rFonts w:cs="Times New Roman"/>
          <w:color w:val="FF0000"/>
        </w:rPr>
      </w:pPr>
      <w:r>
        <w:rPr>
          <w:rFonts w:hint="eastAsia" w:cs="Times New Roman"/>
        </w:rPr>
        <w:t>此文件在下图目录中查找。</w:t>
      </w:r>
      <w:r>
        <w:rPr>
          <w:rFonts w:hint="eastAsia" w:cs="Times New Roman"/>
          <w:color w:val="FF0000"/>
        </w:rPr>
        <w:t>因为你oracle安装在虚拟机中，所以这个路径是虚拟机winxp上的路径</w:t>
      </w:r>
    </w:p>
    <w:p>
      <w:pPr>
        <w:rPr>
          <w:rFonts w:ascii="微软雅黑" w:hAnsi="微软雅黑" w:cs="微软雅黑"/>
          <w:sz w:val="24"/>
        </w:rPr>
      </w:pPr>
      <w:r>
        <w:drawing>
          <wp:inline distT="0" distB="0" distL="0" distR="0">
            <wp:extent cx="5267325" cy="1828800"/>
            <wp:effectExtent l="19050" t="0" r="9525" b="0"/>
            <wp:docPr id="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cs="微软雅黑"/>
          <w:sz w:val="24"/>
        </w:rPr>
      </w:pPr>
    </w:p>
    <w:p>
      <w:pPr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打开文件，可以看到</w:t>
      </w:r>
    </w:p>
    <w:p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drawing>
          <wp:inline distT="0" distB="0" distL="0" distR="0">
            <wp:extent cx="5274310" cy="275590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修改后：</w:t>
      </w:r>
    </w:p>
    <w:p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drawing>
          <wp:inline distT="0" distB="0" distL="0" distR="0">
            <wp:extent cx="4723130" cy="1336040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在win7系统中进行操作</w:t>
      </w:r>
    </w:p>
    <w:p>
      <w:pPr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设置环境变量  TNS_ADMIN  为D盘根目录( tnsnames.ora所在目录 )</w:t>
      </w:r>
    </w:p>
    <w:p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drawing>
          <wp:inline distT="0" distB="0" distL="0" distR="0">
            <wp:extent cx="3067050" cy="1276350"/>
            <wp:effectExtent l="19050" t="0" r="0" b="0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 xml:space="preserve">再次双击PL/SQL图标，进入系统  </w:t>
      </w:r>
    </w:p>
    <w:p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drawing>
          <wp:inline distT="0" distB="0" distL="0" distR="0">
            <wp:extent cx="4714875" cy="287020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进入主页面说明成功，如下图</w:t>
      </w:r>
    </w:p>
    <w:p>
      <w:pPr>
        <w:pStyle w:val="10"/>
        <w:spacing w:line="220" w:lineRule="atLeast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556125" cy="205168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20" w:lineRule="atLeast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打开sql视图，输入sql语句，按</w:t>
      </w:r>
      <w:r>
        <w:t>”</w:t>
      </w:r>
      <w:r>
        <w:rPr>
          <w:rFonts w:hint="eastAsia"/>
        </w:rPr>
        <w:t>F8</w:t>
      </w:r>
      <w:r>
        <w:t>”</w:t>
      </w:r>
      <w:r>
        <w:rPr>
          <w:rFonts w:hint="eastAsia"/>
        </w:rPr>
        <w:t>运行，可以看到结果</w:t>
      </w:r>
    </w:p>
    <w:p>
      <w:pPr>
        <w:pStyle w:val="10"/>
        <w:numPr>
          <w:numId w:val="0"/>
        </w:numPr>
        <w:adjustRightInd w:val="0"/>
        <w:snapToGrid w:val="0"/>
        <w:spacing w:after="200" w:line="240" w:lineRule="auto"/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点击菜单栏上的"Tools" --&gt; 选中"Windows List",就可以看到有窗口列表了,然后拖放到需要的地方就ok了；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在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"Windows List"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eastAsia="zh-CN"/>
        </w:rPr>
        <w:t>右键新建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sql视图。。。</w:t>
      </w:r>
      <w:bookmarkStart w:id="0" w:name="_GoBack"/>
      <w:bookmarkEnd w:id="0"/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120640" cy="3093085"/>
            <wp:effectExtent l="19050" t="0" r="381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spacing w:line="220" w:lineRule="atLeast"/>
        <w:ind w:left="36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13D3"/>
    <w:multiLevelType w:val="multilevel"/>
    <w:tmpl w:val="593F13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32F9F"/>
    <w:rsid w:val="0004675F"/>
    <w:rsid w:val="0005708D"/>
    <w:rsid w:val="00081DC0"/>
    <w:rsid w:val="000F05C3"/>
    <w:rsid w:val="00142D59"/>
    <w:rsid w:val="001C04D4"/>
    <w:rsid w:val="001D6A67"/>
    <w:rsid w:val="001F0140"/>
    <w:rsid w:val="001F261A"/>
    <w:rsid w:val="002A381F"/>
    <w:rsid w:val="002B3E46"/>
    <w:rsid w:val="002C2410"/>
    <w:rsid w:val="002F798B"/>
    <w:rsid w:val="00323B43"/>
    <w:rsid w:val="0032410F"/>
    <w:rsid w:val="00374B6B"/>
    <w:rsid w:val="003C1968"/>
    <w:rsid w:val="003D37D8"/>
    <w:rsid w:val="004158B6"/>
    <w:rsid w:val="00426133"/>
    <w:rsid w:val="004358AB"/>
    <w:rsid w:val="00440D0F"/>
    <w:rsid w:val="00444CFA"/>
    <w:rsid w:val="004D284E"/>
    <w:rsid w:val="004E0143"/>
    <w:rsid w:val="004E04C6"/>
    <w:rsid w:val="005B3249"/>
    <w:rsid w:val="005E1815"/>
    <w:rsid w:val="00625820"/>
    <w:rsid w:val="00661786"/>
    <w:rsid w:val="006C1546"/>
    <w:rsid w:val="00746110"/>
    <w:rsid w:val="007728E3"/>
    <w:rsid w:val="00772938"/>
    <w:rsid w:val="00806849"/>
    <w:rsid w:val="008354D5"/>
    <w:rsid w:val="008759A5"/>
    <w:rsid w:val="00886CD6"/>
    <w:rsid w:val="008B2007"/>
    <w:rsid w:val="008B7726"/>
    <w:rsid w:val="00964465"/>
    <w:rsid w:val="00965D89"/>
    <w:rsid w:val="00976EAE"/>
    <w:rsid w:val="00A017C4"/>
    <w:rsid w:val="00A10588"/>
    <w:rsid w:val="00A351FF"/>
    <w:rsid w:val="00A5632B"/>
    <w:rsid w:val="00A6107C"/>
    <w:rsid w:val="00A6685A"/>
    <w:rsid w:val="00AE24B4"/>
    <w:rsid w:val="00B35A16"/>
    <w:rsid w:val="00B619BF"/>
    <w:rsid w:val="00BC22AA"/>
    <w:rsid w:val="00BC680D"/>
    <w:rsid w:val="00BC6891"/>
    <w:rsid w:val="00BC7562"/>
    <w:rsid w:val="00C51E21"/>
    <w:rsid w:val="00C96F8E"/>
    <w:rsid w:val="00CB6AB7"/>
    <w:rsid w:val="00CC7684"/>
    <w:rsid w:val="00D31D50"/>
    <w:rsid w:val="00DA3CC3"/>
    <w:rsid w:val="00E1248D"/>
    <w:rsid w:val="00E345A2"/>
    <w:rsid w:val="00E46D18"/>
    <w:rsid w:val="00EC5A3C"/>
    <w:rsid w:val="00EE6CE9"/>
    <w:rsid w:val="00F810C7"/>
    <w:rsid w:val="62AC6E54"/>
    <w:rsid w:val="6B14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rFonts w:ascii="Tahoma" w:hAnsi="Tahoma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文档结构图 Char"/>
    <w:basedOn w:val="6"/>
    <w:link w:val="2"/>
    <w:semiHidden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A410F0-9FA1-453F-AF10-44B0898191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2018-10-29T09:25:42Z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