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eastAsia="微软雅黑" w:cs="Calibri"/>
          <w:sz w:val="32"/>
        </w:rPr>
        <w:t>护理复试英语朗读翻译 — 日常练习资料</w:t>
      </w:r>
    </w:p>
    <w:p>
      <w:r>
        <w:rPr>
          <w:rFonts w:ascii="Calibri" w:hAnsi="Calibri" w:eastAsia="微软雅黑" w:cs="Calibri"/>
          <w:sz w:val="24"/>
        </w:rPr>
        <w:t>说明：每组包含一段英文原文（约200-300词，5分钟朗读翻译），附逐段中文翻译。建议每天练习1-2组。</w:t>
      </w:r>
    </w:p>
    <w:p/>
    <w:p>
      <w:pPr>
        <w:pStyle w:val="Heading2"/>
      </w:pPr>
      <w:r>
        <w:rPr>
          <w:rFonts w:ascii="Calibri" w:hAnsi="Calibri" w:eastAsia="微软雅黑" w:cs="Calibri"/>
          <w:sz w:val="28"/>
        </w:rPr>
        <w:t>主题一：人工智能与护理实践</w:t>
      </w:r>
    </w:p>
    <w:p>
      <w:pPr>
        <w:pStyle w:val="Heading3"/>
      </w:pPr>
      <w:r>
        <w:rPr>
          <w:rFonts w:ascii="Calibri" w:hAnsi="Calibri" w:eastAsia="微软雅黑" w:cs="Calibri"/>
          <w:sz w:val="26"/>
        </w:rPr>
        <w:t>练习1: AI在护理中的整合——机遇与挑战</w:t>
      </w:r>
    </w:p>
    <w:p>
      <w:r>
        <w:rPr>
          <w:rFonts w:ascii="Calibri" w:hAnsi="Calibri" w:eastAsia="微软雅黑" w:cs="Calibri"/>
          <w:sz w:val="24"/>
        </w:rPr>
        <w:t>来源: The integration of AI in nursing: addressing current applications, challenges, and future directions. BMC Nursing, 2025.</w:t>
      </w:r>
    </w:p>
    <w:p/>
    <w:p>
      <w:r>
        <w:rPr>
          <w:rFonts w:ascii="Calibri" w:hAnsi="Calibri" w:eastAsia="微软雅黑" w:cs="Calibri"/>
          <w:b/>
          <w:sz w:val="24"/>
        </w:rPr>
        <w:t>【英文原文】</w:t>
      </w:r>
    </w:p>
    <w:p>
      <w:r>
        <w:rPr>
          <w:rFonts w:ascii="Calibri" w:hAnsi="Calibri" w:eastAsia="微软雅黑" w:cs="Calibri"/>
          <w:sz w:val="24"/>
        </w:rPr>
        <w:t>Artificial intelligence (AI), defined as the replication of human cognitive processes through machines, encompasses technologies such as machine learning, natural language processing, and robotics. In nursing contexts, these innovations support patient assessment, care planning, education, and administrative functions. As healthcare systems confront escalating challenges — including rising patient volumes, complicated care scenarios, and resource limitations — AI presents viable approaches to enhance efficiency and outcomes.</w:t>
      </w:r>
    </w:p>
    <w:p>
      <w:r>
        <w:rPr>
          <w:rFonts w:ascii="Calibri" w:hAnsi="Calibri" w:eastAsia="微软雅黑" w:cs="Calibri"/>
          <w:sz w:val="24"/>
        </w:rPr>
        <w:t>Despite promising applications, integrating AI into nursing creates meaningful obstacles. Ethical concerns, data privacy issues, and sustaining human-centered care represent major impediments. The rapid pace of technological advancements often surpasses the development of regulatory policies and educational frameworks, creating a gap between AI's capabilities and its practical implementation in nursing settings.</w:t>
      </w:r>
    </w:p>
    <w:p>
      <w:r>
        <w:rPr>
          <w:rFonts w:ascii="Calibri" w:hAnsi="Calibri" w:eastAsia="微软雅黑" w:cs="Calibri"/>
          <w:b/>
          <w:sz w:val="24"/>
        </w:rPr>
        <w:t>【中文翻译】</w:t>
      </w:r>
    </w:p>
    <w:p>
      <w:r>
        <w:rPr>
          <w:rFonts w:ascii="Calibri" w:hAnsi="Calibri" w:eastAsia="微软雅黑" w:cs="Calibri"/>
          <w:sz w:val="24"/>
        </w:rPr>
        <w:t>人工智能（AI）被定义为通过机器复制人类认知过程，涵盖机器学习、自然语言处理和机器人技术等。在护理领域，这些创新技术支持患者评估、护理计划制定、教育培训和行政管理等功能。随着医疗系统面临日益严峻的挑战——包括患者数量增加、护理场景复杂化和资源受限——AI为提升效率和改善结局提供了可行的途径。</w:t>
      </w:r>
    </w:p>
    <w:p>
      <w:r>
        <w:rPr>
          <w:rFonts w:ascii="Calibri" w:hAnsi="Calibri" w:eastAsia="微软雅黑" w:cs="Calibri"/>
          <w:sz w:val="24"/>
        </w:rPr>
        <w:t>尽管应用前景广阔，但将AI整合到护理实践中也面临着重大障碍。伦理问题、数据隐私以及维护以人为本的护理理念是主要挑战。技术进步的速度往往超过监管政策和教育体系的发展，导致AI的能力与其在护理领域实际应用之间存在差距。</w:t>
      </w:r>
    </w:p>
    <w:p>
      <w:pPr>
        <w:pStyle w:val="Heading3"/>
      </w:pPr>
      <w:r>
        <w:rPr>
          <w:rFonts w:ascii="Calibri" w:hAnsi="Calibri" w:eastAsia="微软雅黑" w:cs="Calibri"/>
          <w:sz w:val="26"/>
        </w:rPr>
        <w:t>练习2: ChatGPT在护理中的应用</w:t>
      </w:r>
    </w:p>
    <w:p>
      <w:r>
        <w:rPr>
          <w:rFonts w:ascii="Calibri" w:hAnsi="Calibri" w:eastAsia="微软雅黑" w:cs="Calibri"/>
          <w:sz w:val="24"/>
        </w:rPr>
        <w:t>来源: ChatGPT Applications in Nursing: Current Status and Future Perspectives. Frontiers in Medicine, 2025.</w:t>
      </w:r>
    </w:p>
    <w:p/>
    <w:p>
      <w:r>
        <w:rPr>
          <w:rFonts w:ascii="Calibri" w:hAnsi="Calibri" w:eastAsia="微软雅黑" w:cs="Calibri"/>
          <w:b/>
          <w:sz w:val="24"/>
        </w:rPr>
        <w:t>【英文原文】</w:t>
      </w:r>
    </w:p>
    <w:p>
      <w:r>
        <w:rPr>
          <w:rFonts w:ascii="Calibri" w:hAnsi="Calibri" w:eastAsia="微软雅黑" w:cs="Calibri"/>
          <w:sz w:val="24"/>
        </w:rPr>
        <w:t>Nursing plays a vital role in healthcare systems yet confronts serious resource constraints and excessive workload pressures. According to WHO projections, the global nursing shortage could reach 4.5 million professionals by 2030, significantly restricting healthcare access and quality. Simultaneously, aging populations and expanding chronic disease burdens are intensifying demands for nursing services, making efficiency improvements urgent priorities.</w:t>
      </w:r>
    </w:p>
    <w:p>
      <w:r>
        <w:rPr>
          <w:rFonts w:ascii="Calibri" w:hAnsi="Calibri" w:eastAsia="微软雅黑" w:cs="Calibri"/>
          <w:sz w:val="24"/>
        </w:rPr>
        <w:t>ChatGPT, functioning as a deep learning-based natural language processing system, demonstrates considerable potential in healthcare settings. Its capacity for language comprehension, extensive knowledge base, and continuous improvement capabilities position it as a promising tool for nursing. Research indicates ChatGPT contributes to clinical decision-making, optimizes patient education, strengthens nursing management, and supports research initiatives.</w:t>
      </w:r>
    </w:p>
    <w:p>
      <w:r>
        <w:rPr>
          <w:rFonts w:ascii="Calibri" w:hAnsi="Calibri" w:eastAsia="微软雅黑" w:cs="Calibri"/>
          <w:b/>
          <w:sz w:val="24"/>
        </w:rPr>
        <w:t>【中文翻译】</w:t>
      </w:r>
    </w:p>
    <w:p>
      <w:r>
        <w:rPr>
          <w:rFonts w:ascii="Calibri" w:hAnsi="Calibri" w:eastAsia="微软雅黑" w:cs="Calibri"/>
          <w:sz w:val="24"/>
        </w:rPr>
        <w:t>护理在医疗系统中发挥着至关重要的作用，但面临严重的资源约束和过度的工作负荷压力。根据世界卫生组织预测，到2030年全球护士短缺可能达到450万人，严重制约医疗服务的可及性和质量。与此同时，人口老龄化和慢性病负担加重正在加剧对护理服务的需求，使效率提升成为紧迫的优先事项。</w:t>
      </w:r>
    </w:p>
    <w:p>
      <w:r>
        <w:rPr>
          <w:rFonts w:ascii="Calibri" w:hAnsi="Calibri" w:eastAsia="微软雅黑" w:cs="Calibri"/>
          <w:sz w:val="24"/>
        </w:rPr>
        <w:t>ChatGPT作为一种基于深度学习的自然语言处理系统，在医疗场景中展现出巨大潜力。其语言理解能力、丰富的知识库和持续改进能力使其成为护理领域的有前景工具。研究表明，ChatGPT有助于临床决策、优化患者教育、加强护理管理并支持科研工作。</w:t>
      </w:r>
    </w:p>
    <w:p>
      <w:pPr>
        <w:pStyle w:val="Heading3"/>
      </w:pPr>
      <w:r>
        <w:rPr>
          <w:rFonts w:ascii="Calibri" w:hAnsi="Calibri" w:eastAsia="微软雅黑" w:cs="Calibri"/>
          <w:sz w:val="26"/>
        </w:rPr>
        <w:t>练习3: 护理信息学在AI时代的演进</w:t>
      </w:r>
    </w:p>
    <w:p>
      <w:r>
        <w:rPr>
          <w:rFonts w:ascii="Calibri" w:hAnsi="Calibri" w:eastAsia="微软雅黑" w:cs="Calibri"/>
          <w:sz w:val="24"/>
        </w:rPr>
        <w:t>来源: The evolving role of nursing informatics in the era of artificial intelligence. International Nursing Review, 2025.</w:t>
      </w:r>
    </w:p>
    <w:p/>
    <w:p>
      <w:r>
        <w:rPr>
          <w:rFonts w:ascii="Calibri" w:hAnsi="Calibri" w:eastAsia="微软雅黑" w:cs="Calibri"/>
          <w:b/>
          <w:sz w:val="24"/>
        </w:rPr>
        <w:t>【英文原文】</w:t>
      </w:r>
    </w:p>
    <w:p>
      <w:r>
        <w:rPr>
          <w:rFonts w:ascii="Calibri" w:hAnsi="Calibri" w:eastAsia="微软雅黑" w:cs="Calibri"/>
          <w:sz w:val="24"/>
        </w:rPr>
        <w:t>Nursing informatics, as defined by the American Nurses Association (ANA), integrates nursing science, computer science, and information science to manage and communicate data, information, knowledge, and wisdom in practice. The field leverages technology to enhance patient care through data-driven decision-making and supports clinical decision-making, patient monitoring, and healthcare administration.</w:t>
      </w:r>
    </w:p>
    <w:p>
      <w:r>
        <w:rPr>
          <w:rFonts w:ascii="Calibri" w:hAnsi="Calibri" w:eastAsia="微软雅黑" w:cs="Calibri"/>
          <w:sz w:val="24"/>
        </w:rPr>
        <w:t>Since 2014, artificial intelligence (AI) has provided significant advancements in healthcare, potentially completely transforming the field by offering personalized, accurate, and innovative solutions. AI is increasingly applied in healthcare and expected to impact both patient care and professional work through improved diagnosis, enhanced efficiency, optimized resource allocation, and increased quality and accuracy.</w:t>
      </w:r>
    </w:p>
    <w:p>
      <w:r>
        <w:rPr>
          <w:rFonts w:ascii="Calibri" w:hAnsi="Calibri" w:eastAsia="微软雅黑" w:cs="Calibri"/>
          <w:b/>
          <w:sz w:val="24"/>
        </w:rPr>
        <w:t>【中文翻译】</w:t>
      </w:r>
    </w:p>
    <w:p>
      <w:r>
        <w:rPr>
          <w:rFonts w:ascii="Calibri" w:hAnsi="Calibri" w:eastAsia="微软雅黑" w:cs="Calibri"/>
          <w:sz w:val="24"/>
        </w:rPr>
        <w:t>护理信息学由美国护士协会（ANA）定义，是将护理科学、计算机科学和信息科学相整合，用以在实践中管理和传递数据、信息、知识和智慧的学科。该领域利用技术通过数据驱动的决策来改善患者护理，支持临床决策、患者监测和医疗管理。</w:t>
      </w:r>
    </w:p>
    <w:p>
      <w:r>
        <w:rPr>
          <w:rFonts w:ascii="Calibri" w:hAnsi="Calibri" w:eastAsia="微软雅黑" w:cs="Calibri"/>
          <w:sz w:val="24"/>
        </w:rPr>
        <w:t>自2014年以来，人工智能在医疗领域取得了显著进展，有望通过提供个性化、精准和创新的解决方案彻底改变该领域。AI在医疗中的应用日益广泛，预计将通过改善诊断、提高效率、优化资源配置以及提升质量和准确性来影响患者护理和专业工作。</w:t>
      </w:r>
    </w:p>
    <w:p>
      <w:pPr>
        <w:pStyle w:val="Heading2"/>
      </w:pPr>
      <w:r>
        <w:rPr>
          <w:rFonts w:ascii="Calibri" w:hAnsi="Calibri" w:eastAsia="微软雅黑" w:cs="Calibri"/>
          <w:sz w:val="28"/>
        </w:rPr>
        <w:t>主题二：护理人文关怀</w:t>
      </w:r>
    </w:p>
    <w:p>
      <w:pPr>
        <w:pStyle w:val="Heading3"/>
      </w:pPr>
      <w:r>
        <w:rPr>
          <w:rFonts w:ascii="Calibri" w:hAnsi="Calibri" w:eastAsia="微软雅黑" w:cs="Calibri"/>
          <w:sz w:val="26"/>
        </w:rPr>
        <w:t>练习4: 人文护理管理策略</w:t>
      </w:r>
    </w:p>
    <w:p>
      <w:r>
        <w:rPr>
          <w:rFonts w:ascii="Calibri" w:hAnsi="Calibri" w:eastAsia="微软雅黑" w:cs="Calibri"/>
          <w:sz w:val="24"/>
        </w:rPr>
        <w:t>来源: Humanistic nursing care management strategies: from formulation to implementation. Frontiers in Public Health, 2025.</w:t>
      </w:r>
    </w:p>
    <w:p/>
    <w:p>
      <w:r>
        <w:rPr>
          <w:rFonts w:ascii="Calibri" w:hAnsi="Calibri" w:eastAsia="微软雅黑" w:cs="Calibri"/>
          <w:b/>
          <w:sz w:val="24"/>
        </w:rPr>
        <w:t>【英文原文】</w:t>
      </w:r>
    </w:p>
    <w:p>
      <w:r>
        <w:rPr>
          <w:rFonts w:ascii="Calibri" w:hAnsi="Calibri" w:eastAsia="微软雅黑" w:cs="Calibri"/>
          <w:sz w:val="24"/>
        </w:rPr>
        <w:t>The medical field has transformed nursing services toward increasingly humanized and high-quality development. Research demonstrates that positive caring behaviors help patients recover faster, boost satisfaction, and enhance overall care quality. China's National Nursing Development Plan (2021-2025) explicitly prioritizes strengthening humanistic care and implementing comprehensive nursing responsibility systems.</w:t>
      </w:r>
    </w:p>
    <w:p>
      <w:r>
        <w:rPr>
          <w:rFonts w:ascii="Calibri" w:hAnsi="Calibri" w:eastAsia="微软雅黑" w:cs="Calibri"/>
          <w:sz w:val="24"/>
        </w:rPr>
        <w:t>However, existing nursing frameworks present limitations. Watson's Caring Theory emphasizes individual nurse morality while overlooking organizational influences on caring behaviors. Currently, nursing practice faces a contradiction: nurses experience substantial emotional demands while patient humanistic needs continue escalating. Most healthcare assessment systems focus on technical metrics and lack quantitative standards for evaluating humanistic care quality.</w:t>
      </w:r>
    </w:p>
    <w:p>
      <w:r>
        <w:rPr>
          <w:rFonts w:ascii="Calibri" w:hAnsi="Calibri" w:eastAsia="微软雅黑" w:cs="Calibri"/>
          <w:b/>
          <w:sz w:val="24"/>
        </w:rPr>
        <w:t>【中文翻译】</w:t>
      </w:r>
    </w:p>
    <w:p>
      <w:r>
        <w:rPr>
          <w:rFonts w:ascii="Calibri" w:hAnsi="Calibri" w:eastAsia="微软雅黑" w:cs="Calibri"/>
          <w:sz w:val="24"/>
        </w:rPr>
        <w:t>医学领域正推动护理服务向更加人性化和高质量方向发展。研究表明，积极的关怀行为有助于患者更快康复、提升满意度并改善整体护理质量。中国《全国护理事业发展规划（2021-2025年）》明确将加强人文关怀和实施全面护理责任制列为优先事项。</w:t>
      </w:r>
    </w:p>
    <w:p>
      <w:r>
        <w:rPr>
          <w:rFonts w:ascii="Calibri" w:hAnsi="Calibri" w:eastAsia="微软雅黑" w:cs="Calibri"/>
          <w:sz w:val="24"/>
        </w:rPr>
        <w:t>然而，现有护理框架存在局限性。Watson的关怀理论强调个体护士的道德素养，却忽视了组织因素对关怀行为的影响。当前护理实践面临矛盾：护士承受着巨大的情感需求，而患者对人文关怀的需求持续上升。大多数医疗评估体系侧重技术指标，缺乏衡量人文关怀质量的量化标准。</w:t>
      </w:r>
    </w:p>
    <w:p>
      <w:pPr>
        <w:pStyle w:val="Heading3"/>
      </w:pPr>
      <w:r>
        <w:rPr>
          <w:rFonts w:ascii="Calibri" w:hAnsi="Calibri" w:eastAsia="微软雅黑" w:cs="Calibri"/>
          <w:sz w:val="26"/>
        </w:rPr>
        <w:t>练习5: 同情疲劳与人文关怀能力</w:t>
      </w:r>
    </w:p>
    <w:p>
      <w:r>
        <w:rPr>
          <w:rFonts w:ascii="Calibri" w:hAnsi="Calibri" w:eastAsia="微软雅黑" w:cs="Calibri"/>
          <w:sz w:val="24"/>
        </w:rPr>
        <w:t>来源: Compassion fatigue, psychological resilience, moral sensitivity, and humanistic caring ability in clinical nurses. BMC Nursing, 2024.</w:t>
      </w:r>
    </w:p>
    <w:p/>
    <w:p>
      <w:r>
        <w:rPr>
          <w:rFonts w:ascii="Calibri" w:hAnsi="Calibri" w:eastAsia="微软雅黑" w:cs="Calibri"/>
          <w:b/>
          <w:sz w:val="24"/>
        </w:rPr>
        <w:t>【英文原文】</w:t>
      </w:r>
    </w:p>
    <w:p>
      <w:r>
        <w:rPr>
          <w:rFonts w:ascii="Calibri" w:hAnsi="Calibri" w:eastAsia="微软雅黑" w:cs="Calibri"/>
          <w:sz w:val="24"/>
        </w:rPr>
        <w:t>The contemporary healthcare landscape presents significant emotional challenges for nursing staff. According to the World Health Organization, over 40% of nurses worldwide report high-intensity workloads and psychological burnout, which compromises both care quality and the delivery of humanistic support. Humanistic caring represents the essence of nursing practice — it provides the foundation for therapeutic relationships between nurses and patients.</w:t>
      </w:r>
    </w:p>
    <w:p>
      <w:r>
        <w:rPr>
          <w:rFonts w:ascii="Calibri" w:hAnsi="Calibri" w:eastAsia="微软雅黑" w:cs="Calibri"/>
          <w:sz w:val="24"/>
        </w:rPr>
        <w:t>Pioneering nursing theorists established caring as fundamental to the profession. Leininger's work emphasized caring as central to human civilization, while Watson's humanistic caring theory integrated compassionate art with nursing science. Watson defined humanistic caring ability as a nurse's capacity to translate internal humanistic values into compassionate, creative, and deliberate care behaviors, positioning it as essential professional competency requiring nurses to integrate empathy, warmth, and moral commitment into daily practice.</w:t>
      </w:r>
    </w:p>
    <w:p>
      <w:r>
        <w:rPr>
          <w:rFonts w:ascii="Calibri" w:hAnsi="Calibri" w:eastAsia="微软雅黑" w:cs="Calibri"/>
          <w:b/>
          <w:sz w:val="24"/>
        </w:rPr>
        <w:t>【中文翻译】</w:t>
      </w:r>
    </w:p>
    <w:p>
      <w:r>
        <w:rPr>
          <w:rFonts w:ascii="Calibri" w:hAnsi="Calibri" w:eastAsia="微软雅黑" w:cs="Calibri"/>
          <w:sz w:val="24"/>
        </w:rPr>
        <w:t>当代医疗环境为护理人员带来了巨大的情感挑战。据世界卫生组织统计，全球超过40%的护士报告高强度工作负荷和心理倦怠，这损害了护理质量和人文关怀的传递。人文关怀代表着护理实践的本质——它为护患之间的治疗性关系奠定基础。</w:t>
      </w:r>
    </w:p>
    <w:p>
      <w:r>
        <w:rPr>
          <w:rFonts w:ascii="Calibri" w:hAnsi="Calibri" w:eastAsia="微软雅黑" w:cs="Calibri"/>
          <w:sz w:val="24"/>
        </w:rPr>
        <w:t>先驱护理理论家将关怀确立为护理专业的基石。Leininger的研究强调关怀是人类文明的核心；Watson的人文关怀理论则将关爱艺术与护理科学相融合。Watson将人文关怀能力定义为护士将内在人文价值观转化为富有同理心、创造性和有意识的护理行为的能力，将其定位为核心专业素养，要求护士在日常实践中融入共情、温暖和道德承诺。</w:t>
      </w:r>
    </w:p>
    <w:p>
      <w:pPr>
        <w:pStyle w:val="Heading2"/>
      </w:pPr>
      <w:r>
        <w:rPr>
          <w:rFonts w:ascii="Calibri" w:hAnsi="Calibri" w:eastAsia="微软雅黑" w:cs="Calibri"/>
          <w:sz w:val="28"/>
        </w:rPr>
        <w:t>主题三：肿瘤护理与姑息治疗</w:t>
      </w:r>
    </w:p>
    <w:p>
      <w:pPr>
        <w:pStyle w:val="Heading3"/>
      </w:pPr>
      <w:r>
        <w:rPr>
          <w:rFonts w:ascii="Calibri" w:hAnsi="Calibri" w:eastAsia="微软雅黑" w:cs="Calibri"/>
          <w:sz w:val="26"/>
        </w:rPr>
        <w:t>练习6: 护士主导的姑息护理对老年癌症患者的影响</w:t>
      </w:r>
    </w:p>
    <w:p>
      <w:r>
        <w:rPr>
          <w:rFonts w:ascii="Calibri" w:hAnsi="Calibri" w:eastAsia="微软雅黑" w:cs="Calibri"/>
          <w:sz w:val="24"/>
        </w:rPr>
        <w:t>来源: Impact of nurse-led palliative care on symptom management and life quality outcomes in elderly cancer patients. Medicine, 2024.</w:t>
      </w:r>
    </w:p>
    <w:p/>
    <w:p>
      <w:r>
        <w:rPr>
          <w:rFonts w:ascii="Calibri" w:hAnsi="Calibri" w:eastAsia="微软雅黑" w:cs="Calibri"/>
          <w:b/>
          <w:sz w:val="24"/>
        </w:rPr>
        <w:t>【英文原文】</w:t>
      </w:r>
    </w:p>
    <w:p>
      <w:r>
        <w:rPr>
          <w:rFonts w:ascii="Calibri" w:hAnsi="Calibri" w:eastAsia="微软雅黑" w:cs="Calibri"/>
          <w:sz w:val="24"/>
        </w:rPr>
        <w:t>Owing to the diminished physical resilience and compromised immune response characteristic of advanced age, elderly individuals exhibit comparatively elevated incidence and mortality rates with respect to cancer. Cancer symptoms in older adults tend to be more severe, significantly impacting daily functioning and social engagement. Managing these symptoms effectively is therefore essential for improving quality of life.</w:t>
      </w:r>
    </w:p>
    <w:p>
      <w:r>
        <w:rPr>
          <w:rFonts w:ascii="Calibri" w:hAnsi="Calibri" w:eastAsia="微软雅黑" w:cs="Calibri"/>
          <w:sz w:val="24"/>
        </w:rPr>
        <w:t>Nurse-led palliative care intervention is a comprehensive nursing service aimed at providing care and support to cancer patients, with nurses as the primary implementers, to enhance their life quality. The intervention focuses on alleviating symptoms, reducing pain and psychological distress, and providing emotional support. Nurses collaborate with healthcare teams to assess patient needs, develop individualized care plans, and ensure appropriate treatment delivery.</w:t>
      </w:r>
    </w:p>
    <w:p>
      <w:r>
        <w:rPr>
          <w:rFonts w:ascii="Calibri" w:hAnsi="Calibri" w:eastAsia="微软雅黑" w:cs="Calibri"/>
          <w:b/>
          <w:sz w:val="24"/>
        </w:rPr>
        <w:t>【中文翻译】</w:t>
      </w:r>
    </w:p>
    <w:p>
      <w:r>
        <w:rPr>
          <w:rFonts w:ascii="Calibri" w:hAnsi="Calibri" w:eastAsia="微软雅黑" w:cs="Calibri"/>
          <w:sz w:val="24"/>
        </w:rPr>
        <w:t>由于老年人身体恢复力下降和免疫应答减弱，老年群体的癌症发病率和死亡率相对较高。老年癌症患者的症状往往更为严重，对日常功能和社会参与产生显著影响。因此，有效管理这些症状对于提高生活质量至关重要。</w:t>
      </w:r>
    </w:p>
    <w:p>
      <w:r>
        <w:rPr>
          <w:rFonts w:ascii="Calibri" w:hAnsi="Calibri" w:eastAsia="微软雅黑" w:cs="Calibri"/>
          <w:sz w:val="24"/>
        </w:rPr>
        <w:t>护士主导的姑息护理干预是一种以护士为主要实施者的综合护理服务，旨在为癌症患者提供关怀与支持，提升其生活质量。该干预聚焦于缓解症状、减轻疼痛和心理痛苦，并提供情感支持。护士与医疗团队合作，评估患者需求、制定个性化护理计划并确保适当的治疗实施。</w:t>
      </w:r>
    </w:p>
    <w:p>
      <w:pPr>
        <w:pStyle w:val="Heading3"/>
      </w:pPr>
      <w:r>
        <w:rPr>
          <w:rFonts w:ascii="Calibri" w:hAnsi="Calibri" w:eastAsia="微软雅黑" w:cs="Calibri"/>
          <w:sz w:val="26"/>
        </w:rPr>
        <w:t>练习7: 社区姑息护理中护理角色的提升</w:t>
      </w:r>
    </w:p>
    <w:p>
      <w:r>
        <w:rPr>
          <w:rFonts w:ascii="Calibri" w:hAnsi="Calibri" w:eastAsia="微软雅黑" w:cs="Calibri"/>
          <w:sz w:val="24"/>
        </w:rPr>
        <w:t>来源: Enhancing nursing's role in community-based palliative care. BMC Palliative Care, 2025.</w:t>
      </w:r>
    </w:p>
    <w:p/>
    <w:p>
      <w:r>
        <w:rPr>
          <w:rFonts w:ascii="Calibri" w:hAnsi="Calibri" w:eastAsia="微软雅黑" w:cs="Calibri"/>
          <w:b/>
          <w:sz w:val="24"/>
        </w:rPr>
        <w:t>【英文原文】</w:t>
      </w:r>
    </w:p>
    <w:p>
      <w:r>
        <w:rPr>
          <w:rFonts w:ascii="Calibri" w:hAnsi="Calibri" w:eastAsia="微软雅黑" w:cs="Calibri"/>
          <w:sz w:val="24"/>
        </w:rPr>
        <w:t>Nursing-led palliative care is essential for improving the quality of life of patients with life-limiting illnesses by addressing their physical, emotional and social needs. Going far beyond symptom relief, nurse-led palliative care aims to improve the quality of life of patients and their families.</w:t>
      </w:r>
    </w:p>
    <w:p>
      <w:r>
        <w:rPr>
          <w:rFonts w:ascii="Calibri" w:hAnsi="Calibri" w:eastAsia="微软雅黑" w:cs="Calibri"/>
          <w:sz w:val="24"/>
        </w:rPr>
        <w:t>The World Health Organization reports that approximately 40 million people annually require palliative care, yet 78% of these people living in low- and middle-income countries where access remains severely limited. Despite documented benefits, service availability remains uneven, particularly in community settings, leaving many patients with fragmented care that neglects holistic needs.</w:t>
      </w:r>
    </w:p>
    <w:p>
      <w:r>
        <w:rPr>
          <w:rFonts w:ascii="Calibri" w:hAnsi="Calibri" w:eastAsia="微软雅黑" w:cs="Calibri"/>
          <w:b/>
          <w:sz w:val="24"/>
        </w:rPr>
        <w:t>【中文翻译】</w:t>
      </w:r>
    </w:p>
    <w:p>
      <w:r>
        <w:rPr>
          <w:rFonts w:ascii="Calibri" w:hAnsi="Calibri" w:eastAsia="微软雅黑" w:cs="Calibri"/>
          <w:sz w:val="24"/>
        </w:rPr>
        <w:t>护士主导的姑息护理对于改善危及生命疾病患者的生活质量至关重要，它关注患者的身体、情感和社会需求。护士主导的姑息护理远不止于症状缓解，其目标是提升患者及其家庭的生活质量。</w:t>
      </w:r>
    </w:p>
    <w:p>
      <w:r>
        <w:rPr>
          <w:rFonts w:ascii="Calibri" w:hAnsi="Calibri" w:eastAsia="微软雅黑" w:cs="Calibri"/>
          <w:sz w:val="24"/>
        </w:rPr>
        <w:t>世界卫生组织报告显示，每年约有4000万人需要姑息治疗，其中78%居住在中低收入国家，获得服务的机会严重受限。尽管已有文献证明其效益，但服务可及性仍不均衡，特别是在社区环境中，许多患者接受的是碎片化护理，忽视了整体需求。</w:t>
      </w:r>
    </w:p>
    <w:p>
      <w:pPr>
        <w:pStyle w:val="Heading2"/>
      </w:pPr>
      <w:r>
        <w:rPr>
          <w:rFonts w:ascii="Calibri" w:hAnsi="Calibri" w:eastAsia="微软雅黑" w:cs="Calibri"/>
          <w:sz w:val="28"/>
        </w:rPr>
        <w:t>主题四：护士职业健康与前沿热点</w:t>
      </w:r>
    </w:p>
    <w:p>
      <w:pPr>
        <w:pStyle w:val="Heading3"/>
      </w:pPr>
      <w:r>
        <w:rPr>
          <w:rFonts w:ascii="Calibri" w:hAnsi="Calibri" w:eastAsia="微软雅黑" w:cs="Calibri"/>
          <w:sz w:val="26"/>
        </w:rPr>
        <w:t>练习8: 从职业倦怠到韧性——后疫情时代的护理</w:t>
      </w:r>
    </w:p>
    <w:p>
      <w:r>
        <w:rPr>
          <w:rFonts w:ascii="Calibri" w:hAnsi="Calibri" w:eastAsia="微软雅黑" w:cs="Calibri"/>
          <w:sz w:val="24"/>
        </w:rPr>
        <w:t>来源: From burnout to resilience: Addressing moral injury in nursing through organizational innovation. Frontiers in Public Health, 2025.</w:t>
      </w:r>
    </w:p>
    <w:p/>
    <w:p>
      <w:r>
        <w:rPr>
          <w:rFonts w:ascii="Calibri" w:hAnsi="Calibri" w:eastAsia="微软雅黑" w:cs="Calibri"/>
          <w:b/>
          <w:sz w:val="24"/>
        </w:rPr>
        <w:t>【英文原文】</w:t>
      </w:r>
    </w:p>
    <w:p>
      <w:r>
        <w:rPr>
          <w:rFonts w:ascii="Calibri" w:hAnsi="Calibri" w:eastAsia="微软雅黑" w:cs="Calibri"/>
          <w:sz w:val="24"/>
        </w:rPr>
        <w:t>The COVID-19 pandemic created widespread disruption in healthcare systems globally, exposing deep structural weaknesses and creating extreme pressure on nursing staff. Nurses working on the frontlines endured excessive patient loads, PPE shortages, and morally challenging situations that intensified emotional strain and ethical conflict. Although these stressors existed before 2020, the pandemic escalated them dramatically, resulting in persistent impacts on nurse wellbeing, patient safety, and healthcare system durability.</w:t>
      </w:r>
    </w:p>
    <w:p>
      <w:r>
        <w:rPr>
          <w:rFonts w:ascii="Calibri" w:hAnsi="Calibri" w:eastAsia="微软雅黑" w:cs="Calibri"/>
          <w:sz w:val="24"/>
        </w:rPr>
        <w:t>Although most evidence was gathered during the pandemic's most acute phases (2020-2022), current longitudinal research and comprehensive reviews verify that nurse burnout has stayed elevated relative to pre-pandemic levels through 2023-2025. Emotional depletion and desire to leave the profession remain at clinically significant thresholds, particularly in intensive care and emergency settings, as well as across general medical and extended care areas.</w:t>
      </w:r>
    </w:p>
    <w:p>
      <w:r>
        <w:rPr>
          <w:rFonts w:ascii="Calibri" w:hAnsi="Calibri" w:eastAsia="微软雅黑" w:cs="Calibri"/>
          <w:b/>
          <w:sz w:val="24"/>
        </w:rPr>
        <w:t>【中文翻译】</w:t>
      </w:r>
    </w:p>
    <w:p>
      <w:r>
        <w:rPr>
          <w:rFonts w:ascii="Calibri" w:hAnsi="Calibri" w:eastAsia="微软雅黑" w:cs="Calibri"/>
          <w:sz w:val="24"/>
        </w:rPr>
        <w:t>新冠疫情在全球范围内对医疗系统造成了广泛冲击，暴露了深层结构性弱点，给护理人员施加了极大压力。在一线工作的护士承受着过多的患者负荷、防护装备短缺以及道德上的困境，加剧了情感压力和伦理冲突。尽管这些压力源在2020年之前已存在，但疫情使其急剧加重，对护士福祉、患者安全和医疗系统的可持续性产生了持久影响。</w:t>
      </w:r>
    </w:p>
    <w:p>
      <w:r>
        <w:rPr>
          <w:rFonts w:ascii="Calibri" w:hAnsi="Calibri" w:eastAsia="微软雅黑" w:cs="Calibri"/>
          <w:sz w:val="24"/>
        </w:rPr>
        <w:t>尽管大部分证据是在疫情最严峻阶段（2020-2022年）收集的，当前的纵向研究和综合评述证实，护士职业倦怠在2023-2025年间仍高于疫情前水平。情感耗竭和离职意愿仍处于临床显著阈值，尤其在重症监护和急诊环境中，以及普通内科和长期护理领域。</w:t>
      </w:r>
    </w:p>
    <w:p>
      <w:pPr>
        <w:pStyle w:val="Heading3"/>
      </w:pPr>
      <w:r>
        <w:rPr>
          <w:rFonts w:ascii="Calibri" w:hAnsi="Calibri" w:eastAsia="微软雅黑" w:cs="Calibri"/>
          <w:sz w:val="26"/>
        </w:rPr>
        <w:t>练习9: 护士处方权——文献计量分析</w:t>
      </w:r>
    </w:p>
    <w:p>
      <w:r>
        <w:rPr>
          <w:rFonts w:ascii="Calibri" w:hAnsi="Calibri" w:eastAsia="微软雅黑" w:cs="Calibri"/>
          <w:sz w:val="24"/>
        </w:rPr>
        <w:t>来源: Nurse prescribing right: a bibliometric analysis. BMC Health Services Research, 2025.</w:t>
      </w:r>
    </w:p>
    <w:p/>
    <w:p>
      <w:r>
        <w:rPr>
          <w:rFonts w:ascii="Calibri" w:hAnsi="Calibri" w:eastAsia="微软雅黑" w:cs="Calibri"/>
          <w:b/>
          <w:sz w:val="24"/>
        </w:rPr>
        <w:t>【英文原文】</w:t>
      </w:r>
    </w:p>
    <w:p>
      <w:r>
        <w:rPr>
          <w:rFonts w:ascii="Calibri" w:hAnsi="Calibri" w:eastAsia="微软雅黑" w:cs="Calibri"/>
          <w:sz w:val="24"/>
        </w:rPr>
        <w:t>Prescription rights refer to the legal authority granted to healthcare professionals to prescribe medications, and these rights may vary depending on the laws governing their practice. Expanding nurse roles became necessary to address healthcare service demands from aging populations and chronic disease prevalence. Regulated nurse prescribing was formally established in the United States during the 1970s and subsequently expanded globally. The WHO has actively promoted delegating appropriate prescribing authority to nurses to enhance service accessibility and convenience.</w:t>
      </w:r>
    </w:p>
    <w:p>
      <w:r>
        <w:rPr>
          <w:rFonts w:ascii="Calibri" w:hAnsi="Calibri" w:eastAsia="微软雅黑" w:cs="Calibri"/>
          <w:b/>
          <w:sz w:val="24"/>
        </w:rPr>
        <w:t>【中文翻译】</w:t>
      </w:r>
    </w:p>
    <w:p>
      <w:r>
        <w:rPr>
          <w:rFonts w:ascii="Calibri" w:hAnsi="Calibri" w:eastAsia="微软雅黑" w:cs="Calibri"/>
          <w:sz w:val="24"/>
        </w:rPr>
        <w:t>处方权是指授予医疗专业人员开具药物处方的法定权力，该权力可能因其执业所在地的法律而有所不同。为了应对人口老龄化和慢性病流行带来的医疗服务需求，扩展护士角色变得十分必要。规范化的护士处方权于20世纪70年代在美国正式确立，并随后扩展至全球。世界卫生组织积极推动向护士授予适当的处方权，以增强服务的可及性和便利性。</w:t>
      </w:r>
    </w:p>
    <w:p>
      <w:pPr>
        <w:pStyle w:val="Heading3"/>
      </w:pPr>
      <w:r>
        <w:rPr>
          <w:rFonts w:ascii="Calibri" w:hAnsi="Calibri" w:eastAsia="微软雅黑" w:cs="Calibri"/>
          <w:sz w:val="26"/>
        </w:rPr>
        <w:t>练习10: 物联网与智慧护理的数字化转型</w:t>
      </w:r>
    </w:p>
    <w:p>
      <w:r>
        <w:rPr>
          <w:rFonts w:ascii="Calibri" w:hAnsi="Calibri" w:eastAsia="微软雅黑" w:cs="Calibri"/>
          <w:sz w:val="24"/>
        </w:rPr>
        <w:t>来源: The digital transformation of nursing practice: an analysis of advanced IoT technologies and smart nursing systems. Frontiers in Medicine, 2024.</w:t>
      </w:r>
    </w:p>
    <w:p/>
    <w:p>
      <w:r>
        <w:rPr>
          <w:rFonts w:ascii="Calibri" w:hAnsi="Calibri" w:eastAsia="微软雅黑" w:cs="Calibri"/>
          <w:b/>
          <w:sz w:val="24"/>
        </w:rPr>
        <w:t>【英文原文】</w:t>
      </w:r>
    </w:p>
    <w:p>
      <w:r>
        <w:rPr>
          <w:rFonts w:ascii="Calibri" w:hAnsi="Calibri" w:eastAsia="微软雅黑" w:cs="Calibri"/>
          <w:sz w:val="24"/>
        </w:rPr>
        <w:t>Facing unprecedented challenges due to global population aging and the prevalence of chronic diseases, the healthcare sector is increasingly relying on innovative solutions. The Internet of Things technology — integrating sensing, networking, data processing, and security — addresses nursing shortages and escalating healthcare expenses. Research shows IoT substantially improves care quality and efficiency, particularly in continuous health tracking, disease management, and distance-based patient supervision.</w:t>
      </w:r>
    </w:p>
    <w:p>
      <w:r>
        <w:rPr>
          <w:rFonts w:ascii="Calibri" w:hAnsi="Calibri" w:eastAsia="微软雅黑" w:cs="Calibri"/>
          <w:b/>
          <w:sz w:val="24"/>
        </w:rPr>
        <w:t>【中文翻译】</w:t>
      </w:r>
    </w:p>
    <w:p>
      <w:r>
        <w:rPr>
          <w:rFonts w:ascii="Calibri" w:hAnsi="Calibri" w:eastAsia="微软雅黑" w:cs="Calibri"/>
          <w:sz w:val="24"/>
        </w:rPr>
        <w:t>面对全球人口老龄化和慢性病流行带来的前所未有的挑战，医疗行业越来越依赖创新解决方案。物联网（IoT）技术——整合传感、组网、数据处理和安全——能够应对护理人员短缺和医疗费用上涨的问题。研究表明，物联网显著提升了护理质量和效率，特别是在持续健康追踪、疾病管理和远程患者监护方面。</w:t>
      </w:r>
    </w:p>
    <w:p>
      <w:pPr>
        <w:pStyle w:val="Heading2"/>
      </w:pPr>
      <w:r>
        <w:rPr>
          <w:rFonts w:ascii="Calibri" w:hAnsi="Calibri" w:eastAsia="微软雅黑" w:cs="Calibri"/>
          <w:sz w:val="28"/>
        </w:rPr>
        <w:t>主题五：循证护理与患者安全</w:t>
      </w:r>
    </w:p>
    <w:p>
      <w:pPr>
        <w:pStyle w:val="Heading3"/>
      </w:pPr>
      <w:r>
        <w:rPr>
          <w:rFonts w:ascii="Calibri" w:hAnsi="Calibri" w:eastAsia="微软雅黑" w:cs="Calibri"/>
          <w:sz w:val="26"/>
        </w:rPr>
        <w:t>练习11: 循证护理实践的知识、态度与实施</w:t>
      </w:r>
    </w:p>
    <w:p>
      <w:r>
        <w:rPr>
          <w:rFonts w:ascii="Calibri" w:hAnsi="Calibri" w:eastAsia="微软雅黑" w:cs="Calibri"/>
          <w:sz w:val="24"/>
        </w:rPr>
        <w:t>来源: Nurses' Knowledge, Attitudes, and Implementation of Evidence-Based Practice. Nursing Open, 2025.</w:t>
      </w:r>
    </w:p>
    <w:p/>
    <w:p>
      <w:r>
        <w:rPr>
          <w:rFonts w:ascii="Calibri" w:hAnsi="Calibri" w:eastAsia="微软雅黑" w:cs="Calibri"/>
          <w:b/>
          <w:sz w:val="24"/>
        </w:rPr>
        <w:t>【英文原文】</w:t>
      </w:r>
    </w:p>
    <w:p>
      <w:r>
        <w:rPr>
          <w:rFonts w:ascii="Calibri" w:hAnsi="Calibri" w:eastAsia="微软雅黑" w:cs="Calibri"/>
          <w:sz w:val="24"/>
        </w:rPr>
        <w:t>Evidence-based practice (EBP) has become a fundamental element in modern healthcare, aiming to enhance patient outcomes, optimize clinical decision-making, and ensure the delivery of safe, high-quality care. Implementation varies considerably based on educational background and institutional support.</w:t>
      </w:r>
    </w:p>
    <w:p>
      <w:r>
        <w:rPr>
          <w:rFonts w:ascii="Calibri" w:hAnsi="Calibri" w:eastAsia="微软雅黑" w:cs="Calibri"/>
          <w:sz w:val="24"/>
        </w:rPr>
        <w:t>Baccalaureate-prepared nurses typically demonstrate greater proficiency with research methodologies. In contrast, diploma-prepared nurses often have limited exposure to research and evidence-based learning during their initial training, which bridging programs aim to address through academic progression to BSN qualifications.</w:t>
      </w:r>
    </w:p>
    <w:p>
      <w:r>
        <w:rPr>
          <w:rFonts w:ascii="Calibri" w:hAnsi="Calibri" w:eastAsia="微软雅黑" w:cs="Calibri"/>
          <w:b/>
          <w:sz w:val="24"/>
        </w:rPr>
        <w:t>【中文翻译】</w:t>
      </w:r>
    </w:p>
    <w:p>
      <w:r>
        <w:rPr>
          <w:rFonts w:ascii="Calibri" w:hAnsi="Calibri" w:eastAsia="微软雅黑" w:cs="Calibri"/>
          <w:sz w:val="24"/>
        </w:rPr>
        <w:t>循证护理实践（EBP）已成为现代医疗的基本要素，旨在改善患者结局、优化临床决策并确保提供安全、高质量的护理。其实施程度因教育背景和机构支持的不同而存在较大差异。</w:t>
      </w:r>
    </w:p>
    <w:p>
      <w:r>
        <w:rPr>
          <w:rFonts w:ascii="Calibri" w:hAnsi="Calibri" w:eastAsia="微软雅黑" w:cs="Calibri"/>
          <w:sz w:val="24"/>
        </w:rPr>
        <w:t>本科学历护士通常在研究方法方面表现出更高的熟练度。相比之下，专科学历护士在初始培训中接触研究和循证学习的机会有限，而桥梁课程旨在通过学历提升至护理学士学位来弥补这一不足。</w:t>
      </w:r>
    </w:p>
    <w:p>
      <w:pPr>
        <w:pStyle w:val="Heading3"/>
      </w:pPr>
      <w:r>
        <w:rPr>
          <w:rFonts w:ascii="Calibri" w:hAnsi="Calibri" w:eastAsia="微软雅黑" w:cs="Calibri"/>
          <w:sz w:val="26"/>
        </w:rPr>
        <w:t>练习12: 用药错误与护士在患者安全中的角色</w:t>
      </w:r>
    </w:p>
    <w:p>
      <w:r>
        <w:rPr>
          <w:rFonts w:ascii="Calibri" w:hAnsi="Calibri" w:eastAsia="微软雅黑" w:cs="Calibri"/>
          <w:sz w:val="24"/>
        </w:rPr>
        <w:t>来源: A complex intervention to minimize medication error by nurses in intensive care. International Journal of Environmental Research and Public Health, 2024.</w:t>
      </w:r>
    </w:p>
    <w:p/>
    <w:p>
      <w:r>
        <w:rPr>
          <w:rFonts w:ascii="Calibri" w:hAnsi="Calibri" w:eastAsia="微软雅黑" w:cs="Calibri"/>
          <w:b/>
          <w:sz w:val="24"/>
        </w:rPr>
        <w:t>【英文原文】</w:t>
      </w:r>
    </w:p>
    <w:p>
      <w:r>
        <w:rPr>
          <w:rFonts w:ascii="Calibri" w:hAnsi="Calibri" w:eastAsia="微软雅黑" w:cs="Calibri"/>
          <w:sz w:val="24"/>
        </w:rPr>
        <w:t>Medication errors are the most frequent and critical issues in healthcare settings, often leading to worsened clinical outcomes, increased treatment costs, extended hospital stays, and heightened mortality and morbidity rates. These errors are particularly prevalent in intensive care units (ICUs).</w:t>
      </w:r>
    </w:p>
    <w:p>
      <w:r>
        <w:rPr>
          <w:rFonts w:ascii="Calibri" w:hAnsi="Calibri" w:eastAsia="微软雅黑" w:cs="Calibri"/>
          <w:sz w:val="24"/>
        </w:rPr>
        <w:t>This complex process — encompassing selection, acquisition, storage, prescription, verification, preparation, dispensing, administration, and monitoring — is inherently vulnerable to errors. Research indicates approximately one-third of harmful medication errors occur during preparation and administration stages, with nurses playing a critical role in preventing such incidents and ensuring patient safety.</w:t>
      </w:r>
    </w:p>
    <w:p>
      <w:r>
        <w:rPr>
          <w:rFonts w:ascii="Calibri" w:hAnsi="Calibri" w:eastAsia="微软雅黑" w:cs="Calibri"/>
          <w:b/>
          <w:sz w:val="24"/>
        </w:rPr>
        <w:t>【中文翻译】</w:t>
      </w:r>
    </w:p>
    <w:p>
      <w:r>
        <w:rPr>
          <w:rFonts w:ascii="Calibri" w:hAnsi="Calibri" w:eastAsia="微软雅黑" w:cs="Calibri"/>
          <w:sz w:val="24"/>
        </w:rPr>
        <w:t>用药错误是医疗机构中最常见和最严重的问题，常导致临床结局恶化、治疗费用增加、住院时间延长以及死亡率和发病率升高。这些错误在重症监护病房（ICU）中尤为突出。</w:t>
      </w:r>
    </w:p>
    <w:p>
      <w:r>
        <w:rPr>
          <w:rFonts w:ascii="Calibri" w:hAnsi="Calibri" w:eastAsia="微软雅黑" w:cs="Calibri"/>
          <w:sz w:val="24"/>
        </w:rPr>
        <w:t>这一复杂过程——涵盖药物选择、采购、存储、处方、核验、配制、调配、给药和监测——本身就容易出错。研究表明，约三分之一的有害用药错误发生在配制和给药阶段，护士在预防此类事件和保障患者安全中发挥着关键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